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0F522" w14:textId="77777777" w:rsidR="006F2873" w:rsidRDefault="006F2873" w:rsidP="006F2873">
      <w:pPr>
        <w:jc w:val="right"/>
      </w:pPr>
    </w:p>
    <w:p w14:paraId="6D290000" w14:textId="2ED66BE8" w:rsidR="006F2873" w:rsidRDefault="006F2873" w:rsidP="006F2873">
      <w:r>
        <w:t xml:space="preserve">Running head: </w:t>
      </w:r>
      <w:r w:rsidR="00070B2D">
        <w:t>DNP PRACTICE IMPROVEMENT PROJECT</w:t>
      </w:r>
    </w:p>
    <w:p w14:paraId="10A0ED4D" w14:textId="77777777" w:rsidR="0066266B" w:rsidRDefault="0066266B" w:rsidP="006F2873"/>
    <w:p w14:paraId="08BC509C" w14:textId="77777777" w:rsidR="0066266B" w:rsidRDefault="0066266B" w:rsidP="006F2873"/>
    <w:p w14:paraId="3B6D158A" w14:textId="77777777" w:rsidR="0066266B" w:rsidRDefault="0066266B" w:rsidP="006F2873"/>
    <w:p w14:paraId="62E010B1" w14:textId="77777777" w:rsidR="0066266B" w:rsidRDefault="0066266B" w:rsidP="006F2873"/>
    <w:p w14:paraId="48ED5408" w14:textId="77777777" w:rsidR="0066266B" w:rsidRDefault="0066266B" w:rsidP="006F2873"/>
    <w:p w14:paraId="53BD88CD" w14:textId="77777777" w:rsidR="0066266B" w:rsidRDefault="0066266B" w:rsidP="006F2873"/>
    <w:p w14:paraId="29360EC5" w14:textId="77777777" w:rsidR="0066266B" w:rsidRDefault="0066266B" w:rsidP="006F2873"/>
    <w:p w14:paraId="19E15D6E" w14:textId="77777777" w:rsidR="0066266B" w:rsidRDefault="0066266B" w:rsidP="006F2873"/>
    <w:p w14:paraId="5C8DD896" w14:textId="77777777" w:rsidR="0066266B" w:rsidRDefault="0066266B" w:rsidP="006F2873"/>
    <w:p w14:paraId="14D888F8" w14:textId="77777777" w:rsidR="0066266B" w:rsidRDefault="0066266B" w:rsidP="006F2873"/>
    <w:p w14:paraId="75CA11D6" w14:textId="77777777" w:rsidR="0066266B" w:rsidRDefault="0066266B" w:rsidP="006F2873"/>
    <w:p w14:paraId="641B2684" w14:textId="77777777" w:rsidR="0066266B" w:rsidRDefault="0066266B" w:rsidP="006F2873"/>
    <w:p w14:paraId="00A185D3" w14:textId="77777777" w:rsidR="0066266B" w:rsidRDefault="0066266B" w:rsidP="006F2873"/>
    <w:p w14:paraId="4F97AA65" w14:textId="77777777" w:rsidR="0066266B" w:rsidRDefault="0066266B" w:rsidP="006F2873"/>
    <w:p w14:paraId="4479E9AC" w14:textId="01C83A67" w:rsidR="00A24BD8" w:rsidRDefault="0066266B" w:rsidP="00A24BD8">
      <w:pPr>
        <w:jc w:val="center"/>
        <w:rPr>
          <w:b/>
        </w:rPr>
      </w:pPr>
      <w:r w:rsidRPr="0066266B">
        <w:rPr>
          <w:b/>
        </w:rPr>
        <w:t xml:space="preserve">Developing </w:t>
      </w:r>
      <w:r w:rsidR="00A24BD8">
        <w:rPr>
          <w:b/>
        </w:rPr>
        <w:t xml:space="preserve">and Implementing </w:t>
      </w:r>
      <w:r w:rsidRPr="0066266B">
        <w:rPr>
          <w:b/>
        </w:rPr>
        <w:t xml:space="preserve">a Protocol to Treat Co-Morbid </w:t>
      </w:r>
      <w:r w:rsidR="00313ED0">
        <w:rPr>
          <w:b/>
        </w:rPr>
        <w:t>Bipolar</w:t>
      </w:r>
    </w:p>
    <w:p w14:paraId="51A3BB8B" w14:textId="77777777" w:rsidR="00A24BD8" w:rsidRDefault="00A24BD8" w:rsidP="00A24BD8">
      <w:pPr>
        <w:jc w:val="center"/>
        <w:rPr>
          <w:b/>
        </w:rPr>
      </w:pPr>
    </w:p>
    <w:p w14:paraId="78920EA1" w14:textId="7975326B" w:rsidR="0066266B" w:rsidRPr="0066266B" w:rsidRDefault="0066266B" w:rsidP="00A24BD8">
      <w:pPr>
        <w:jc w:val="center"/>
        <w:rPr>
          <w:b/>
        </w:rPr>
      </w:pPr>
      <w:r w:rsidRPr="0066266B">
        <w:rPr>
          <w:b/>
        </w:rPr>
        <w:t>and ADHD</w:t>
      </w:r>
      <w:r w:rsidR="00A24BD8">
        <w:rPr>
          <w:b/>
        </w:rPr>
        <w:t xml:space="preserve"> w</w:t>
      </w:r>
      <w:r w:rsidRPr="0066266B">
        <w:rPr>
          <w:b/>
        </w:rPr>
        <w:t xml:space="preserve">ith </w:t>
      </w:r>
      <w:r w:rsidR="00A60008">
        <w:rPr>
          <w:b/>
        </w:rPr>
        <w:t>Vyvanse (A Stimulant)</w:t>
      </w:r>
      <w:r w:rsidRPr="0066266B">
        <w:rPr>
          <w:b/>
        </w:rPr>
        <w:t xml:space="preserve"> in the Outpatient Setting</w:t>
      </w:r>
    </w:p>
    <w:p w14:paraId="1569A7B5" w14:textId="77777777" w:rsidR="0066266B" w:rsidRDefault="0066266B" w:rsidP="0066266B">
      <w:pPr>
        <w:jc w:val="center"/>
      </w:pPr>
    </w:p>
    <w:p w14:paraId="0870CE1F" w14:textId="6AA029A4" w:rsidR="0066266B" w:rsidRDefault="0066266B" w:rsidP="0066266B">
      <w:pPr>
        <w:jc w:val="center"/>
      </w:pPr>
      <w:r>
        <w:t>Jeffrey Day, RN, MSN, APRN, PMHNP-BC</w:t>
      </w:r>
    </w:p>
    <w:p w14:paraId="6F2B2CA4" w14:textId="77777777" w:rsidR="0066266B" w:rsidRDefault="0066266B" w:rsidP="0066266B">
      <w:pPr>
        <w:jc w:val="center"/>
      </w:pPr>
    </w:p>
    <w:p w14:paraId="665C867D" w14:textId="6DA37EBF" w:rsidR="0066266B" w:rsidRDefault="0066266B" w:rsidP="0066266B">
      <w:pPr>
        <w:jc w:val="center"/>
      </w:pPr>
      <w:r>
        <w:t>NU 716: OL CEO 01</w:t>
      </w:r>
    </w:p>
    <w:p w14:paraId="357BE8EC" w14:textId="77777777" w:rsidR="0066266B" w:rsidRDefault="0066266B" w:rsidP="0066266B">
      <w:pPr>
        <w:jc w:val="center"/>
      </w:pPr>
    </w:p>
    <w:p w14:paraId="34425D7F" w14:textId="1BEDFF1D" w:rsidR="0066266B" w:rsidRDefault="0066266B" w:rsidP="0066266B">
      <w:pPr>
        <w:jc w:val="center"/>
      </w:pPr>
      <w:r>
        <w:t>Evidence Based Practice II</w:t>
      </w:r>
    </w:p>
    <w:p w14:paraId="7109B191" w14:textId="77777777" w:rsidR="0066266B" w:rsidRDefault="0066266B" w:rsidP="0066266B">
      <w:pPr>
        <w:jc w:val="center"/>
      </w:pPr>
    </w:p>
    <w:p w14:paraId="1460C3B2" w14:textId="3D1A570E" w:rsidR="0066266B" w:rsidRDefault="0066266B" w:rsidP="0066266B">
      <w:pPr>
        <w:jc w:val="center"/>
      </w:pPr>
      <w:r>
        <w:t>University of Massachusetts-Boston</w:t>
      </w:r>
    </w:p>
    <w:p w14:paraId="5F403411" w14:textId="77777777" w:rsidR="0066266B" w:rsidRDefault="0066266B" w:rsidP="0066266B">
      <w:pPr>
        <w:jc w:val="center"/>
      </w:pPr>
    </w:p>
    <w:p w14:paraId="368A76A0" w14:textId="77777777" w:rsidR="0066266B" w:rsidRDefault="0066266B" w:rsidP="0066266B">
      <w:pPr>
        <w:jc w:val="center"/>
      </w:pPr>
    </w:p>
    <w:p w14:paraId="78F596FD" w14:textId="77777777" w:rsidR="0066266B" w:rsidRDefault="0066266B" w:rsidP="0066266B">
      <w:pPr>
        <w:jc w:val="center"/>
      </w:pPr>
    </w:p>
    <w:p w14:paraId="2842FCC2" w14:textId="77777777" w:rsidR="0066266B" w:rsidRDefault="0066266B" w:rsidP="0066266B">
      <w:pPr>
        <w:jc w:val="center"/>
      </w:pPr>
    </w:p>
    <w:p w14:paraId="2CE770F9" w14:textId="77777777" w:rsidR="0066266B" w:rsidRDefault="0066266B" w:rsidP="0066266B">
      <w:pPr>
        <w:jc w:val="center"/>
      </w:pPr>
    </w:p>
    <w:p w14:paraId="45E5D9C6" w14:textId="77777777" w:rsidR="0066266B" w:rsidRDefault="0066266B" w:rsidP="0066266B">
      <w:pPr>
        <w:jc w:val="center"/>
      </w:pPr>
    </w:p>
    <w:p w14:paraId="1DE04830" w14:textId="77777777" w:rsidR="0066266B" w:rsidRDefault="0066266B" w:rsidP="0066266B">
      <w:pPr>
        <w:jc w:val="center"/>
      </w:pPr>
    </w:p>
    <w:p w14:paraId="403E2950" w14:textId="77777777" w:rsidR="0066266B" w:rsidRDefault="0066266B" w:rsidP="0066266B">
      <w:pPr>
        <w:jc w:val="center"/>
      </w:pPr>
    </w:p>
    <w:p w14:paraId="2BC3ADAB" w14:textId="77777777" w:rsidR="0066266B" w:rsidRDefault="0066266B" w:rsidP="0066266B">
      <w:pPr>
        <w:jc w:val="center"/>
      </w:pPr>
    </w:p>
    <w:p w14:paraId="520B4B1D" w14:textId="77777777" w:rsidR="0066266B" w:rsidRDefault="0066266B" w:rsidP="0066266B">
      <w:pPr>
        <w:jc w:val="center"/>
      </w:pPr>
    </w:p>
    <w:p w14:paraId="164D7A25" w14:textId="77777777" w:rsidR="0066266B" w:rsidRDefault="0066266B" w:rsidP="0066266B">
      <w:pPr>
        <w:jc w:val="center"/>
      </w:pPr>
    </w:p>
    <w:p w14:paraId="0CEA372A" w14:textId="77777777" w:rsidR="0066266B" w:rsidRDefault="0066266B" w:rsidP="0066266B">
      <w:pPr>
        <w:jc w:val="center"/>
      </w:pPr>
    </w:p>
    <w:p w14:paraId="10530906" w14:textId="77777777" w:rsidR="0066266B" w:rsidRDefault="0066266B" w:rsidP="0066266B">
      <w:pPr>
        <w:jc w:val="center"/>
      </w:pPr>
    </w:p>
    <w:p w14:paraId="72712248" w14:textId="77777777" w:rsidR="0066266B" w:rsidRDefault="0066266B" w:rsidP="0066266B">
      <w:pPr>
        <w:jc w:val="center"/>
      </w:pPr>
    </w:p>
    <w:p w14:paraId="3A64BA52" w14:textId="454CA42C" w:rsidR="0066266B" w:rsidRDefault="0066266B" w:rsidP="0066266B">
      <w:pPr>
        <w:jc w:val="center"/>
      </w:pPr>
      <w:r>
        <w:t>Fall 2016</w:t>
      </w:r>
    </w:p>
    <w:p w14:paraId="793D1838" w14:textId="77777777" w:rsidR="0066266B" w:rsidRDefault="0066266B" w:rsidP="0066266B">
      <w:pPr>
        <w:jc w:val="center"/>
      </w:pPr>
    </w:p>
    <w:p w14:paraId="37D7041F" w14:textId="77777777" w:rsidR="0066266B" w:rsidRDefault="0066266B" w:rsidP="0066266B">
      <w:pPr>
        <w:jc w:val="center"/>
      </w:pPr>
    </w:p>
    <w:p w14:paraId="4EC5E2C4" w14:textId="77777777" w:rsidR="0066266B" w:rsidRDefault="0066266B" w:rsidP="0066266B">
      <w:pPr>
        <w:jc w:val="center"/>
      </w:pPr>
    </w:p>
    <w:p w14:paraId="115EB65D" w14:textId="77777777" w:rsidR="00A24BD8" w:rsidRDefault="00A24BD8" w:rsidP="0066266B">
      <w:pPr>
        <w:jc w:val="center"/>
      </w:pPr>
    </w:p>
    <w:p w14:paraId="5C4FDDF1" w14:textId="2345454D" w:rsidR="00A6227B" w:rsidRPr="00A6227B" w:rsidRDefault="00C64C9B" w:rsidP="00A6227B">
      <w:pPr>
        <w:jc w:val="center"/>
        <w:rPr>
          <w:b/>
          <w:u w:val="single"/>
        </w:rPr>
      </w:pPr>
      <w:r w:rsidRPr="00CA0426">
        <w:rPr>
          <w:b/>
          <w:u w:val="single"/>
        </w:rPr>
        <w:lastRenderedPageBreak/>
        <w:t>Abstract</w:t>
      </w:r>
    </w:p>
    <w:p w14:paraId="7F024D0D" w14:textId="77777777" w:rsidR="00A6227B" w:rsidRPr="00584B7C" w:rsidRDefault="00A6227B" w:rsidP="00A6227B">
      <w:pPr>
        <w:jc w:val="center"/>
      </w:pPr>
    </w:p>
    <w:p w14:paraId="1652D826" w14:textId="77777777" w:rsidR="00A6227B" w:rsidRPr="00584B7C" w:rsidRDefault="00A6227B" w:rsidP="00A6227B">
      <w:pPr>
        <w:rPr>
          <w:rFonts w:eastAsia="Times New Roman"/>
          <w:color w:val="000000"/>
          <w:shd w:val="clear" w:color="auto" w:fill="FFFFFF"/>
        </w:rPr>
      </w:pPr>
      <w:r w:rsidRPr="00584B7C">
        <w:rPr>
          <w:b/>
          <w:i/>
        </w:rPr>
        <w:t>Problem Description</w:t>
      </w:r>
      <w:r w:rsidRPr="00584B7C">
        <w:t xml:space="preserve">: </w:t>
      </w:r>
      <w:r w:rsidRPr="00584B7C">
        <w:rPr>
          <w:rFonts w:eastAsia="Times New Roman"/>
          <w:color w:val="000000"/>
          <w:shd w:val="clear" w:color="auto" w:fill="FFFFFF"/>
        </w:rPr>
        <w:t xml:space="preserve">Proper screening and correct diagnosing is critical in distinguishing </w:t>
      </w:r>
    </w:p>
    <w:p w14:paraId="033AD6FE" w14:textId="77777777" w:rsidR="00A6227B" w:rsidRPr="00584B7C" w:rsidRDefault="00A6227B" w:rsidP="00A6227B">
      <w:pPr>
        <w:rPr>
          <w:rFonts w:eastAsia="Times New Roman"/>
          <w:color w:val="000000"/>
          <w:shd w:val="clear" w:color="auto" w:fill="FFFFFF"/>
        </w:rPr>
      </w:pPr>
      <w:r w:rsidRPr="00584B7C">
        <w:rPr>
          <w:rFonts w:eastAsia="Times New Roman"/>
          <w:color w:val="000000"/>
          <w:shd w:val="clear" w:color="auto" w:fill="FFFFFF"/>
        </w:rPr>
        <w:t>attention deficit hyperactivity disorder (ADHD) from the presence of bipolar disord</w:t>
      </w:r>
      <w:r w:rsidRPr="00584B7C">
        <w:rPr>
          <w:rFonts w:eastAsia="Times New Roman"/>
          <w:color w:val="000000"/>
          <w:spacing w:val="12"/>
          <w:shd w:val="clear" w:color="auto" w:fill="FFFFFF"/>
        </w:rPr>
        <w:t>e</w:t>
      </w:r>
      <w:r w:rsidRPr="00584B7C">
        <w:rPr>
          <w:rFonts w:eastAsia="Times New Roman"/>
          <w:color w:val="000000"/>
          <w:spacing w:val="-12"/>
          <w:shd w:val="clear" w:color="auto" w:fill="FFFFFF"/>
        </w:rPr>
        <w:t>r</w:t>
      </w:r>
      <w:r w:rsidRPr="00584B7C">
        <w:rPr>
          <w:rFonts w:eastAsia="Times New Roman"/>
          <w:color w:val="000000"/>
          <w:shd w:val="clear" w:color="auto" w:fill="FFFFFF"/>
        </w:rPr>
        <w:t>.</w:t>
      </w:r>
    </w:p>
    <w:p w14:paraId="03566FB2" w14:textId="77777777" w:rsidR="00A6227B" w:rsidRPr="00584B7C" w:rsidRDefault="00A6227B" w:rsidP="00A6227B">
      <w:pPr>
        <w:rPr>
          <w:rFonts w:eastAsia="Times New Roman"/>
          <w:color w:val="000000"/>
          <w:shd w:val="clear" w:color="auto" w:fill="FFFFFF"/>
        </w:rPr>
      </w:pPr>
    </w:p>
    <w:p w14:paraId="2607B398" w14:textId="77777777" w:rsidR="00A6227B" w:rsidRDefault="00A6227B" w:rsidP="00A6227B">
      <w:pPr>
        <w:rPr>
          <w:rFonts w:eastAsia="Times New Roman"/>
          <w:color w:val="3E3E3C"/>
          <w:shd w:val="clear" w:color="auto" w:fill="FFFFFF"/>
        </w:rPr>
      </w:pPr>
      <w:r w:rsidRPr="00584B7C">
        <w:rPr>
          <w:b/>
          <w:i/>
        </w:rPr>
        <w:t>Available Knowledge</w:t>
      </w:r>
      <w:r w:rsidRPr="00584B7C">
        <w:t>: Some small studies of children and adolescents with</w:t>
      </w:r>
      <w:r w:rsidRPr="00584B7C">
        <w:rPr>
          <w:color w:val="3E3E3C"/>
          <w:shd w:val="clear" w:color="auto" w:fill="FFFFFF"/>
        </w:rPr>
        <w:t xml:space="preserve"> comorbid ADHD and BPD have shown </w:t>
      </w:r>
      <w:r w:rsidRPr="00584B7C">
        <w:rPr>
          <w:rFonts w:eastAsia="Times New Roman"/>
          <w:color w:val="3E3E3C"/>
          <w:shd w:val="clear" w:color="auto" w:fill="FFFFFF"/>
        </w:rPr>
        <w:t>that treatment with a mood stabilizer and a psychostimulant can control both sets of psychiatric</w:t>
      </w:r>
      <w:r>
        <w:rPr>
          <w:rFonts w:eastAsia="Times New Roman"/>
          <w:color w:val="3E3E3C"/>
          <w:shd w:val="clear" w:color="auto" w:fill="FFFFFF"/>
        </w:rPr>
        <w:t xml:space="preserve"> </w:t>
      </w:r>
      <w:r w:rsidRPr="00584B7C">
        <w:rPr>
          <w:rFonts w:eastAsia="Times New Roman"/>
          <w:color w:val="3E3E3C"/>
          <w:shd w:val="clear" w:color="auto" w:fill="FFFFFF"/>
        </w:rPr>
        <w:t>symptoms.</w:t>
      </w:r>
    </w:p>
    <w:p w14:paraId="108193F9" w14:textId="77777777" w:rsidR="00A6227B" w:rsidRDefault="00A6227B" w:rsidP="00A6227B">
      <w:pPr>
        <w:rPr>
          <w:rFonts w:eastAsia="Times New Roman"/>
          <w:color w:val="3E3E3C"/>
          <w:shd w:val="clear" w:color="auto" w:fill="FFFFFF"/>
        </w:rPr>
      </w:pPr>
    </w:p>
    <w:p w14:paraId="56165FCE" w14:textId="77777777" w:rsidR="00A6227B" w:rsidRDefault="00A6227B" w:rsidP="00A6227B">
      <w:r>
        <w:rPr>
          <w:rFonts w:eastAsia="Times New Roman"/>
          <w:b/>
          <w:i/>
          <w:color w:val="3E3E3C"/>
          <w:shd w:val="clear" w:color="auto" w:fill="FFFFFF"/>
        </w:rPr>
        <w:t xml:space="preserve">Rationale: </w:t>
      </w:r>
      <w:r w:rsidRPr="00584B7C">
        <w:t xml:space="preserve">This proposal is grounded in Hildegard Peplau’s Interpersonal Theory. Basically, the project seeks to help the patient reach health goals as the person’s needs develop through education, </w:t>
      </w:r>
      <w:r>
        <w:t>therapy, and supportive interpersonal processes.</w:t>
      </w:r>
    </w:p>
    <w:p w14:paraId="336647B4" w14:textId="77777777" w:rsidR="00A6227B" w:rsidRDefault="00A6227B" w:rsidP="00A6227B"/>
    <w:p w14:paraId="75D988B9" w14:textId="2E80FB43" w:rsidR="00A6227B" w:rsidRDefault="00A6227B" w:rsidP="00A6227B">
      <w:r>
        <w:rPr>
          <w:b/>
          <w:i/>
        </w:rPr>
        <w:t xml:space="preserve">Specific Aims: </w:t>
      </w:r>
      <w:r w:rsidRPr="00584B7C">
        <w:t xml:space="preserve">The purpose of this project </w:t>
      </w:r>
      <w:r w:rsidR="001F55F7">
        <w:t>is to demonstrate that using three</w:t>
      </w:r>
      <w:r w:rsidRPr="00584B7C">
        <w:t xml:space="preserve"> assessment tools, the </w:t>
      </w:r>
      <w:r w:rsidR="001F55F7">
        <w:t xml:space="preserve">Vanderbilt Assessment Scale, </w:t>
      </w:r>
      <w:r w:rsidRPr="00584B7C">
        <w:t xml:space="preserve">the Patient Health Questionnaire-9 (PHQ-9), </w:t>
      </w:r>
      <w:r w:rsidR="001F55F7">
        <w:t xml:space="preserve">and the Young Mania Rating Scale (YMRS) </w:t>
      </w:r>
      <w:r w:rsidRPr="00584B7C">
        <w:t>can assist the provider in distinguishing whether a bipolar patient is truly experiencing ADHD symptoms or just an exacerbation of mood dysregulation and subsequently whether stimulant use is appropriate or not</w:t>
      </w:r>
      <w:r>
        <w:t xml:space="preserve"> </w:t>
      </w:r>
      <w:r w:rsidRPr="00584B7C">
        <w:t>for a bipolar patient.</w:t>
      </w:r>
    </w:p>
    <w:p w14:paraId="355F1439" w14:textId="77777777" w:rsidR="00A6227B" w:rsidRDefault="00A6227B" w:rsidP="00A6227B"/>
    <w:p w14:paraId="1B97A1A8" w14:textId="77777777" w:rsidR="00A6227B" w:rsidRDefault="00A6227B" w:rsidP="00A6227B">
      <w:pPr>
        <w:pStyle w:val="NoSpacing"/>
        <w:rPr>
          <w:rFonts w:ascii="Times New Roman" w:hAnsi="Times New Roman" w:cs="Times New Roman"/>
        </w:rPr>
      </w:pPr>
      <w:r w:rsidRPr="001E7B01">
        <w:rPr>
          <w:rFonts w:ascii="Times New Roman" w:hAnsi="Times New Roman" w:cs="Times New Roman"/>
          <w:b/>
          <w:bCs/>
          <w:i/>
        </w:rPr>
        <w:t>Methods</w:t>
      </w:r>
      <w:r>
        <w:rPr>
          <w:b/>
          <w:i/>
        </w:rPr>
        <w:t xml:space="preserve">: </w:t>
      </w:r>
      <w:r w:rsidRPr="00D30485">
        <w:rPr>
          <w:rFonts w:ascii="Times New Roman" w:hAnsi="Times New Roman" w:cs="Times New Roman"/>
        </w:rPr>
        <w:t>The project leader will need to identify who the staff are in this project and what specific role each one will play. The most critical intervention will include the prescribing of a stimulant and determining who will prescribe that stimulant. The project centers upon the development of a protocol that basically has nine steps involved in the intervention. If appropr</w:t>
      </w:r>
      <w:r>
        <w:rPr>
          <w:rFonts w:ascii="Times New Roman" w:hAnsi="Times New Roman" w:cs="Times New Roman"/>
        </w:rPr>
        <w:t>iate, Vyvanse 10 mg once daily</w:t>
      </w:r>
      <w:r w:rsidRPr="00D30485">
        <w:rPr>
          <w:rFonts w:ascii="Times New Roman" w:hAnsi="Times New Roman" w:cs="Times New Roman"/>
        </w:rPr>
        <w:t>, will b</w:t>
      </w:r>
      <w:r>
        <w:rPr>
          <w:rFonts w:ascii="Times New Roman" w:hAnsi="Times New Roman" w:cs="Times New Roman"/>
        </w:rPr>
        <w:t xml:space="preserve">e prescribed for 14 days and </w:t>
      </w:r>
      <w:r w:rsidRPr="00D30485">
        <w:rPr>
          <w:rFonts w:ascii="Times New Roman" w:hAnsi="Times New Roman" w:cs="Times New Roman"/>
        </w:rPr>
        <w:t>follow up appointment</w:t>
      </w:r>
      <w:r>
        <w:rPr>
          <w:rFonts w:ascii="Times New Roman" w:hAnsi="Times New Roman" w:cs="Times New Roman"/>
        </w:rPr>
        <w:t>s are given every 2</w:t>
      </w:r>
      <w:r w:rsidRPr="00D30485">
        <w:rPr>
          <w:rFonts w:ascii="Times New Roman" w:hAnsi="Times New Roman" w:cs="Times New Roman"/>
        </w:rPr>
        <w:t xml:space="preserve"> weeks. </w:t>
      </w:r>
    </w:p>
    <w:p w14:paraId="2321606E" w14:textId="77777777" w:rsidR="00A6227B" w:rsidRDefault="00A6227B" w:rsidP="00A6227B">
      <w:pPr>
        <w:pStyle w:val="NoSpacing"/>
        <w:rPr>
          <w:rFonts w:ascii="Times New Roman" w:hAnsi="Times New Roman" w:cs="Times New Roman"/>
        </w:rPr>
      </w:pPr>
    </w:p>
    <w:p w14:paraId="527D30DB" w14:textId="77777777" w:rsidR="00A6227B" w:rsidRDefault="00A6227B" w:rsidP="00A6227B">
      <w:pPr>
        <w:pStyle w:val="NoSpacing"/>
        <w:rPr>
          <w:rFonts w:ascii="Times New Roman" w:hAnsi="Times New Roman" w:cs="Times New Roman"/>
        </w:rPr>
      </w:pPr>
      <w:r>
        <w:rPr>
          <w:rFonts w:ascii="Times New Roman" w:hAnsi="Times New Roman" w:cs="Times New Roman"/>
          <w:b/>
          <w:i/>
        </w:rPr>
        <w:t xml:space="preserve">Measures: </w:t>
      </w:r>
      <w:r w:rsidRPr="00D30485">
        <w:rPr>
          <w:rFonts w:ascii="Times New Roman" w:hAnsi="Times New Roman" w:cs="Times New Roman"/>
        </w:rPr>
        <w:t xml:space="preserve">The project will focus on patients that are specifically diagnosed with bipolar disorder exhibiting poor concentration, poor focus, and a poor attention span. One very important outcome is the prevention of treatment delay. </w:t>
      </w:r>
    </w:p>
    <w:p w14:paraId="27C813AF" w14:textId="77777777" w:rsidR="00A6227B" w:rsidRDefault="00A6227B" w:rsidP="00A6227B">
      <w:pPr>
        <w:pStyle w:val="NoSpacing"/>
        <w:rPr>
          <w:rFonts w:ascii="Times New Roman" w:hAnsi="Times New Roman" w:cs="Times New Roman"/>
        </w:rPr>
      </w:pPr>
    </w:p>
    <w:p w14:paraId="41A7D70C" w14:textId="6DBD08E4" w:rsidR="00A6227B" w:rsidRPr="00E04CFD" w:rsidRDefault="00A6227B" w:rsidP="00A6227B">
      <w:pPr>
        <w:pStyle w:val="NoSpacing"/>
        <w:rPr>
          <w:rFonts w:ascii="Times New Roman" w:hAnsi="Times New Roman" w:cs="Times New Roman"/>
        </w:rPr>
      </w:pPr>
      <w:r w:rsidRPr="001E7B01">
        <w:rPr>
          <w:rFonts w:ascii="Times New Roman" w:hAnsi="Times New Roman" w:cs="Times New Roman"/>
          <w:b/>
          <w:bCs/>
          <w:i/>
        </w:rPr>
        <w:t>Analysis</w:t>
      </w:r>
      <w:r w:rsidRPr="00D30485">
        <w:rPr>
          <w:rFonts w:ascii="Times New Roman" w:hAnsi="Times New Roman" w:cs="Times New Roman"/>
          <w:b/>
          <w:bCs/>
        </w:rPr>
        <w:t>:</w:t>
      </w:r>
      <w:r>
        <w:rPr>
          <w:b/>
          <w:i/>
        </w:rPr>
        <w:t xml:space="preserve"> </w:t>
      </w:r>
      <w:r w:rsidR="000B0A01" w:rsidRPr="000B0A01">
        <w:rPr>
          <w:rFonts w:ascii="Times New Roman" w:hAnsi="Times New Roman" w:cs="Times New Roman"/>
        </w:rPr>
        <w:t>95% of the patients will take medications as prescribed as compared to the 50% national benchmark. 11% of people diagnosed with ADHD do not know about stimulant use for the treatment of ADHD.</w:t>
      </w:r>
      <w:r w:rsidR="00E04CFD" w:rsidRPr="00E04CFD">
        <w:rPr>
          <w:b/>
          <w:sz w:val="20"/>
          <w:szCs w:val="20"/>
        </w:rPr>
        <w:t xml:space="preserve"> </w:t>
      </w:r>
      <w:r w:rsidR="00E04CFD" w:rsidRPr="00E04CFD">
        <w:rPr>
          <w:rFonts w:ascii="Times New Roman" w:hAnsi="Times New Roman" w:cs="Times New Roman"/>
        </w:rPr>
        <w:t>95% of the patients will keep all outpatient appointments. Approximately 33% do not nationally</w:t>
      </w:r>
      <w:r w:rsidR="00E04CFD">
        <w:rPr>
          <w:rFonts w:ascii="Times New Roman" w:hAnsi="Times New Roman" w:cs="Times New Roman"/>
        </w:rPr>
        <w:t xml:space="preserve">. </w:t>
      </w:r>
      <w:r w:rsidR="00E04CFD" w:rsidRPr="00E04CFD">
        <w:rPr>
          <w:rFonts w:ascii="Times New Roman" w:hAnsi="Times New Roman" w:cs="Times New Roman"/>
        </w:rPr>
        <w:t>At least 65% of people report a reduction in the Vanderbilt Scale after 2 weeks of stimulant therapy. 45% of annual emergency room visits can be contributed to ADHD symptoms. 100% of patients will not present to an ER for ADHD symptoms</w:t>
      </w:r>
      <w:r w:rsidR="00E04CFD">
        <w:rPr>
          <w:rFonts w:ascii="Times New Roman" w:hAnsi="Times New Roman" w:cs="Times New Roman"/>
        </w:rPr>
        <w:t>.</w:t>
      </w:r>
      <w:r w:rsidR="00A06CBE">
        <w:rPr>
          <w:rFonts w:ascii="Times New Roman" w:hAnsi="Times New Roman" w:cs="Times New Roman"/>
        </w:rPr>
        <w:t xml:space="preserve"> </w:t>
      </w:r>
    </w:p>
    <w:p w14:paraId="5EF1C338" w14:textId="77777777" w:rsidR="00A6227B" w:rsidRPr="00E04CFD" w:rsidRDefault="00A6227B" w:rsidP="00A6227B">
      <w:pPr>
        <w:pStyle w:val="NoSpacing"/>
        <w:rPr>
          <w:rFonts w:ascii="Times New Roman" w:hAnsi="Times New Roman" w:cs="Times New Roman"/>
        </w:rPr>
      </w:pPr>
    </w:p>
    <w:p w14:paraId="7BDB2FB4" w14:textId="00F35253" w:rsidR="00A6227B" w:rsidRPr="00D30485" w:rsidRDefault="00A6227B" w:rsidP="00A6227B">
      <w:pPr>
        <w:pStyle w:val="NoSpacing"/>
        <w:rPr>
          <w:rFonts w:ascii="Times New Roman" w:hAnsi="Times New Roman" w:cs="Times New Roman"/>
        </w:rPr>
      </w:pPr>
      <w:r>
        <w:rPr>
          <w:rFonts w:ascii="Times New Roman" w:hAnsi="Times New Roman" w:cs="Times New Roman"/>
          <w:b/>
          <w:bCs/>
          <w:i/>
        </w:rPr>
        <w:t xml:space="preserve">Ethical Considerations: </w:t>
      </w:r>
      <w:r>
        <w:rPr>
          <w:rFonts w:ascii="Times New Roman" w:hAnsi="Times New Roman" w:cs="Times New Roman"/>
        </w:rPr>
        <w:t>Almost every process improvement project</w:t>
      </w:r>
      <w:r w:rsidRPr="00D30485">
        <w:rPr>
          <w:rFonts w:ascii="Times New Roman" w:hAnsi="Times New Roman" w:cs="Times New Roman"/>
        </w:rPr>
        <w:t xml:space="preserve"> that generate knowledge, including quality improvement projects, can create some risks to the participants and those risks need to be identified, examined and accounted for. This project proposal takes human rights and informed consent to</w:t>
      </w:r>
      <w:r w:rsidR="000F636C">
        <w:rPr>
          <w:rFonts w:ascii="Times New Roman" w:hAnsi="Times New Roman" w:cs="Times New Roman"/>
        </w:rPr>
        <w:t xml:space="preserve"> the highest degree</w:t>
      </w:r>
    </w:p>
    <w:p w14:paraId="22C20FF8" w14:textId="77777777" w:rsidR="00A6227B" w:rsidRPr="00D30485" w:rsidRDefault="00A6227B" w:rsidP="00A6227B">
      <w:pPr>
        <w:rPr>
          <w:color w:val="3E3E3C"/>
          <w:shd w:val="clear" w:color="auto" w:fill="FFFFFF"/>
        </w:rPr>
      </w:pPr>
    </w:p>
    <w:p w14:paraId="08130267" w14:textId="77777777" w:rsidR="00A6227B" w:rsidRPr="00CA0426" w:rsidRDefault="00A6227B" w:rsidP="00A6227B">
      <w:pPr>
        <w:rPr>
          <w:b/>
          <w:u w:val="single"/>
        </w:rPr>
      </w:pPr>
    </w:p>
    <w:p w14:paraId="7D0C6DFE" w14:textId="77777777" w:rsidR="00B41FE6" w:rsidRDefault="00B41FE6" w:rsidP="00B41FE6">
      <w:pPr>
        <w:rPr>
          <w:b/>
        </w:rPr>
      </w:pPr>
    </w:p>
    <w:p w14:paraId="080AF896" w14:textId="77777777" w:rsidR="00B41FE6" w:rsidRDefault="00B41FE6" w:rsidP="00B41FE6">
      <w:pPr>
        <w:jc w:val="center"/>
        <w:rPr>
          <w:b/>
          <w:u w:val="single"/>
        </w:rPr>
      </w:pPr>
    </w:p>
    <w:p w14:paraId="6368CFA1" w14:textId="5CAE2F7B" w:rsidR="00F95578" w:rsidRPr="00CA0426" w:rsidRDefault="00F95578" w:rsidP="00B41FE6">
      <w:pPr>
        <w:jc w:val="center"/>
        <w:rPr>
          <w:b/>
          <w:u w:val="single"/>
        </w:rPr>
      </w:pPr>
      <w:r w:rsidRPr="00CA0426">
        <w:rPr>
          <w:b/>
          <w:u w:val="single"/>
        </w:rPr>
        <w:lastRenderedPageBreak/>
        <w:t>Timeline</w:t>
      </w:r>
    </w:p>
    <w:p w14:paraId="7AA3101D" w14:textId="77777777" w:rsidR="00F95578" w:rsidRDefault="00F95578" w:rsidP="001A4823">
      <w:pPr>
        <w:jc w:val="center"/>
        <w:rPr>
          <w:b/>
        </w:rPr>
      </w:pPr>
    </w:p>
    <w:p w14:paraId="02EC588D" w14:textId="77777777" w:rsidR="00F95578" w:rsidRDefault="00F95578" w:rsidP="001A4823">
      <w:pPr>
        <w:jc w:val="center"/>
        <w:rPr>
          <w:b/>
        </w:rPr>
      </w:pPr>
    </w:p>
    <w:p w14:paraId="400DD3E4" w14:textId="77777777" w:rsidR="00F95578" w:rsidRDefault="00F95578" w:rsidP="001A4823">
      <w:pPr>
        <w:jc w:val="center"/>
        <w:rPr>
          <w:b/>
        </w:rPr>
      </w:pPr>
    </w:p>
    <w:p w14:paraId="6D86B449" w14:textId="77777777" w:rsidR="00F95578" w:rsidRDefault="00F95578" w:rsidP="001A4823">
      <w:pPr>
        <w:jc w:val="center"/>
        <w:rPr>
          <w:b/>
        </w:rPr>
      </w:pPr>
    </w:p>
    <w:p w14:paraId="216060C5" w14:textId="77777777" w:rsidR="00F95578" w:rsidRDefault="00F95578" w:rsidP="001A4823">
      <w:pPr>
        <w:jc w:val="center"/>
        <w:rPr>
          <w:b/>
        </w:rPr>
      </w:pPr>
    </w:p>
    <w:p w14:paraId="096D2C4D" w14:textId="3C494B6F" w:rsidR="00F95578" w:rsidRDefault="00F95578" w:rsidP="001A4823">
      <w:pPr>
        <w:jc w:val="center"/>
        <w:rPr>
          <w:b/>
        </w:rPr>
      </w:pPr>
      <w:r>
        <w:rPr>
          <w:noProof/>
        </w:rPr>
        <w:drawing>
          <wp:inline distT="0" distB="0" distL="0" distR="0" wp14:anchorId="62DFA369" wp14:editId="6AC782A8">
            <wp:extent cx="5486400" cy="5499100"/>
            <wp:effectExtent l="25400" t="0" r="25400" b="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6F2441B" w14:textId="77777777" w:rsidR="00F95578" w:rsidRDefault="00F95578" w:rsidP="001A4823">
      <w:pPr>
        <w:jc w:val="center"/>
        <w:rPr>
          <w:b/>
        </w:rPr>
      </w:pPr>
    </w:p>
    <w:p w14:paraId="572B99DF" w14:textId="77777777" w:rsidR="00F95578" w:rsidRDefault="00F95578" w:rsidP="001A4823">
      <w:pPr>
        <w:jc w:val="center"/>
        <w:rPr>
          <w:b/>
        </w:rPr>
      </w:pPr>
    </w:p>
    <w:p w14:paraId="3EBAE697" w14:textId="77777777" w:rsidR="00F95578" w:rsidRDefault="00F95578" w:rsidP="001A4823">
      <w:pPr>
        <w:jc w:val="center"/>
        <w:rPr>
          <w:b/>
        </w:rPr>
      </w:pPr>
    </w:p>
    <w:p w14:paraId="232CFBE2" w14:textId="77777777" w:rsidR="00F95578" w:rsidRDefault="00F95578" w:rsidP="001A4823">
      <w:pPr>
        <w:jc w:val="center"/>
        <w:rPr>
          <w:b/>
        </w:rPr>
      </w:pPr>
    </w:p>
    <w:p w14:paraId="0FC7DC74" w14:textId="77777777" w:rsidR="00F95578" w:rsidRDefault="00F95578" w:rsidP="001A4823">
      <w:pPr>
        <w:jc w:val="center"/>
        <w:rPr>
          <w:b/>
        </w:rPr>
      </w:pPr>
    </w:p>
    <w:p w14:paraId="01610F55" w14:textId="77777777" w:rsidR="00F95578" w:rsidRDefault="00F95578" w:rsidP="001A4823">
      <w:pPr>
        <w:jc w:val="center"/>
        <w:rPr>
          <w:b/>
        </w:rPr>
      </w:pPr>
    </w:p>
    <w:p w14:paraId="1B57B47E" w14:textId="77777777" w:rsidR="005732EE" w:rsidRDefault="005732EE" w:rsidP="005732EE">
      <w:pPr>
        <w:rPr>
          <w:b/>
        </w:rPr>
      </w:pPr>
    </w:p>
    <w:p w14:paraId="5677C899" w14:textId="77777777" w:rsidR="00457F91" w:rsidRDefault="00457F91" w:rsidP="005732EE">
      <w:pPr>
        <w:jc w:val="center"/>
        <w:rPr>
          <w:b/>
        </w:rPr>
      </w:pPr>
    </w:p>
    <w:p w14:paraId="4DB45969" w14:textId="77777777" w:rsidR="0014263A" w:rsidRDefault="0014263A" w:rsidP="00D22E3E">
      <w:pPr>
        <w:jc w:val="center"/>
        <w:rPr>
          <w:b/>
        </w:rPr>
      </w:pPr>
    </w:p>
    <w:p w14:paraId="12A2461A" w14:textId="201C2B23" w:rsidR="005A396E" w:rsidRDefault="005A396E" w:rsidP="005A396E">
      <w:pPr>
        <w:jc w:val="center"/>
        <w:rPr>
          <w:b/>
        </w:rPr>
      </w:pPr>
      <w:r w:rsidRPr="0066266B">
        <w:rPr>
          <w:b/>
        </w:rPr>
        <w:lastRenderedPageBreak/>
        <w:t xml:space="preserve">Developing </w:t>
      </w:r>
      <w:r>
        <w:rPr>
          <w:b/>
        </w:rPr>
        <w:t xml:space="preserve">and Implementing </w:t>
      </w:r>
      <w:r w:rsidRPr="0066266B">
        <w:rPr>
          <w:b/>
        </w:rPr>
        <w:t xml:space="preserve">a Protocol to Treat Co-Morbid </w:t>
      </w:r>
      <w:r w:rsidR="00313ED0">
        <w:rPr>
          <w:b/>
        </w:rPr>
        <w:t>Bipolar</w:t>
      </w:r>
    </w:p>
    <w:p w14:paraId="766818D3" w14:textId="77777777" w:rsidR="005A396E" w:rsidRDefault="005A396E" w:rsidP="005A396E">
      <w:pPr>
        <w:jc w:val="center"/>
        <w:rPr>
          <w:b/>
        </w:rPr>
      </w:pPr>
    </w:p>
    <w:p w14:paraId="128D5E80" w14:textId="73AF9648" w:rsidR="005A396E" w:rsidRPr="0066266B" w:rsidRDefault="005A396E" w:rsidP="005A396E">
      <w:pPr>
        <w:jc w:val="center"/>
        <w:rPr>
          <w:b/>
        </w:rPr>
      </w:pPr>
      <w:r w:rsidRPr="0066266B">
        <w:rPr>
          <w:b/>
        </w:rPr>
        <w:t>and ADHD</w:t>
      </w:r>
      <w:r>
        <w:rPr>
          <w:b/>
        </w:rPr>
        <w:t xml:space="preserve"> w</w:t>
      </w:r>
      <w:r w:rsidRPr="0066266B">
        <w:rPr>
          <w:b/>
        </w:rPr>
        <w:t xml:space="preserve">ith </w:t>
      </w:r>
      <w:r w:rsidR="00A60008">
        <w:rPr>
          <w:b/>
        </w:rPr>
        <w:t xml:space="preserve">Vyvanse (A Stimulant) </w:t>
      </w:r>
      <w:r w:rsidRPr="0066266B">
        <w:rPr>
          <w:b/>
        </w:rPr>
        <w:t>in the Outpatient Setting</w:t>
      </w:r>
    </w:p>
    <w:p w14:paraId="33392392" w14:textId="77777777" w:rsidR="001A4823" w:rsidRDefault="001A4823" w:rsidP="001A4823">
      <w:pPr>
        <w:jc w:val="center"/>
      </w:pPr>
    </w:p>
    <w:p w14:paraId="32166D62" w14:textId="77777777" w:rsidR="001A4823" w:rsidRDefault="001A4823" w:rsidP="0040295F"/>
    <w:p w14:paraId="52D6B479" w14:textId="018AFABA" w:rsidR="002A51B9" w:rsidRDefault="0040295F" w:rsidP="0040295F">
      <w:r w:rsidRPr="0040295F">
        <w:t>I.</w:t>
      </w:r>
      <w:r>
        <w:t xml:space="preserve"> </w:t>
      </w:r>
      <w:r w:rsidRPr="006652D7">
        <w:rPr>
          <w:b/>
          <w:i/>
          <w:u w:val="single"/>
        </w:rPr>
        <w:t>Problem Description</w:t>
      </w:r>
    </w:p>
    <w:p w14:paraId="4BC15F93" w14:textId="77777777" w:rsidR="0040295F" w:rsidRDefault="0040295F" w:rsidP="0040295F"/>
    <w:p w14:paraId="2217DEDA" w14:textId="77777777" w:rsidR="00744860" w:rsidRPr="00744860" w:rsidRDefault="00744860" w:rsidP="00744860">
      <w:pPr>
        <w:rPr>
          <w:rFonts w:eastAsia="Times New Roman"/>
          <w:color w:val="3E3E3C"/>
          <w:shd w:val="clear" w:color="auto" w:fill="FFFFFF"/>
        </w:rPr>
      </w:pPr>
      <w:r w:rsidRPr="00744860">
        <w:t xml:space="preserve">     C</w:t>
      </w:r>
      <w:r w:rsidRPr="00744860">
        <w:rPr>
          <w:rFonts w:eastAsia="Times New Roman"/>
          <w:color w:val="3E3E3C"/>
          <w:shd w:val="clear" w:color="auto" w:fill="FFFFFF"/>
        </w:rPr>
        <w:t xml:space="preserve">omorbid attention-deficit/hyperactivity disorder (ADHD) is nearly universal in </w:t>
      </w:r>
    </w:p>
    <w:p w14:paraId="3F5DE7F2" w14:textId="77777777" w:rsidR="00744860" w:rsidRPr="00744860" w:rsidRDefault="00744860" w:rsidP="00744860">
      <w:pPr>
        <w:rPr>
          <w:rFonts w:eastAsia="Times New Roman"/>
          <w:color w:val="3E3E3C"/>
          <w:shd w:val="clear" w:color="auto" w:fill="FFFFFF"/>
        </w:rPr>
      </w:pPr>
    </w:p>
    <w:p w14:paraId="1098054F" w14:textId="10E54C58" w:rsidR="00744860" w:rsidRPr="00744860" w:rsidRDefault="00744860" w:rsidP="00744860">
      <w:pPr>
        <w:rPr>
          <w:rFonts w:eastAsia="Times New Roman"/>
          <w:color w:val="3E3E3C"/>
          <w:shd w:val="clear" w:color="auto" w:fill="FFFFFF"/>
        </w:rPr>
      </w:pPr>
      <w:r w:rsidRPr="00744860">
        <w:rPr>
          <w:rFonts w:eastAsia="Times New Roman"/>
          <w:color w:val="3E3E3C"/>
          <w:shd w:val="clear" w:color="auto" w:fill="FFFFFF"/>
        </w:rPr>
        <w:t>youths with bipolar disorder (BPD),</w:t>
      </w:r>
      <w:r w:rsidR="00217E8E" w:rsidRPr="00744860">
        <w:rPr>
          <w:rFonts w:eastAsia="Times New Roman"/>
          <w:color w:val="3E3E3C"/>
          <w:shd w:val="clear" w:color="auto" w:fill="FFFFFF"/>
        </w:rPr>
        <w:t xml:space="preserve"> </w:t>
      </w:r>
      <w:r w:rsidRPr="00744860">
        <w:rPr>
          <w:rFonts w:eastAsia="Times New Roman"/>
          <w:color w:val="3E3E3C"/>
          <w:shd w:val="clear" w:color="auto" w:fill="FFFFFF"/>
        </w:rPr>
        <w:t xml:space="preserve">and comorbid mania has been noted in 16% of </w:t>
      </w:r>
    </w:p>
    <w:p w14:paraId="1801E271" w14:textId="77777777" w:rsidR="00744860" w:rsidRPr="00744860" w:rsidRDefault="00744860" w:rsidP="00744860">
      <w:pPr>
        <w:rPr>
          <w:rFonts w:eastAsia="Times New Roman"/>
          <w:color w:val="3E3E3C"/>
          <w:shd w:val="clear" w:color="auto" w:fill="FFFFFF"/>
        </w:rPr>
      </w:pPr>
    </w:p>
    <w:p w14:paraId="491E029E" w14:textId="24C903F6" w:rsidR="000C1304" w:rsidRDefault="000A242C" w:rsidP="007C3EA8">
      <w:pPr>
        <w:rPr>
          <w:rFonts w:eastAsia="Times New Roman"/>
          <w:color w:val="000000"/>
          <w:shd w:val="clear" w:color="auto" w:fill="FFFFFF"/>
        </w:rPr>
      </w:pPr>
      <w:r>
        <w:rPr>
          <w:rFonts w:eastAsia="Times New Roman"/>
          <w:color w:val="3E3E3C"/>
          <w:shd w:val="clear" w:color="auto" w:fill="FFFFFF"/>
        </w:rPr>
        <w:t>individuals</w:t>
      </w:r>
      <w:r w:rsidR="00744860" w:rsidRPr="00744860">
        <w:rPr>
          <w:rFonts w:eastAsia="Times New Roman"/>
          <w:color w:val="3E3E3C"/>
          <w:shd w:val="clear" w:color="auto" w:fill="FFFFFF"/>
        </w:rPr>
        <w:t xml:space="preserve"> with ADHD</w:t>
      </w:r>
      <w:r w:rsidR="00732302">
        <w:rPr>
          <w:rFonts w:eastAsia="Times New Roman"/>
          <w:color w:val="3E3E3C"/>
          <w:shd w:val="clear" w:color="auto" w:fill="FFFFFF"/>
          <w:vertAlign w:val="superscript"/>
        </w:rPr>
        <w:t xml:space="preserve">. </w:t>
      </w:r>
      <w:r w:rsidR="000C1304" w:rsidRPr="000C1304">
        <w:rPr>
          <w:rFonts w:eastAsia="Times New Roman"/>
          <w:color w:val="3E3E3C"/>
          <w:shd w:val="clear" w:color="auto" w:fill="FFFFFF"/>
          <w:vertAlign w:val="superscript"/>
        </w:rPr>
        <w:t>6</w:t>
      </w:r>
      <w:r w:rsidR="000C1304">
        <w:rPr>
          <w:rFonts w:eastAsia="Times New Roman"/>
          <w:color w:val="3E3E3C"/>
          <w:shd w:val="clear" w:color="auto" w:fill="FFFFFF"/>
        </w:rPr>
        <w:t xml:space="preserve">   </w:t>
      </w:r>
      <w:r w:rsidR="009A62FA" w:rsidRPr="00744860">
        <w:rPr>
          <w:rFonts w:eastAsia="Times New Roman"/>
          <w:color w:val="000000"/>
          <w:shd w:val="clear" w:color="auto" w:fill="FFFFFF"/>
        </w:rPr>
        <w:t xml:space="preserve">Proper screening and </w:t>
      </w:r>
      <w:r w:rsidR="00CB3BDA">
        <w:rPr>
          <w:rFonts w:eastAsia="Times New Roman"/>
          <w:color w:val="000000"/>
          <w:shd w:val="clear" w:color="auto" w:fill="FFFFFF"/>
        </w:rPr>
        <w:t>a correct diagnosis are</w:t>
      </w:r>
      <w:r w:rsidR="009A62FA" w:rsidRPr="00744860">
        <w:rPr>
          <w:rFonts w:eastAsia="Times New Roman"/>
          <w:color w:val="000000"/>
          <w:shd w:val="clear" w:color="auto" w:fill="FFFFFF"/>
        </w:rPr>
        <w:t xml:space="preserve"> critical in distinguishing </w:t>
      </w:r>
    </w:p>
    <w:p w14:paraId="73E41682" w14:textId="77777777" w:rsidR="000C1304" w:rsidRDefault="000C1304" w:rsidP="007C3EA8">
      <w:pPr>
        <w:rPr>
          <w:rFonts w:eastAsia="Times New Roman"/>
          <w:color w:val="000000"/>
          <w:shd w:val="clear" w:color="auto" w:fill="FFFFFF"/>
        </w:rPr>
      </w:pPr>
    </w:p>
    <w:p w14:paraId="4104AF2B" w14:textId="77777777" w:rsidR="00CB3BDA" w:rsidRDefault="009A62FA" w:rsidP="007C3EA8">
      <w:pPr>
        <w:rPr>
          <w:rFonts w:eastAsia="Times New Roman"/>
          <w:color w:val="000000"/>
          <w:shd w:val="clear" w:color="auto" w:fill="FFFFFF"/>
        </w:rPr>
      </w:pPr>
      <w:r w:rsidRPr="00744860">
        <w:rPr>
          <w:rFonts w:eastAsia="Times New Roman"/>
          <w:color w:val="000000"/>
          <w:shd w:val="clear" w:color="auto" w:fill="FFFFFF"/>
        </w:rPr>
        <w:t>attention deficit</w:t>
      </w:r>
      <w:r w:rsidR="007C3EA8" w:rsidRPr="00744860">
        <w:rPr>
          <w:rFonts w:eastAsia="Times New Roman"/>
          <w:color w:val="000000"/>
          <w:shd w:val="clear" w:color="auto" w:fill="FFFFFF"/>
        </w:rPr>
        <w:t xml:space="preserve"> </w:t>
      </w:r>
      <w:r w:rsidRPr="00744860">
        <w:rPr>
          <w:rFonts w:eastAsia="Times New Roman"/>
          <w:color w:val="000000"/>
          <w:shd w:val="clear" w:color="auto" w:fill="FFFFFF"/>
        </w:rPr>
        <w:t>hyperactivity diso</w:t>
      </w:r>
      <w:r w:rsidR="00CB3BDA">
        <w:rPr>
          <w:rFonts w:eastAsia="Times New Roman"/>
          <w:color w:val="000000"/>
          <w:shd w:val="clear" w:color="auto" w:fill="FFFFFF"/>
        </w:rPr>
        <w:t xml:space="preserve">rder (ADHD) from </w:t>
      </w:r>
      <w:r w:rsidRPr="00744860">
        <w:rPr>
          <w:rFonts w:eastAsia="Times New Roman"/>
          <w:color w:val="000000"/>
          <w:shd w:val="clear" w:color="auto" w:fill="FFFFFF"/>
        </w:rPr>
        <w:t>bipolar disord</w:t>
      </w:r>
      <w:r w:rsidRPr="00744860">
        <w:rPr>
          <w:rFonts w:eastAsia="Times New Roman"/>
          <w:color w:val="000000"/>
          <w:spacing w:val="12"/>
          <w:shd w:val="clear" w:color="auto" w:fill="FFFFFF"/>
        </w:rPr>
        <w:t>e</w:t>
      </w:r>
      <w:r w:rsidRPr="00744860">
        <w:rPr>
          <w:rFonts w:eastAsia="Times New Roman"/>
          <w:color w:val="000000"/>
          <w:spacing w:val="-12"/>
          <w:shd w:val="clear" w:color="auto" w:fill="FFFFFF"/>
        </w:rPr>
        <w:t>r</w:t>
      </w:r>
      <w:r w:rsidRPr="00744860">
        <w:rPr>
          <w:rFonts w:eastAsia="Times New Roman"/>
          <w:color w:val="000000"/>
          <w:shd w:val="clear" w:color="auto" w:fill="FFFFFF"/>
        </w:rPr>
        <w:t>. Bipolar patients with co-</w:t>
      </w:r>
    </w:p>
    <w:p w14:paraId="606E0EAF" w14:textId="77777777" w:rsidR="00CB3BDA" w:rsidRDefault="00CB3BDA" w:rsidP="007C3EA8">
      <w:pPr>
        <w:rPr>
          <w:rFonts w:eastAsia="Times New Roman"/>
          <w:color w:val="000000"/>
          <w:shd w:val="clear" w:color="auto" w:fill="FFFFFF"/>
        </w:rPr>
      </w:pPr>
    </w:p>
    <w:p w14:paraId="7936467B" w14:textId="77777777" w:rsidR="00CB3BDA" w:rsidRDefault="009A62FA" w:rsidP="007C3EA8">
      <w:pPr>
        <w:rPr>
          <w:rFonts w:eastAsia="Times New Roman"/>
          <w:color w:val="000000"/>
          <w:shd w:val="clear" w:color="auto" w:fill="FFFFFF"/>
        </w:rPr>
      </w:pPr>
      <w:r w:rsidRPr="00744860">
        <w:rPr>
          <w:rFonts w:eastAsia="Times New Roman"/>
          <w:color w:val="000000"/>
          <w:shd w:val="clear" w:color="auto" w:fill="FFFFFF"/>
        </w:rPr>
        <w:t xml:space="preserve">morbid ADHD perform worse on tasks </w:t>
      </w:r>
      <w:r w:rsidR="00CB3BDA">
        <w:rPr>
          <w:rFonts w:eastAsia="Times New Roman"/>
          <w:color w:val="000000"/>
          <w:shd w:val="clear" w:color="auto" w:fill="FFFFFF"/>
        </w:rPr>
        <w:t xml:space="preserve">that </w:t>
      </w:r>
      <w:r w:rsidRPr="00744860">
        <w:rPr>
          <w:rFonts w:eastAsia="Times New Roman"/>
          <w:color w:val="000000"/>
          <w:shd w:val="clear" w:color="auto" w:fill="FFFFFF"/>
        </w:rPr>
        <w:t>requir</w:t>
      </w:r>
      <w:r w:rsidR="00CB3BDA">
        <w:rPr>
          <w:rFonts w:eastAsia="Times New Roman"/>
          <w:color w:val="000000"/>
          <w:shd w:val="clear" w:color="auto" w:fill="FFFFFF"/>
        </w:rPr>
        <w:t>e</w:t>
      </w:r>
      <w:r w:rsidRPr="00744860">
        <w:rPr>
          <w:rFonts w:eastAsia="Times New Roman"/>
          <w:color w:val="000000"/>
          <w:shd w:val="clear" w:color="auto" w:fill="FFFFFF"/>
        </w:rPr>
        <w:t xml:space="preserve"> attention and a working memory than those</w:t>
      </w:r>
      <w:r w:rsidR="007C3EA8" w:rsidRPr="00744860">
        <w:rPr>
          <w:rFonts w:eastAsia="Times New Roman"/>
          <w:color w:val="000000"/>
          <w:shd w:val="clear" w:color="auto" w:fill="FFFFFF"/>
        </w:rPr>
        <w:t xml:space="preserve"> </w:t>
      </w:r>
    </w:p>
    <w:p w14:paraId="18BCD0D5" w14:textId="77777777" w:rsidR="00CB3BDA" w:rsidRDefault="00CB3BDA" w:rsidP="007C3EA8">
      <w:pPr>
        <w:rPr>
          <w:rFonts w:eastAsia="Times New Roman"/>
          <w:color w:val="000000"/>
          <w:shd w:val="clear" w:color="auto" w:fill="FFFFFF"/>
        </w:rPr>
      </w:pPr>
    </w:p>
    <w:p w14:paraId="1EA42916" w14:textId="77777777" w:rsidR="00CB3BDA" w:rsidRDefault="009A62FA" w:rsidP="007C3EA8">
      <w:pPr>
        <w:rPr>
          <w:rFonts w:eastAsia="Times New Roman"/>
          <w:color w:val="000000"/>
          <w:shd w:val="clear" w:color="auto" w:fill="FFFFFF"/>
        </w:rPr>
      </w:pPr>
      <w:r w:rsidRPr="00744860">
        <w:rPr>
          <w:rFonts w:eastAsia="Times New Roman"/>
          <w:color w:val="000000"/>
          <w:shd w:val="clear" w:color="auto" w:fill="FFFFFF"/>
        </w:rPr>
        <w:t xml:space="preserve">with bipolar disorder alone. Patients with ADHD and </w:t>
      </w:r>
      <w:r w:rsidR="00FE0E81">
        <w:rPr>
          <w:rFonts w:eastAsia="Times New Roman"/>
          <w:color w:val="000000"/>
          <w:shd w:val="clear" w:color="auto" w:fill="FFFFFF"/>
        </w:rPr>
        <w:t xml:space="preserve">a </w:t>
      </w:r>
      <w:r w:rsidRPr="00744860">
        <w:rPr>
          <w:rFonts w:eastAsia="Times New Roman"/>
          <w:color w:val="000000"/>
          <w:shd w:val="clear" w:color="auto" w:fill="FFFFFF"/>
        </w:rPr>
        <w:t>co-morbid bipolar disorder show a much</w:t>
      </w:r>
      <w:r w:rsidR="00744860">
        <w:rPr>
          <w:rFonts w:eastAsia="Times New Roman"/>
          <w:color w:val="000000"/>
          <w:shd w:val="clear" w:color="auto" w:fill="FFFFFF"/>
        </w:rPr>
        <w:t xml:space="preserve"> </w:t>
      </w:r>
    </w:p>
    <w:p w14:paraId="2C8C2C3E" w14:textId="77777777" w:rsidR="00CB3BDA" w:rsidRDefault="00CB3BDA" w:rsidP="007C3EA8">
      <w:pPr>
        <w:rPr>
          <w:rFonts w:eastAsia="Times New Roman"/>
          <w:color w:val="000000"/>
          <w:shd w:val="clear" w:color="auto" w:fill="FFFFFF"/>
        </w:rPr>
      </w:pPr>
    </w:p>
    <w:p w14:paraId="188A1E44" w14:textId="77777777" w:rsidR="00CB3BDA" w:rsidRDefault="009A62FA" w:rsidP="007C3EA8">
      <w:pPr>
        <w:rPr>
          <w:rFonts w:eastAsia="Times New Roman"/>
          <w:color w:val="000000"/>
          <w:shd w:val="clear" w:color="auto" w:fill="FFFFFF"/>
        </w:rPr>
      </w:pPr>
      <w:r w:rsidRPr="00744860">
        <w:rPr>
          <w:rFonts w:eastAsia="Times New Roman"/>
          <w:color w:val="000000"/>
          <w:shd w:val="clear" w:color="auto" w:fill="FFFFFF"/>
        </w:rPr>
        <w:t xml:space="preserve">higher emotional intensity than those with bipolar </w:t>
      </w:r>
      <w:r w:rsidR="005264AF">
        <w:rPr>
          <w:rFonts w:eastAsia="Times New Roman"/>
          <w:color w:val="000000"/>
          <w:shd w:val="clear" w:color="auto" w:fill="FFFFFF"/>
        </w:rPr>
        <w:t xml:space="preserve">disorder </w:t>
      </w:r>
      <w:r w:rsidRPr="00744860">
        <w:rPr>
          <w:rFonts w:eastAsia="Times New Roman"/>
          <w:color w:val="000000"/>
          <w:shd w:val="clear" w:color="auto" w:fill="FFFFFF"/>
        </w:rPr>
        <w:t xml:space="preserve">alone. ADHD </w:t>
      </w:r>
      <w:r w:rsidR="007C2698">
        <w:rPr>
          <w:rFonts w:eastAsia="Times New Roman"/>
          <w:color w:val="000000"/>
          <w:shd w:val="clear" w:color="auto" w:fill="FFFFFF"/>
        </w:rPr>
        <w:t xml:space="preserve">screening measures </w:t>
      </w:r>
    </w:p>
    <w:p w14:paraId="7ADC09F4" w14:textId="77777777" w:rsidR="00CB3BDA" w:rsidRDefault="00CB3BDA" w:rsidP="007C3EA8">
      <w:pPr>
        <w:rPr>
          <w:rFonts w:eastAsia="Times New Roman"/>
          <w:color w:val="000000"/>
          <w:shd w:val="clear" w:color="auto" w:fill="FFFFFF"/>
        </w:rPr>
      </w:pPr>
    </w:p>
    <w:p w14:paraId="6676BFBD" w14:textId="77777777" w:rsidR="00CB3BDA" w:rsidRDefault="009A62FA" w:rsidP="007C3EA8">
      <w:pPr>
        <w:rPr>
          <w:rFonts w:eastAsia="Times New Roman"/>
          <w:color w:val="000000"/>
          <w:shd w:val="clear" w:color="auto" w:fill="FFFFFF"/>
        </w:rPr>
      </w:pPr>
      <w:r w:rsidRPr="00744860">
        <w:rPr>
          <w:rFonts w:eastAsia="Times New Roman"/>
          <w:color w:val="000000"/>
          <w:shd w:val="clear" w:color="auto" w:fill="FFFFFF"/>
        </w:rPr>
        <w:t>with the</w:t>
      </w:r>
      <w:r w:rsidR="007C3EA8" w:rsidRPr="00744860">
        <w:rPr>
          <w:rFonts w:eastAsia="Times New Roman"/>
          <w:color w:val="000000"/>
          <w:shd w:val="clear" w:color="auto" w:fill="FFFFFF"/>
        </w:rPr>
        <w:t xml:space="preserve"> </w:t>
      </w:r>
      <w:r w:rsidRPr="00744860">
        <w:rPr>
          <w:rFonts w:eastAsia="Times New Roman"/>
          <w:color w:val="000000"/>
          <w:spacing w:val="-26"/>
          <w:shd w:val="clear" w:color="auto" w:fill="FFFFFF"/>
        </w:rPr>
        <w:t>V</w:t>
      </w:r>
      <w:r w:rsidRPr="00744860">
        <w:rPr>
          <w:rFonts w:eastAsia="Times New Roman"/>
          <w:color w:val="000000"/>
          <w:shd w:val="clear" w:color="auto" w:fill="FFFFFF"/>
        </w:rPr>
        <w:t>anderbilt Assessment Scale and bipolar dep</w:t>
      </w:r>
      <w:r w:rsidRPr="00744860">
        <w:rPr>
          <w:rFonts w:eastAsia="Times New Roman"/>
          <w:color w:val="000000"/>
          <w:spacing w:val="12"/>
          <w:shd w:val="clear" w:color="auto" w:fill="FFFFFF"/>
        </w:rPr>
        <w:t>r</w:t>
      </w:r>
      <w:r w:rsidRPr="00744860">
        <w:rPr>
          <w:rFonts w:eastAsia="Times New Roman"/>
          <w:color w:val="000000"/>
          <w:shd w:val="clear" w:color="auto" w:fill="FFFFFF"/>
        </w:rPr>
        <w:t xml:space="preserve">ession screening </w:t>
      </w:r>
      <w:r w:rsidR="00CB3BDA">
        <w:rPr>
          <w:rFonts w:eastAsia="Times New Roman"/>
          <w:color w:val="000000"/>
          <w:shd w:val="clear" w:color="auto" w:fill="FFFFFF"/>
        </w:rPr>
        <w:t xml:space="preserve">tools that use the </w:t>
      </w:r>
      <w:r w:rsidRPr="00744860">
        <w:rPr>
          <w:rFonts w:eastAsia="Times New Roman"/>
          <w:color w:val="000000"/>
          <w:shd w:val="clear" w:color="auto" w:fill="FFFFFF"/>
        </w:rPr>
        <w:t>PHQ-9</w:t>
      </w:r>
      <w:r w:rsidR="007C2698">
        <w:rPr>
          <w:rFonts w:eastAsia="Times New Roman"/>
          <w:color w:val="000000"/>
          <w:shd w:val="clear" w:color="auto" w:fill="FFFFFF"/>
        </w:rPr>
        <w:t>,</w:t>
      </w:r>
      <w:r w:rsidRPr="00744860">
        <w:rPr>
          <w:rFonts w:eastAsia="Times New Roman"/>
          <w:color w:val="000000"/>
          <w:shd w:val="clear" w:color="auto" w:fill="FFFFFF"/>
        </w:rPr>
        <w:t xml:space="preserve"> </w:t>
      </w:r>
    </w:p>
    <w:p w14:paraId="3606E5B9" w14:textId="77777777" w:rsidR="00CB3BDA" w:rsidRDefault="00CB3BDA" w:rsidP="007C3EA8">
      <w:pPr>
        <w:rPr>
          <w:rFonts w:eastAsia="Times New Roman"/>
          <w:color w:val="000000"/>
          <w:shd w:val="clear" w:color="auto" w:fill="FFFFFF"/>
        </w:rPr>
      </w:pPr>
    </w:p>
    <w:p w14:paraId="623E9185" w14:textId="77777777" w:rsidR="001F55F7" w:rsidRDefault="001F55F7" w:rsidP="007C3EA8">
      <w:pPr>
        <w:rPr>
          <w:rFonts w:eastAsia="Times New Roman"/>
          <w:color w:val="000000"/>
          <w:shd w:val="clear" w:color="auto" w:fill="FFFFFF"/>
        </w:rPr>
      </w:pPr>
      <w:r>
        <w:rPr>
          <w:rFonts w:eastAsia="Times New Roman"/>
          <w:color w:val="000000"/>
          <w:shd w:val="clear" w:color="auto" w:fill="FFFFFF"/>
        </w:rPr>
        <w:t xml:space="preserve">and bipolar mania screening tools that use the Young Mania Rating Scale (YMRS) combined </w:t>
      </w:r>
    </w:p>
    <w:p w14:paraId="573CECAD" w14:textId="77777777" w:rsidR="001F55F7" w:rsidRDefault="001F55F7" w:rsidP="007C3EA8">
      <w:pPr>
        <w:rPr>
          <w:rFonts w:eastAsia="Times New Roman"/>
          <w:color w:val="000000"/>
          <w:shd w:val="clear" w:color="auto" w:fill="FFFFFF"/>
        </w:rPr>
      </w:pPr>
    </w:p>
    <w:p w14:paraId="57508B74" w14:textId="77777777" w:rsidR="001F55F7" w:rsidRDefault="009A62FA" w:rsidP="007C3EA8">
      <w:pPr>
        <w:rPr>
          <w:rFonts w:eastAsia="Times New Roman"/>
          <w:color w:val="000000"/>
          <w:shd w:val="clear" w:color="auto" w:fill="FFFFFF"/>
        </w:rPr>
      </w:pPr>
      <w:r w:rsidRPr="00744860">
        <w:rPr>
          <w:rFonts w:eastAsia="Times New Roman"/>
          <w:color w:val="000000"/>
          <w:shd w:val="clear" w:color="auto" w:fill="FFFFFF"/>
        </w:rPr>
        <w:t>with adequate patient education</w:t>
      </w:r>
      <w:r w:rsidR="00CB3BDA">
        <w:rPr>
          <w:rFonts w:eastAsia="Times New Roman"/>
          <w:color w:val="000000"/>
          <w:shd w:val="clear" w:color="auto" w:fill="FFFFFF"/>
        </w:rPr>
        <w:t xml:space="preserve">, significantly facilitate </w:t>
      </w:r>
      <w:r w:rsidRPr="00744860">
        <w:rPr>
          <w:rFonts w:eastAsia="Times New Roman"/>
          <w:color w:val="000000"/>
          <w:shd w:val="clear" w:color="auto" w:fill="FFFFFF"/>
        </w:rPr>
        <w:t>discriminate</w:t>
      </w:r>
      <w:r w:rsidR="007C3EA8" w:rsidRPr="00744860">
        <w:rPr>
          <w:rFonts w:eastAsia="Times New Roman"/>
          <w:color w:val="000000"/>
          <w:shd w:val="clear" w:color="auto" w:fill="FFFFFF"/>
        </w:rPr>
        <w:t xml:space="preserve"> </w:t>
      </w:r>
      <w:r w:rsidR="00FF77FA">
        <w:rPr>
          <w:rFonts w:eastAsia="Times New Roman"/>
          <w:color w:val="000000"/>
          <w:shd w:val="clear" w:color="auto" w:fill="FFFFFF"/>
        </w:rPr>
        <w:t>bet</w:t>
      </w:r>
      <w:r w:rsidR="00CB3BDA">
        <w:rPr>
          <w:rFonts w:eastAsia="Times New Roman"/>
          <w:color w:val="000000"/>
          <w:shd w:val="clear" w:color="auto" w:fill="FFFFFF"/>
        </w:rPr>
        <w:t xml:space="preserve">ween the presence of </w:t>
      </w:r>
    </w:p>
    <w:p w14:paraId="2C057E45" w14:textId="77777777" w:rsidR="001F55F7" w:rsidRDefault="001F55F7" w:rsidP="007C3EA8">
      <w:pPr>
        <w:rPr>
          <w:rFonts w:eastAsia="Times New Roman"/>
          <w:color w:val="000000"/>
          <w:shd w:val="clear" w:color="auto" w:fill="FFFFFF"/>
        </w:rPr>
      </w:pPr>
    </w:p>
    <w:p w14:paraId="69C9F0C2" w14:textId="77777777" w:rsidR="001F55F7" w:rsidRDefault="00CB3BDA" w:rsidP="007C3EA8">
      <w:pPr>
        <w:rPr>
          <w:rFonts w:eastAsia="Times New Roman"/>
          <w:color w:val="000000"/>
          <w:shd w:val="clear" w:color="auto" w:fill="FFFFFF"/>
        </w:rPr>
      </w:pPr>
      <w:r>
        <w:rPr>
          <w:rFonts w:eastAsia="Times New Roman"/>
          <w:color w:val="000000"/>
          <w:shd w:val="clear" w:color="auto" w:fill="FFFFFF"/>
        </w:rPr>
        <w:t xml:space="preserve">ADHD and </w:t>
      </w:r>
      <w:r w:rsidR="00D22E3E">
        <w:rPr>
          <w:rFonts w:eastAsia="Times New Roman"/>
          <w:color w:val="000000"/>
          <w:shd w:val="clear" w:color="auto" w:fill="FFFFFF"/>
        </w:rPr>
        <w:t>the presence of</w:t>
      </w:r>
      <w:r w:rsidR="009A62FA" w:rsidRPr="00744860">
        <w:rPr>
          <w:rFonts w:eastAsia="Times New Roman"/>
          <w:color w:val="000000"/>
          <w:shd w:val="clear" w:color="auto" w:fill="FFFFFF"/>
        </w:rPr>
        <w:t xml:space="preserve"> elevated </w:t>
      </w:r>
      <w:r>
        <w:rPr>
          <w:rFonts w:eastAsia="Times New Roman"/>
          <w:color w:val="000000"/>
          <w:shd w:val="clear" w:color="auto" w:fill="FFFFFF"/>
        </w:rPr>
        <w:t>bipolar symptoms and help</w:t>
      </w:r>
      <w:r w:rsidR="009A62FA" w:rsidRPr="00744860">
        <w:rPr>
          <w:rFonts w:eastAsia="Times New Roman"/>
          <w:color w:val="000000"/>
          <w:shd w:val="clear" w:color="auto" w:fill="FFFFFF"/>
        </w:rPr>
        <w:t xml:space="preserve"> the</w:t>
      </w:r>
      <w:r w:rsidR="007C3EA8" w:rsidRPr="00744860">
        <w:rPr>
          <w:rFonts w:eastAsia="Times New Roman"/>
          <w:color w:val="000000"/>
          <w:shd w:val="clear" w:color="auto" w:fill="FFFFFF"/>
        </w:rPr>
        <w:t xml:space="preserve"> </w:t>
      </w:r>
      <w:r w:rsidR="009A62FA" w:rsidRPr="00744860">
        <w:rPr>
          <w:rFonts w:eastAsia="Times New Roman"/>
          <w:color w:val="000000"/>
          <w:shd w:val="clear" w:color="auto" w:fill="FFFFFF"/>
        </w:rPr>
        <w:t xml:space="preserve">patient </w:t>
      </w:r>
      <w:r>
        <w:rPr>
          <w:rFonts w:eastAsia="Times New Roman"/>
          <w:color w:val="000000"/>
          <w:shd w:val="clear" w:color="auto" w:fill="FFFFFF"/>
        </w:rPr>
        <w:t xml:space="preserve">to </w:t>
      </w:r>
      <w:r w:rsidR="009A62FA" w:rsidRPr="00744860">
        <w:rPr>
          <w:rFonts w:eastAsia="Times New Roman"/>
          <w:color w:val="000000"/>
          <w:shd w:val="clear" w:color="auto" w:fill="FFFFFF"/>
        </w:rPr>
        <w:t xml:space="preserve">make better </w:t>
      </w:r>
    </w:p>
    <w:p w14:paraId="6D3AC5FE" w14:textId="77777777" w:rsidR="001F55F7" w:rsidRDefault="001F55F7" w:rsidP="007C3EA8">
      <w:pPr>
        <w:rPr>
          <w:rFonts w:eastAsia="Times New Roman"/>
          <w:color w:val="000000"/>
          <w:shd w:val="clear" w:color="auto" w:fill="FFFFFF"/>
        </w:rPr>
      </w:pPr>
    </w:p>
    <w:p w14:paraId="5F96CB1C" w14:textId="2B0BD3A1" w:rsidR="009A62FA" w:rsidRDefault="009A62FA" w:rsidP="007C3EA8">
      <w:pPr>
        <w:rPr>
          <w:rFonts w:eastAsia="Times New Roman"/>
          <w:color w:val="000000"/>
          <w:shd w:val="clear" w:color="auto" w:fill="FFFFFF"/>
        </w:rPr>
      </w:pPr>
      <w:r w:rsidRPr="00744860">
        <w:rPr>
          <w:rFonts w:eastAsia="Times New Roman"/>
          <w:color w:val="000000"/>
          <w:shd w:val="clear" w:color="auto" w:fill="FFFFFF"/>
        </w:rPr>
        <w:t xml:space="preserve">informed decisions regarding </w:t>
      </w:r>
      <w:r w:rsidR="00CF0ECE">
        <w:rPr>
          <w:rFonts w:eastAsia="Times New Roman"/>
          <w:color w:val="000000"/>
          <w:shd w:val="clear" w:color="auto" w:fill="FFFFFF"/>
        </w:rPr>
        <w:t xml:space="preserve">ultimate </w:t>
      </w:r>
      <w:r w:rsidRPr="00744860">
        <w:rPr>
          <w:rFonts w:eastAsia="Times New Roman"/>
          <w:color w:val="000000"/>
          <w:shd w:val="clear" w:color="auto" w:fill="FFFFFF"/>
        </w:rPr>
        <w:t>treatment with</w:t>
      </w:r>
      <w:r w:rsidR="001F55F7">
        <w:rPr>
          <w:rFonts w:eastAsia="Times New Roman"/>
          <w:color w:val="000000"/>
          <w:shd w:val="clear" w:color="auto" w:fill="FFFFFF"/>
        </w:rPr>
        <w:t xml:space="preserve"> p</w:t>
      </w:r>
      <w:r w:rsidR="00CF0ECE">
        <w:rPr>
          <w:rFonts w:eastAsia="Times New Roman"/>
          <w:color w:val="000000"/>
          <w:shd w:val="clear" w:color="auto" w:fill="FFFFFF"/>
        </w:rPr>
        <w:t>sychos</w:t>
      </w:r>
      <w:r w:rsidRPr="00744860">
        <w:rPr>
          <w:rFonts w:eastAsia="Times New Roman"/>
          <w:color w:val="000000"/>
          <w:shd w:val="clear" w:color="auto" w:fill="FFFFFF"/>
        </w:rPr>
        <w:t xml:space="preserve">timulants. </w:t>
      </w:r>
    </w:p>
    <w:p w14:paraId="0665AACA" w14:textId="77777777" w:rsidR="00A832E4" w:rsidRDefault="00A832E4" w:rsidP="007C3EA8">
      <w:pPr>
        <w:rPr>
          <w:rFonts w:eastAsia="Times New Roman"/>
          <w:color w:val="000000"/>
          <w:shd w:val="clear" w:color="auto" w:fill="FFFFFF"/>
        </w:rPr>
      </w:pPr>
    </w:p>
    <w:p w14:paraId="6B252C6E" w14:textId="406D2207" w:rsidR="00A832E4" w:rsidRPr="000A6964" w:rsidRDefault="00A832E4" w:rsidP="00A832E4">
      <w:pPr>
        <w:rPr>
          <w:rFonts w:eastAsia="Times New Roman"/>
          <w:color w:val="000000" w:themeColor="text1"/>
          <w:shd w:val="clear" w:color="auto" w:fill="FFFFFF"/>
        </w:rPr>
      </w:pPr>
      <w:r w:rsidRPr="000A6964">
        <w:rPr>
          <w:rFonts w:eastAsia="Times New Roman"/>
          <w:color w:val="000000"/>
          <w:shd w:val="clear" w:color="auto" w:fill="FFFFFF"/>
        </w:rPr>
        <w:t xml:space="preserve">     </w:t>
      </w:r>
      <w:r w:rsidRPr="000A6964">
        <w:rPr>
          <w:rFonts w:eastAsia="Times New Roman"/>
          <w:color w:val="000000" w:themeColor="text1"/>
          <w:shd w:val="clear" w:color="auto" w:fill="FFFFFF"/>
        </w:rPr>
        <w:t>Choosing certain medication</w:t>
      </w:r>
      <w:r w:rsidR="007C2698">
        <w:rPr>
          <w:rFonts w:eastAsia="Times New Roman"/>
          <w:color w:val="000000" w:themeColor="text1"/>
          <w:shd w:val="clear" w:color="auto" w:fill="FFFFFF"/>
        </w:rPr>
        <w:t>s</w:t>
      </w:r>
      <w:r w:rsidRPr="000A6964">
        <w:rPr>
          <w:rFonts w:eastAsia="Times New Roman"/>
          <w:color w:val="000000" w:themeColor="text1"/>
          <w:shd w:val="clear" w:color="auto" w:fill="FFFFFF"/>
        </w:rPr>
        <w:t xml:space="preserve"> for these complex patients is sometimes difficult because </w:t>
      </w:r>
    </w:p>
    <w:p w14:paraId="3AD6F544" w14:textId="77777777" w:rsidR="00A832E4" w:rsidRPr="000A6964" w:rsidRDefault="00A832E4" w:rsidP="00A832E4">
      <w:pPr>
        <w:rPr>
          <w:rFonts w:eastAsia="Times New Roman"/>
          <w:color w:val="000000" w:themeColor="text1"/>
          <w:shd w:val="clear" w:color="auto" w:fill="FFFFFF"/>
        </w:rPr>
      </w:pPr>
    </w:p>
    <w:p w14:paraId="638BF3F0" w14:textId="2BD3E379" w:rsidR="00A832E4" w:rsidRPr="000A6964" w:rsidRDefault="00CB3BDA" w:rsidP="00A832E4">
      <w:pPr>
        <w:rPr>
          <w:rFonts w:eastAsia="Times New Roman"/>
          <w:color w:val="000000" w:themeColor="text1"/>
          <w:shd w:val="clear" w:color="auto" w:fill="FFFFFF"/>
        </w:rPr>
      </w:pPr>
      <w:r>
        <w:rPr>
          <w:rFonts w:eastAsia="Times New Roman"/>
          <w:color w:val="000000" w:themeColor="text1"/>
          <w:shd w:val="clear" w:color="auto" w:fill="FFFFFF"/>
        </w:rPr>
        <w:t xml:space="preserve">psychostimulants could </w:t>
      </w:r>
      <w:r w:rsidR="00A832E4" w:rsidRPr="000A6964">
        <w:rPr>
          <w:rFonts w:eastAsia="Times New Roman"/>
          <w:color w:val="000000" w:themeColor="text1"/>
          <w:shd w:val="clear" w:color="auto" w:fill="FFFFFF"/>
        </w:rPr>
        <w:t>worse</w:t>
      </w:r>
      <w:r w:rsidR="00FF77FA">
        <w:rPr>
          <w:rFonts w:eastAsia="Times New Roman"/>
          <w:color w:val="000000" w:themeColor="text1"/>
          <w:shd w:val="clear" w:color="auto" w:fill="FFFFFF"/>
        </w:rPr>
        <w:t>n mania and mood stabilizers might</w:t>
      </w:r>
      <w:r w:rsidR="00A832E4" w:rsidRPr="000A6964">
        <w:rPr>
          <w:rFonts w:eastAsia="Times New Roman"/>
          <w:color w:val="000000" w:themeColor="text1"/>
          <w:shd w:val="clear" w:color="auto" w:fill="FFFFFF"/>
        </w:rPr>
        <w:t xml:space="preserve"> not resolve ADHD symptoms </w:t>
      </w:r>
    </w:p>
    <w:p w14:paraId="065FF075" w14:textId="77777777" w:rsidR="00A832E4" w:rsidRPr="000A6964" w:rsidRDefault="00A832E4" w:rsidP="00A832E4">
      <w:pPr>
        <w:rPr>
          <w:rFonts w:eastAsia="Times New Roman"/>
          <w:color w:val="000000" w:themeColor="text1"/>
          <w:shd w:val="clear" w:color="auto" w:fill="FFFFFF"/>
        </w:rPr>
      </w:pPr>
    </w:p>
    <w:p w14:paraId="23AF95B8" w14:textId="77777777" w:rsidR="00CB3BDA" w:rsidRDefault="00A832E4" w:rsidP="000A6964">
      <w:pPr>
        <w:rPr>
          <w:rFonts w:eastAsia="Times New Roman"/>
          <w:color w:val="000000" w:themeColor="text1"/>
          <w:shd w:val="clear" w:color="auto" w:fill="FFFFFF"/>
        </w:rPr>
      </w:pPr>
      <w:r w:rsidRPr="000A6964">
        <w:rPr>
          <w:rFonts w:eastAsia="Times New Roman"/>
          <w:color w:val="000000" w:themeColor="text1"/>
          <w:shd w:val="clear" w:color="auto" w:fill="FFFFFF"/>
        </w:rPr>
        <w:t>such as poor concentration, poor focus, and poor attention span.</w:t>
      </w:r>
      <w:r w:rsidR="000A6964" w:rsidRPr="000A6964">
        <w:rPr>
          <w:rFonts w:eastAsia="Times New Roman"/>
          <w:color w:val="000000" w:themeColor="text1"/>
          <w:shd w:val="clear" w:color="auto" w:fill="FFFFFF"/>
        </w:rPr>
        <w:t xml:space="preserve"> </w:t>
      </w:r>
      <w:r w:rsidR="00CB3BDA">
        <w:rPr>
          <w:rFonts w:eastAsia="Times New Roman"/>
          <w:color w:val="000000" w:themeColor="text1"/>
          <w:shd w:val="clear" w:color="auto" w:fill="FFFFFF"/>
        </w:rPr>
        <w:t xml:space="preserve">There is little information </w:t>
      </w:r>
    </w:p>
    <w:p w14:paraId="481D56DE" w14:textId="77777777" w:rsidR="00CB3BDA" w:rsidRDefault="00CB3BDA" w:rsidP="000A6964">
      <w:pPr>
        <w:rPr>
          <w:rFonts w:eastAsia="Times New Roman"/>
          <w:color w:val="000000" w:themeColor="text1"/>
          <w:shd w:val="clear" w:color="auto" w:fill="FFFFFF"/>
        </w:rPr>
      </w:pPr>
    </w:p>
    <w:p w14:paraId="289A6E06" w14:textId="77777777" w:rsidR="00CB3BDA" w:rsidRDefault="00CB3BDA" w:rsidP="000A6964">
      <w:pPr>
        <w:rPr>
          <w:rFonts w:eastAsia="Times New Roman"/>
          <w:color w:val="3E3E3C"/>
          <w:shd w:val="clear" w:color="auto" w:fill="FFFFFF"/>
        </w:rPr>
      </w:pPr>
      <w:r>
        <w:rPr>
          <w:rFonts w:eastAsia="Times New Roman"/>
          <w:color w:val="000000" w:themeColor="text1"/>
          <w:shd w:val="clear" w:color="auto" w:fill="FFFFFF"/>
        </w:rPr>
        <w:t xml:space="preserve">regarding </w:t>
      </w:r>
      <w:r w:rsidR="000A6964" w:rsidRPr="000A6964">
        <w:rPr>
          <w:rFonts w:eastAsia="Times New Roman"/>
          <w:color w:val="3E3E3C"/>
          <w:shd w:val="clear" w:color="auto" w:fill="FFFFFF"/>
        </w:rPr>
        <w:t xml:space="preserve">combining psychostimulants with mood stabilizers or atypical antipsychotics. ADHD </w:t>
      </w:r>
    </w:p>
    <w:p w14:paraId="6BEF3E6E" w14:textId="77777777" w:rsidR="00CB3BDA" w:rsidRDefault="00CB3BDA" w:rsidP="000A6964">
      <w:pPr>
        <w:rPr>
          <w:rFonts w:eastAsia="Times New Roman"/>
          <w:color w:val="3E3E3C"/>
          <w:shd w:val="clear" w:color="auto" w:fill="FFFFFF"/>
        </w:rPr>
      </w:pPr>
    </w:p>
    <w:p w14:paraId="207A6217" w14:textId="17A44894" w:rsidR="000A6964" w:rsidRPr="000A6964" w:rsidRDefault="000A6964" w:rsidP="000A6964">
      <w:pPr>
        <w:rPr>
          <w:rFonts w:eastAsia="Times New Roman"/>
          <w:color w:val="3E3E3C"/>
          <w:shd w:val="clear" w:color="auto" w:fill="FFFFFF"/>
        </w:rPr>
      </w:pPr>
      <w:r w:rsidRPr="000A6964">
        <w:rPr>
          <w:rFonts w:eastAsia="Times New Roman"/>
          <w:color w:val="3E3E3C"/>
          <w:shd w:val="clear" w:color="auto" w:fill="FFFFFF"/>
        </w:rPr>
        <w:t>and bipolar disorder (BPD) sympt</w:t>
      </w:r>
      <w:r w:rsidR="00C158B3">
        <w:rPr>
          <w:rFonts w:eastAsia="Times New Roman"/>
          <w:color w:val="3E3E3C"/>
          <w:shd w:val="clear" w:color="auto" w:fill="FFFFFF"/>
        </w:rPr>
        <w:t xml:space="preserve">oms </w:t>
      </w:r>
      <w:r w:rsidR="00CB3BDA">
        <w:rPr>
          <w:rFonts w:eastAsia="Times New Roman"/>
          <w:color w:val="3E3E3C"/>
          <w:shd w:val="clear" w:color="auto" w:fill="FFFFFF"/>
        </w:rPr>
        <w:t>often overlap</w:t>
      </w:r>
      <w:r w:rsidR="00C158B3">
        <w:rPr>
          <w:rFonts w:eastAsia="Times New Roman"/>
          <w:color w:val="3E3E3C"/>
          <w:shd w:val="clear" w:color="auto" w:fill="FFFFFF"/>
        </w:rPr>
        <w:t>, and various</w:t>
      </w:r>
      <w:r w:rsidRPr="000A6964">
        <w:rPr>
          <w:rFonts w:eastAsia="Times New Roman"/>
          <w:color w:val="3E3E3C"/>
          <w:shd w:val="clear" w:color="auto" w:fill="FFFFFF"/>
        </w:rPr>
        <w:t xml:space="preserve"> clinicians disagree on </w:t>
      </w:r>
    </w:p>
    <w:p w14:paraId="4E499C6E" w14:textId="77777777" w:rsidR="000A6964" w:rsidRPr="000A6964" w:rsidRDefault="000A6964" w:rsidP="000A6964">
      <w:pPr>
        <w:rPr>
          <w:rFonts w:eastAsia="Times New Roman"/>
          <w:color w:val="3E3E3C"/>
          <w:shd w:val="clear" w:color="auto" w:fill="FFFFFF"/>
        </w:rPr>
      </w:pPr>
    </w:p>
    <w:p w14:paraId="7903010C" w14:textId="0F4FEB43" w:rsidR="000A6964" w:rsidRPr="000A6964" w:rsidRDefault="000A6964" w:rsidP="000A6964">
      <w:pPr>
        <w:rPr>
          <w:rFonts w:eastAsia="Times New Roman"/>
          <w:color w:val="3E3E3C"/>
          <w:shd w:val="clear" w:color="auto" w:fill="FFFFFF"/>
        </w:rPr>
      </w:pPr>
      <w:r w:rsidRPr="000A6964">
        <w:rPr>
          <w:rFonts w:eastAsia="Times New Roman"/>
          <w:color w:val="3E3E3C"/>
          <w:shd w:val="clear" w:color="auto" w:fill="FFFFFF"/>
        </w:rPr>
        <w:t>which symptom</w:t>
      </w:r>
      <w:r w:rsidR="00C158B3">
        <w:rPr>
          <w:rFonts w:eastAsia="Times New Roman"/>
          <w:color w:val="3E3E3C"/>
          <w:shd w:val="clear" w:color="auto" w:fill="FFFFFF"/>
        </w:rPr>
        <w:t>s indicate co-existing ADHD versus b</w:t>
      </w:r>
      <w:r w:rsidRPr="000A6964">
        <w:rPr>
          <w:rFonts w:eastAsia="Times New Roman"/>
          <w:color w:val="3E3E3C"/>
          <w:shd w:val="clear" w:color="auto" w:fill="FFFFFF"/>
        </w:rPr>
        <w:t xml:space="preserve">ipolar. Multiple daily mood swings </w:t>
      </w:r>
    </w:p>
    <w:p w14:paraId="1BB82CED" w14:textId="77777777" w:rsidR="000A6964" w:rsidRPr="000A6964" w:rsidRDefault="000A6964" w:rsidP="000A6964">
      <w:pPr>
        <w:rPr>
          <w:rFonts w:eastAsia="Times New Roman"/>
          <w:color w:val="3E3E3C"/>
          <w:shd w:val="clear" w:color="auto" w:fill="FFFFFF"/>
        </w:rPr>
      </w:pPr>
    </w:p>
    <w:p w14:paraId="492D0DBB" w14:textId="77777777" w:rsidR="00803796" w:rsidRDefault="000A6964" w:rsidP="009D6A84">
      <w:pPr>
        <w:rPr>
          <w:rStyle w:val="apple-converted-space"/>
          <w:rFonts w:eastAsia="Times New Roman"/>
          <w:color w:val="3E3E3C"/>
          <w:shd w:val="clear" w:color="auto" w:fill="FFFFFF"/>
        </w:rPr>
      </w:pPr>
      <w:r w:rsidRPr="000A6964">
        <w:rPr>
          <w:rFonts w:eastAsia="Times New Roman"/>
          <w:color w:val="3E3E3C"/>
          <w:shd w:val="clear" w:color="auto" w:fill="FFFFFF"/>
        </w:rPr>
        <w:t xml:space="preserve">and irritability </w:t>
      </w:r>
      <w:r w:rsidR="00803796">
        <w:rPr>
          <w:rFonts w:eastAsia="Times New Roman"/>
          <w:color w:val="3E3E3C"/>
          <w:shd w:val="clear" w:color="auto" w:fill="FFFFFF"/>
        </w:rPr>
        <w:t xml:space="preserve">commonly occur in </w:t>
      </w:r>
      <w:r w:rsidR="00803796">
        <w:rPr>
          <w:rStyle w:val="apple-converted-space"/>
          <w:rFonts w:eastAsia="Times New Roman"/>
          <w:color w:val="3E3E3C"/>
          <w:shd w:val="clear" w:color="auto" w:fill="FFFFFF"/>
        </w:rPr>
        <w:t xml:space="preserve">both disorders, sometimes </w:t>
      </w:r>
      <w:r w:rsidRPr="000A6964">
        <w:rPr>
          <w:rStyle w:val="apple-converted-space"/>
          <w:rFonts w:eastAsia="Times New Roman"/>
          <w:color w:val="3E3E3C"/>
          <w:shd w:val="clear" w:color="auto" w:fill="FFFFFF"/>
        </w:rPr>
        <w:t>making it very difficult</w:t>
      </w:r>
      <w:r w:rsidR="00803796">
        <w:rPr>
          <w:rStyle w:val="apple-converted-space"/>
          <w:rFonts w:eastAsia="Times New Roman"/>
          <w:color w:val="3E3E3C"/>
          <w:shd w:val="clear" w:color="auto" w:fill="FFFFFF"/>
        </w:rPr>
        <w:t xml:space="preserve"> </w:t>
      </w:r>
      <w:r w:rsidRPr="000A6964">
        <w:rPr>
          <w:rStyle w:val="apple-converted-space"/>
          <w:rFonts w:eastAsia="Times New Roman"/>
          <w:color w:val="3E3E3C"/>
          <w:shd w:val="clear" w:color="auto" w:fill="FFFFFF"/>
        </w:rPr>
        <w:t xml:space="preserve">to establish </w:t>
      </w:r>
    </w:p>
    <w:p w14:paraId="725269E7" w14:textId="77777777" w:rsidR="00803796" w:rsidRDefault="00803796" w:rsidP="009D6A84">
      <w:pPr>
        <w:rPr>
          <w:rStyle w:val="apple-converted-space"/>
          <w:rFonts w:eastAsia="Times New Roman"/>
          <w:color w:val="3E3E3C"/>
          <w:shd w:val="clear" w:color="auto" w:fill="FFFFFF"/>
        </w:rPr>
      </w:pPr>
    </w:p>
    <w:p w14:paraId="1415D228" w14:textId="77777777" w:rsidR="00784E5D" w:rsidRDefault="000A6964" w:rsidP="009D6A84">
      <w:pPr>
        <w:rPr>
          <w:rFonts w:eastAsia="Times New Roman"/>
          <w:color w:val="3E3E3C"/>
          <w:shd w:val="clear" w:color="auto" w:fill="FFFFFF"/>
        </w:rPr>
      </w:pPr>
      <w:r w:rsidRPr="000A6964">
        <w:rPr>
          <w:rStyle w:val="apple-converted-space"/>
          <w:rFonts w:eastAsia="Times New Roman"/>
          <w:color w:val="3E3E3C"/>
          <w:shd w:val="clear" w:color="auto" w:fill="FFFFFF"/>
        </w:rPr>
        <w:t xml:space="preserve">a differential </w:t>
      </w:r>
      <w:r w:rsidRPr="009D6A84">
        <w:rPr>
          <w:rStyle w:val="apple-converted-space"/>
          <w:rFonts w:eastAsia="Times New Roman"/>
          <w:color w:val="3E3E3C"/>
          <w:shd w:val="clear" w:color="auto" w:fill="FFFFFF"/>
        </w:rPr>
        <w:t>diagnosis.</w:t>
      </w:r>
      <w:r w:rsidR="009D6A84" w:rsidRPr="009D6A84">
        <w:rPr>
          <w:rStyle w:val="apple-converted-space"/>
          <w:rFonts w:eastAsia="Times New Roman"/>
          <w:color w:val="3E3E3C"/>
          <w:shd w:val="clear" w:color="auto" w:fill="FFFFFF"/>
        </w:rPr>
        <w:t xml:space="preserve"> </w:t>
      </w:r>
      <w:r w:rsidR="009D6A84">
        <w:rPr>
          <w:rFonts w:eastAsia="Times New Roman"/>
          <w:color w:val="3E3E3C"/>
          <w:shd w:val="clear" w:color="auto" w:fill="FFFFFF"/>
        </w:rPr>
        <w:t xml:space="preserve">Treating </w:t>
      </w:r>
      <w:r w:rsidR="00C158B3">
        <w:rPr>
          <w:rFonts w:eastAsia="Times New Roman"/>
          <w:color w:val="3E3E3C"/>
          <w:shd w:val="clear" w:color="auto" w:fill="FFFFFF"/>
        </w:rPr>
        <w:t>ADHD and b</w:t>
      </w:r>
      <w:r w:rsidR="0045299F">
        <w:rPr>
          <w:rFonts w:eastAsia="Times New Roman"/>
          <w:color w:val="3E3E3C"/>
          <w:shd w:val="clear" w:color="auto" w:fill="FFFFFF"/>
        </w:rPr>
        <w:t xml:space="preserve">ipolar together generally </w:t>
      </w:r>
      <w:r w:rsidR="009D6A84" w:rsidRPr="009D6A84">
        <w:rPr>
          <w:rFonts w:eastAsia="Times New Roman"/>
          <w:color w:val="3E3E3C"/>
          <w:shd w:val="clear" w:color="auto" w:fill="FFFFFF"/>
        </w:rPr>
        <w:t xml:space="preserve">requires more than one </w:t>
      </w:r>
    </w:p>
    <w:p w14:paraId="15FFE90B" w14:textId="242BFEEE" w:rsidR="009D6A84" w:rsidRDefault="009D6A84" w:rsidP="009D6A84">
      <w:pPr>
        <w:rPr>
          <w:rFonts w:eastAsia="Times New Roman"/>
          <w:color w:val="3E3E3C"/>
          <w:shd w:val="clear" w:color="auto" w:fill="FFFFFF"/>
        </w:rPr>
      </w:pPr>
      <w:r w:rsidRPr="009D6A84">
        <w:rPr>
          <w:rFonts w:eastAsia="Times New Roman"/>
          <w:color w:val="3E3E3C"/>
          <w:shd w:val="clear" w:color="auto" w:fill="FFFFFF"/>
        </w:rPr>
        <w:lastRenderedPageBreak/>
        <w:t>medica</w:t>
      </w:r>
      <w:r w:rsidR="00803796">
        <w:rPr>
          <w:rFonts w:eastAsia="Times New Roman"/>
          <w:color w:val="3E3E3C"/>
          <w:shd w:val="clear" w:color="auto" w:fill="FFFFFF"/>
        </w:rPr>
        <w:t xml:space="preserve">tion. Thus, </w:t>
      </w:r>
      <w:r w:rsidR="0045299F">
        <w:rPr>
          <w:rFonts w:eastAsia="Times New Roman"/>
          <w:color w:val="3E3E3C"/>
          <w:shd w:val="clear" w:color="auto" w:fill="FFFFFF"/>
        </w:rPr>
        <w:t xml:space="preserve">the use of stimulants </w:t>
      </w:r>
      <w:r w:rsidRPr="009D6A84">
        <w:rPr>
          <w:rFonts w:eastAsia="Times New Roman"/>
          <w:color w:val="3E3E3C"/>
          <w:shd w:val="clear" w:color="auto" w:fill="FFFFFF"/>
        </w:rPr>
        <w:t>is becoming increasingly common</w:t>
      </w:r>
      <w:r w:rsidR="0045299F">
        <w:rPr>
          <w:rFonts w:eastAsia="Times New Roman"/>
          <w:color w:val="3E3E3C"/>
          <w:shd w:val="clear" w:color="auto" w:fill="FFFFFF"/>
        </w:rPr>
        <w:t>.</w:t>
      </w:r>
    </w:p>
    <w:p w14:paraId="4108EB59" w14:textId="77777777" w:rsidR="0045299F" w:rsidRDefault="0045299F" w:rsidP="009D6A84">
      <w:pPr>
        <w:rPr>
          <w:rFonts w:eastAsia="Times New Roman"/>
          <w:color w:val="3E3E3C"/>
          <w:shd w:val="clear" w:color="auto" w:fill="FFFFFF"/>
        </w:rPr>
      </w:pPr>
    </w:p>
    <w:p w14:paraId="2DD3BACC" w14:textId="77777777" w:rsidR="00574EFB" w:rsidRDefault="00574EFB" w:rsidP="0045299F">
      <w:pPr>
        <w:jc w:val="right"/>
      </w:pPr>
    </w:p>
    <w:p w14:paraId="2EB20189" w14:textId="3A79F2D4" w:rsidR="00574EFB" w:rsidRDefault="00574EFB" w:rsidP="00574EFB">
      <w:r>
        <w:t xml:space="preserve">II. </w:t>
      </w:r>
      <w:r w:rsidRPr="006652D7">
        <w:rPr>
          <w:b/>
          <w:i/>
          <w:u w:val="single"/>
        </w:rPr>
        <w:t>Available Knowledge</w:t>
      </w:r>
    </w:p>
    <w:p w14:paraId="7015F8FF" w14:textId="77777777" w:rsidR="00BC3741" w:rsidRDefault="00BC3741" w:rsidP="00574EFB"/>
    <w:p w14:paraId="39A211C7" w14:textId="11A0758F" w:rsidR="002B351F" w:rsidRDefault="00BC3741" w:rsidP="002B351F">
      <w:r w:rsidRPr="002B351F">
        <w:t xml:space="preserve">     </w:t>
      </w:r>
      <w:r w:rsidR="00D22E3E">
        <w:t>The</w:t>
      </w:r>
      <w:r w:rsidR="002B351F" w:rsidRPr="002B351F">
        <w:t xml:space="preserve"> PICO question</w:t>
      </w:r>
      <w:r w:rsidR="00A51FB8">
        <w:t xml:space="preserve"> (</w:t>
      </w:r>
      <w:r w:rsidR="00A51FB8" w:rsidRPr="00791BD6">
        <w:rPr>
          <w:b/>
        </w:rPr>
        <w:t>Appendix A</w:t>
      </w:r>
      <w:r w:rsidR="002B351F">
        <w:t xml:space="preserve">) </w:t>
      </w:r>
      <w:r w:rsidR="002B351F" w:rsidRPr="002B351F">
        <w:t xml:space="preserve">does address a local and national problem that many </w:t>
      </w:r>
    </w:p>
    <w:p w14:paraId="634BB184" w14:textId="77777777" w:rsidR="002B351F" w:rsidRDefault="002B351F" w:rsidP="002B351F"/>
    <w:p w14:paraId="69E5FC34" w14:textId="77777777" w:rsidR="002B351F" w:rsidRDefault="002B351F" w:rsidP="002B351F">
      <w:r w:rsidRPr="002B351F">
        <w:t xml:space="preserve">outpatient psychiatric providers face today. It does fit a national priority question and it does fit </w:t>
      </w:r>
    </w:p>
    <w:p w14:paraId="7859F3B0" w14:textId="77777777" w:rsidR="002B351F" w:rsidRDefault="002B351F" w:rsidP="002B351F"/>
    <w:p w14:paraId="2DE691DD" w14:textId="77777777" w:rsidR="002B351F" w:rsidRDefault="002B351F" w:rsidP="002B351F">
      <w:r w:rsidRPr="002B351F">
        <w:t xml:space="preserve">the framework </w:t>
      </w:r>
      <w:r>
        <w:t xml:space="preserve">for a performance improvement project. </w:t>
      </w:r>
      <w:r w:rsidRPr="002B351F">
        <w:t xml:space="preserve">The surge of ADHD diagnoses in the </w:t>
      </w:r>
    </w:p>
    <w:p w14:paraId="3B14C310" w14:textId="77777777" w:rsidR="002B351F" w:rsidRDefault="002B351F" w:rsidP="002B351F"/>
    <w:p w14:paraId="268C0F9C" w14:textId="77777777" w:rsidR="002B351F" w:rsidRDefault="002B351F" w:rsidP="002B351F">
      <w:r w:rsidRPr="002B351F">
        <w:t xml:space="preserve">country coupled with the presence of bipolar has sparked an interest by the National Institute of </w:t>
      </w:r>
    </w:p>
    <w:p w14:paraId="34018B7D" w14:textId="77777777" w:rsidR="002B351F" w:rsidRDefault="002B351F" w:rsidP="002B351F"/>
    <w:p w14:paraId="3A50FB13" w14:textId="77777777" w:rsidR="002B351F" w:rsidRDefault="002B351F" w:rsidP="002B351F">
      <w:r w:rsidRPr="002B351F">
        <w:t xml:space="preserve">Mental Health as well as the HCH Clinician Network. Using proven assessment models is the </w:t>
      </w:r>
    </w:p>
    <w:p w14:paraId="1AC5B7DD" w14:textId="77777777" w:rsidR="002B351F" w:rsidRDefault="002B351F" w:rsidP="002B351F"/>
    <w:p w14:paraId="2E2B5CB9" w14:textId="77777777" w:rsidR="002B351F" w:rsidRDefault="002B351F" w:rsidP="002B351F">
      <w:r w:rsidRPr="002B351F">
        <w:t xml:space="preserve">cornerstone to determine the presence of ADHD in a bipolar disorder. Behavioral health </w:t>
      </w:r>
    </w:p>
    <w:p w14:paraId="6292E3B0" w14:textId="77777777" w:rsidR="002B351F" w:rsidRDefault="002B351F" w:rsidP="002B351F"/>
    <w:p w14:paraId="22A3D53E" w14:textId="77777777" w:rsidR="00794D2C" w:rsidRDefault="002B351F" w:rsidP="002B351F">
      <w:r w:rsidRPr="002B351F">
        <w:t>disorders account for as much as 69% of</w:t>
      </w:r>
      <w:r w:rsidR="00794D2C">
        <w:t xml:space="preserve"> hospitalizations among many acutely ill</w:t>
      </w:r>
      <w:r w:rsidRPr="002B351F">
        <w:t xml:space="preserve"> adults, many of </w:t>
      </w:r>
    </w:p>
    <w:p w14:paraId="4C69DD94" w14:textId="77777777" w:rsidR="00794D2C" w:rsidRDefault="00794D2C" w:rsidP="002B351F"/>
    <w:p w14:paraId="1466594D" w14:textId="77777777" w:rsidR="00794D2C" w:rsidRDefault="002B351F" w:rsidP="002B351F">
      <w:r w:rsidRPr="002B351F">
        <w:t>whom have b</w:t>
      </w:r>
      <w:r w:rsidR="008277DA">
        <w:t xml:space="preserve">ipolar and a co-occurring </w:t>
      </w:r>
      <w:r w:rsidRPr="002B351F">
        <w:t xml:space="preserve">mental health </w:t>
      </w:r>
      <w:r>
        <w:t>d</w:t>
      </w:r>
      <w:r w:rsidR="00D853FB">
        <w:t>iagnosis</w:t>
      </w:r>
      <w:r w:rsidR="00794D2C">
        <w:t xml:space="preserve"> such as ADHD</w:t>
      </w:r>
      <w:r w:rsidR="00D853FB">
        <w:t xml:space="preserve">. </w:t>
      </w:r>
      <w:r w:rsidR="00D853FB" w:rsidRPr="00D853FB">
        <w:rPr>
          <w:vertAlign w:val="superscript"/>
        </w:rPr>
        <w:t>10</w:t>
      </w:r>
      <w:r w:rsidR="00D853FB">
        <w:rPr>
          <w:vertAlign w:val="superscript"/>
        </w:rPr>
        <w:t xml:space="preserve">  </w:t>
      </w:r>
      <w:r w:rsidR="008277DA">
        <w:rPr>
          <w:vertAlign w:val="superscript"/>
        </w:rPr>
        <w:t xml:space="preserve"> </w:t>
      </w:r>
      <w:r w:rsidR="008277DA">
        <w:t xml:space="preserve">The </w:t>
      </w:r>
      <w:r w:rsidRPr="002B351F">
        <w:t xml:space="preserve">PICO </w:t>
      </w:r>
    </w:p>
    <w:p w14:paraId="09ABB931" w14:textId="77777777" w:rsidR="00794D2C" w:rsidRDefault="00794D2C" w:rsidP="002B351F"/>
    <w:p w14:paraId="6EC154A1" w14:textId="357CA3FC" w:rsidR="002B351F" w:rsidRPr="002B351F" w:rsidRDefault="002B351F" w:rsidP="002B351F">
      <w:r w:rsidRPr="002B351F">
        <w:t xml:space="preserve">question does identify a problem </w:t>
      </w:r>
      <w:r>
        <w:t>question because it follows evidence based practice</w:t>
      </w:r>
      <w:r w:rsidRPr="002B351F">
        <w:t xml:space="preserve"> guidelines.</w:t>
      </w:r>
    </w:p>
    <w:p w14:paraId="655FC2A4" w14:textId="77777777" w:rsidR="002B351F" w:rsidRDefault="002B351F" w:rsidP="002B351F">
      <w:r w:rsidRPr="002B351F">
        <w:t xml:space="preserve"> </w:t>
      </w:r>
    </w:p>
    <w:p w14:paraId="3CE7F449" w14:textId="11FB9B21" w:rsidR="00BC3741" w:rsidRDefault="002B351F" w:rsidP="002B351F">
      <w:pPr>
        <w:rPr>
          <w:color w:val="3E3E3C"/>
          <w:shd w:val="clear" w:color="auto" w:fill="FFFFFF"/>
        </w:rPr>
      </w:pPr>
      <w:r>
        <w:t xml:space="preserve">     </w:t>
      </w:r>
      <w:r w:rsidR="00BC3741" w:rsidRPr="002B351F">
        <w:t>Some small studies of children and adolescents with</w:t>
      </w:r>
      <w:r w:rsidR="00BC3741" w:rsidRPr="00BC3741">
        <w:rPr>
          <w:color w:val="3E3E3C"/>
          <w:shd w:val="clear" w:color="auto" w:fill="FFFFFF"/>
        </w:rPr>
        <w:t xml:space="preserve"> comorbid ADHD and BPD have shown </w:t>
      </w:r>
    </w:p>
    <w:p w14:paraId="17D832C7" w14:textId="77777777" w:rsidR="00BC3741" w:rsidRDefault="00BC3741" w:rsidP="00BC3741">
      <w:pPr>
        <w:rPr>
          <w:rFonts w:eastAsia="Times New Roman"/>
          <w:color w:val="3E3E3C"/>
          <w:shd w:val="clear" w:color="auto" w:fill="FFFFFF"/>
        </w:rPr>
      </w:pPr>
    </w:p>
    <w:p w14:paraId="2D3D2681" w14:textId="1BEC3A96" w:rsidR="006D513A" w:rsidRDefault="00BC3741" w:rsidP="00BC3741">
      <w:pPr>
        <w:rPr>
          <w:rFonts w:eastAsia="Times New Roman"/>
          <w:color w:val="3E3E3C"/>
          <w:shd w:val="clear" w:color="auto" w:fill="FFFFFF"/>
        </w:rPr>
      </w:pPr>
      <w:r w:rsidRPr="00BC3741">
        <w:rPr>
          <w:rFonts w:eastAsia="Times New Roman"/>
          <w:color w:val="3E3E3C"/>
          <w:shd w:val="clear" w:color="auto" w:fill="FFFFFF"/>
        </w:rPr>
        <w:t xml:space="preserve">that treatment with a mood stabilizer and a psychostimulant can control both sets of </w:t>
      </w:r>
      <w:r w:rsidR="00794D2C">
        <w:rPr>
          <w:rFonts w:eastAsia="Times New Roman"/>
          <w:color w:val="3E3E3C"/>
          <w:shd w:val="clear" w:color="auto" w:fill="FFFFFF"/>
        </w:rPr>
        <w:t>psychiatric</w:t>
      </w:r>
    </w:p>
    <w:p w14:paraId="3FD76169" w14:textId="77777777" w:rsidR="006D513A" w:rsidRDefault="006D513A" w:rsidP="00BC3741">
      <w:pPr>
        <w:rPr>
          <w:rFonts w:eastAsia="Times New Roman"/>
          <w:color w:val="3E3E3C"/>
          <w:shd w:val="clear" w:color="auto" w:fill="FFFFFF"/>
        </w:rPr>
      </w:pPr>
    </w:p>
    <w:p w14:paraId="18BA774E" w14:textId="77777777" w:rsidR="00794D2C" w:rsidRDefault="00BC3741" w:rsidP="00BC3741">
      <w:pPr>
        <w:rPr>
          <w:rStyle w:val="apple-converted-space"/>
          <w:rFonts w:eastAsia="Times New Roman"/>
          <w:color w:val="3E3E3C"/>
          <w:shd w:val="clear" w:color="auto" w:fill="FFFFFF"/>
        </w:rPr>
      </w:pPr>
      <w:r w:rsidRPr="00BC3741">
        <w:rPr>
          <w:rFonts w:eastAsia="Times New Roman"/>
          <w:color w:val="3E3E3C"/>
          <w:shd w:val="clear" w:color="auto" w:fill="FFFFFF"/>
        </w:rPr>
        <w:t>symptoms.</w:t>
      </w:r>
      <w:r w:rsidRPr="00BC3741">
        <w:rPr>
          <w:rStyle w:val="apple-converted-space"/>
          <w:rFonts w:eastAsia="Times New Roman"/>
          <w:color w:val="3E3E3C"/>
          <w:shd w:val="clear" w:color="auto" w:fill="FFFFFF"/>
        </w:rPr>
        <w:t> </w:t>
      </w:r>
      <w:r w:rsidR="006D513A">
        <w:rPr>
          <w:rStyle w:val="apple-converted-space"/>
          <w:rFonts w:eastAsia="Times New Roman"/>
          <w:color w:val="3E3E3C"/>
          <w:shd w:val="clear" w:color="auto" w:fill="FFFFFF"/>
        </w:rPr>
        <w:t xml:space="preserve">Stimulant use can </w:t>
      </w:r>
      <w:r w:rsidR="00794D2C">
        <w:rPr>
          <w:rStyle w:val="apple-converted-space"/>
          <w:rFonts w:eastAsia="Times New Roman"/>
          <w:color w:val="3E3E3C"/>
          <w:shd w:val="clear" w:color="auto" w:fill="FFFFFF"/>
        </w:rPr>
        <w:t xml:space="preserve">safely </w:t>
      </w:r>
      <w:r w:rsidR="006D513A">
        <w:rPr>
          <w:rStyle w:val="apple-converted-space"/>
          <w:rFonts w:eastAsia="Times New Roman"/>
          <w:color w:val="3E3E3C"/>
          <w:shd w:val="clear" w:color="auto" w:fill="FFFFFF"/>
        </w:rPr>
        <w:t xml:space="preserve">reduce ADHD symptoms without exacerbating tics or </w:t>
      </w:r>
    </w:p>
    <w:p w14:paraId="702755C8" w14:textId="77777777" w:rsidR="00794D2C" w:rsidRDefault="00794D2C" w:rsidP="00BC3741">
      <w:pPr>
        <w:rPr>
          <w:rStyle w:val="apple-converted-space"/>
          <w:rFonts w:eastAsia="Times New Roman"/>
          <w:color w:val="3E3E3C"/>
          <w:shd w:val="clear" w:color="auto" w:fill="FFFFFF"/>
        </w:rPr>
      </w:pPr>
    </w:p>
    <w:p w14:paraId="3012D2D1" w14:textId="77777777" w:rsidR="00794D2C" w:rsidRDefault="006D513A" w:rsidP="00BC3741">
      <w:pPr>
        <w:rPr>
          <w:rStyle w:val="apple-converted-space"/>
          <w:rFonts w:eastAsia="Times New Roman"/>
          <w:color w:val="3E3E3C"/>
          <w:shd w:val="clear" w:color="auto" w:fill="FFFFFF"/>
        </w:rPr>
      </w:pPr>
      <w:r>
        <w:rPr>
          <w:rStyle w:val="apple-converted-space"/>
          <w:rFonts w:eastAsia="Times New Roman"/>
          <w:color w:val="3E3E3C"/>
          <w:shd w:val="clear" w:color="auto" w:fill="FFFFFF"/>
        </w:rPr>
        <w:t>tremors in patients</w:t>
      </w:r>
      <w:r w:rsidR="00794D2C">
        <w:rPr>
          <w:rStyle w:val="apple-converted-space"/>
          <w:rFonts w:eastAsia="Times New Roman"/>
          <w:color w:val="3E3E3C"/>
          <w:shd w:val="clear" w:color="auto" w:fill="FFFFFF"/>
        </w:rPr>
        <w:t xml:space="preserve"> at risk</w:t>
      </w:r>
      <w:r>
        <w:rPr>
          <w:rStyle w:val="apple-converted-space"/>
          <w:rFonts w:eastAsia="Times New Roman"/>
          <w:color w:val="3E3E3C"/>
          <w:shd w:val="clear" w:color="auto" w:fill="FFFFFF"/>
        </w:rPr>
        <w:t xml:space="preserve">. Many clinicians are faced with the question of what to treat first-the </w:t>
      </w:r>
    </w:p>
    <w:p w14:paraId="58C504C1" w14:textId="77777777" w:rsidR="00794D2C" w:rsidRDefault="00794D2C" w:rsidP="00BC3741">
      <w:pPr>
        <w:rPr>
          <w:rStyle w:val="apple-converted-space"/>
          <w:rFonts w:eastAsia="Times New Roman"/>
          <w:color w:val="3E3E3C"/>
          <w:shd w:val="clear" w:color="auto" w:fill="FFFFFF"/>
        </w:rPr>
      </w:pPr>
    </w:p>
    <w:p w14:paraId="195453BB" w14:textId="77777777" w:rsidR="00794D2C" w:rsidRDefault="006D513A" w:rsidP="00BC3741">
      <w:pPr>
        <w:rPr>
          <w:rStyle w:val="apple-converted-space"/>
          <w:rFonts w:eastAsia="Times New Roman"/>
          <w:color w:val="3E3E3C"/>
          <w:shd w:val="clear" w:color="auto" w:fill="FFFFFF"/>
        </w:rPr>
      </w:pPr>
      <w:r>
        <w:rPr>
          <w:rStyle w:val="apple-converted-space"/>
          <w:rFonts w:eastAsia="Times New Roman"/>
          <w:color w:val="3E3E3C"/>
          <w:shd w:val="clear" w:color="auto" w:fill="FFFFFF"/>
        </w:rPr>
        <w:t xml:space="preserve">ADHD or the </w:t>
      </w:r>
      <w:r w:rsidR="00C158B3">
        <w:rPr>
          <w:rStyle w:val="apple-converted-space"/>
          <w:rFonts w:eastAsia="Times New Roman"/>
          <w:color w:val="3E3E3C"/>
          <w:shd w:val="clear" w:color="auto" w:fill="FFFFFF"/>
        </w:rPr>
        <w:t>bipolar</w:t>
      </w:r>
      <w:r w:rsidR="00794D2C">
        <w:rPr>
          <w:rStyle w:val="apple-converted-space"/>
          <w:rFonts w:eastAsia="Times New Roman"/>
          <w:color w:val="3E3E3C"/>
          <w:shd w:val="clear" w:color="auto" w:fill="FFFFFF"/>
        </w:rPr>
        <w:t xml:space="preserve"> disorder. O</w:t>
      </w:r>
      <w:r>
        <w:rPr>
          <w:rStyle w:val="apple-converted-space"/>
          <w:rFonts w:eastAsia="Times New Roman"/>
          <w:color w:val="3E3E3C"/>
          <w:shd w:val="clear" w:color="auto" w:fill="FFFFFF"/>
        </w:rPr>
        <w:t xml:space="preserve">thers must consider how to individualize combination therapy. </w:t>
      </w:r>
    </w:p>
    <w:p w14:paraId="17697BD8" w14:textId="77777777" w:rsidR="00794D2C" w:rsidRDefault="00794D2C" w:rsidP="00BC3741">
      <w:pPr>
        <w:rPr>
          <w:rStyle w:val="apple-converted-space"/>
          <w:rFonts w:eastAsia="Times New Roman"/>
          <w:color w:val="3E3E3C"/>
          <w:shd w:val="clear" w:color="auto" w:fill="FFFFFF"/>
        </w:rPr>
      </w:pPr>
    </w:p>
    <w:p w14:paraId="44C0C31E" w14:textId="77777777" w:rsidR="00794D2C" w:rsidRDefault="006D513A" w:rsidP="00BC3741">
      <w:pPr>
        <w:rPr>
          <w:rStyle w:val="apple-converted-space"/>
          <w:rFonts w:eastAsia="Times New Roman"/>
          <w:color w:val="3E3E3C"/>
          <w:shd w:val="clear" w:color="auto" w:fill="FFFFFF"/>
        </w:rPr>
      </w:pPr>
      <w:r>
        <w:rPr>
          <w:rStyle w:val="apple-converted-space"/>
          <w:rFonts w:eastAsia="Times New Roman"/>
          <w:color w:val="3E3E3C"/>
          <w:shd w:val="clear" w:color="auto" w:fill="FFFFFF"/>
        </w:rPr>
        <w:t>There are many challenges that come with comorbidity</w:t>
      </w:r>
      <w:r w:rsidR="00794D2C">
        <w:rPr>
          <w:rStyle w:val="apple-converted-space"/>
          <w:rFonts w:eastAsia="Times New Roman"/>
          <w:color w:val="3E3E3C"/>
          <w:shd w:val="clear" w:color="auto" w:fill="FFFFFF"/>
        </w:rPr>
        <w:t xml:space="preserve"> and dual treatment protocols</w:t>
      </w:r>
      <w:r>
        <w:rPr>
          <w:rStyle w:val="apple-converted-space"/>
          <w:rFonts w:eastAsia="Times New Roman"/>
          <w:color w:val="3E3E3C"/>
          <w:shd w:val="clear" w:color="auto" w:fill="FFFFFF"/>
        </w:rPr>
        <w:t xml:space="preserve">. One study </w:t>
      </w:r>
    </w:p>
    <w:p w14:paraId="4C26B3B6" w14:textId="77777777" w:rsidR="00794D2C" w:rsidRDefault="00794D2C" w:rsidP="00BC3741">
      <w:pPr>
        <w:rPr>
          <w:rStyle w:val="apple-converted-space"/>
          <w:rFonts w:eastAsia="Times New Roman"/>
          <w:color w:val="3E3E3C"/>
          <w:shd w:val="clear" w:color="auto" w:fill="FFFFFF"/>
        </w:rPr>
      </w:pPr>
    </w:p>
    <w:p w14:paraId="03C92636" w14:textId="77777777" w:rsidR="00794D2C" w:rsidRDefault="006D513A" w:rsidP="00BC3741">
      <w:pPr>
        <w:rPr>
          <w:rStyle w:val="apple-converted-space"/>
          <w:rFonts w:eastAsia="Times New Roman"/>
          <w:color w:val="3E3E3C"/>
          <w:shd w:val="clear" w:color="auto" w:fill="FFFFFF"/>
        </w:rPr>
      </w:pPr>
      <w:r>
        <w:rPr>
          <w:rStyle w:val="apple-converted-space"/>
          <w:rFonts w:eastAsia="Times New Roman"/>
          <w:color w:val="3E3E3C"/>
          <w:shd w:val="clear" w:color="auto" w:fill="FFFFFF"/>
        </w:rPr>
        <w:t xml:space="preserve">found that lithium plus a psychostimulant improved attention and hyperactivity symptoms more </w:t>
      </w:r>
    </w:p>
    <w:p w14:paraId="5B91E154" w14:textId="77777777" w:rsidR="00794D2C" w:rsidRDefault="00794D2C" w:rsidP="00BC3741">
      <w:pPr>
        <w:rPr>
          <w:rStyle w:val="apple-converted-space"/>
          <w:rFonts w:eastAsia="Times New Roman"/>
          <w:color w:val="3E3E3C"/>
          <w:shd w:val="clear" w:color="auto" w:fill="FFFFFF"/>
        </w:rPr>
      </w:pPr>
    </w:p>
    <w:p w14:paraId="067E445D" w14:textId="77777777" w:rsidR="00794D2C" w:rsidRDefault="006D513A" w:rsidP="00BC3741">
      <w:pPr>
        <w:rPr>
          <w:rStyle w:val="apple-converted-space"/>
          <w:rFonts w:eastAsia="Times New Roman"/>
          <w:color w:val="3E3E3C"/>
          <w:shd w:val="clear" w:color="auto" w:fill="FFFFFF"/>
        </w:rPr>
      </w:pPr>
      <w:r>
        <w:rPr>
          <w:rStyle w:val="apple-converted-space"/>
          <w:rFonts w:eastAsia="Times New Roman"/>
          <w:color w:val="3E3E3C"/>
          <w:shd w:val="clear" w:color="auto" w:fill="FFFFFF"/>
        </w:rPr>
        <w:t>effectively than either agent alone</w:t>
      </w:r>
      <w:r w:rsidR="00D936DF">
        <w:rPr>
          <w:rStyle w:val="apple-converted-space"/>
          <w:rFonts w:eastAsia="Times New Roman"/>
          <w:color w:val="3E3E3C"/>
          <w:shd w:val="clear" w:color="auto" w:fill="FFFFFF"/>
        </w:rPr>
        <w:t xml:space="preserve">. </w:t>
      </w:r>
      <w:r w:rsidR="00D936DF" w:rsidRPr="00D936DF">
        <w:rPr>
          <w:rStyle w:val="apple-converted-space"/>
          <w:rFonts w:eastAsia="Times New Roman"/>
          <w:color w:val="3E3E3C"/>
          <w:shd w:val="clear" w:color="auto" w:fill="FFFFFF"/>
          <w:vertAlign w:val="superscript"/>
        </w:rPr>
        <w:t>3</w:t>
      </w:r>
      <w:r w:rsidR="00D936DF">
        <w:rPr>
          <w:rStyle w:val="apple-converted-space"/>
          <w:rFonts w:eastAsia="Times New Roman"/>
          <w:color w:val="3E3E3C"/>
          <w:shd w:val="clear" w:color="auto" w:fill="FFFFFF"/>
        </w:rPr>
        <w:t xml:space="preserve"> </w:t>
      </w:r>
      <w:r>
        <w:rPr>
          <w:rStyle w:val="apple-converted-space"/>
          <w:rFonts w:eastAsia="Times New Roman"/>
          <w:color w:val="3E3E3C"/>
          <w:shd w:val="clear" w:color="auto" w:fill="FFFFFF"/>
        </w:rPr>
        <w:t xml:space="preserve">One retrospective analysis found that ADHD symptoms </w:t>
      </w:r>
    </w:p>
    <w:p w14:paraId="72B854C1" w14:textId="77777777" w:rsidR="00794D2C" w:rsidRDefault="00794D2C" w:rsidP="00BC3741">
      <w:pPr>
        <w:rPr>
          <w:rStyle w:val="apple-converted-space"/>
          <w:rFonts w:eastAsia="Times New Roman"/>
          <w:color w:val="3E3E3C"/>
          <w:shd w:val="clear" w:color="auto" w:fill="FFFFFF"/>
        </w:rPr>
      </w:pPr>
    </w:p>
    <w:p w14:paraId="249864A1" w14:textId="77777777" w:rsidR="00794D2C" w:rsidRDefault="006D513A" w:rsidP="00BC3741">
      <w:pPr>
        <w:rPr>
          <w:rStyle w:val="apple-converted-space"/>
          <w:rFonts w:eastAsia="Times New Roman"/>
          <w:color w:val="3E3E3C"/>
          <w:shd w:val="clear" w:color="auto" w:fill="FFFFFF"/>
        </w:rPr>
      </w:pPr>
      <w:r>
        <w:rPr>
          <w:rStyle w:val="apple-converted-space"/>
          <w:rFonts w:eastAsia="Times New Roman"/>
          <w:color w:val="3E3E3C"/>
          <w:shd w:val="clear" w:color="auto" w:fill="FFFFFF"/>
        </w:rPr>
        <w:t xml:space="preserve">were 7.5 times more likely to improve if </w:t>
      </w:r>
      <w:r w:rsidR="00794D2C">
        <w:rPr>
          <w:rStyle w:val="apple-converted-space"/>
          <w:rFonts w:eastAsia="Times New Roman"/>
          <w:color w:val="3E3E3C"/>
          <w:shd w:val="clear" w:color="auto" w:fill="FFFFFF"/>
        </w:rPr>
        <w:t xml:space="preserve">the </w:t>
      </w:r>
      <w:r>
        <w:rPr>
          <w:rStyle w:val="apple-converted-space"/>
          <w:rFonts w:eastAsia="Times New Roman"/>
          <w:color w:val="3E3E3C"/>
          <w:shd w:val="clear" w:color="auto" w:fill="FFFFFF"/>
        </w:rPr>
        <w:t xml:space="preserve">mood was stabilized before </w:t>
      </w:r>
      <w:r w:rsidR="00C158B3">
        <w:rPr>
          <w:rStyle w:val="apple-converted-space"/>
          <w:rFonts w:eastAsia="Times New Roman"/>
          <w:color w:val="3E3E3C"/>
          <w:shd w:val="clear" w:color="auto" w:fill="FFFFFF"/>
        </w:rPr>
        <w:t xml:space="preserve">rather </w:t>
      </w:r>
      <w:r>
        <w:rPr>
          <w:rStyle w:val="apple-converted-space"/>
          <w:rFonts w:eastAsia="Times New Roman"/>
          <w:color w:val="3E3E3C"/>
          <w:shd w:val="clear" w:color="auto" w:fill="FFFFFF"/>
        </w:rPr>
        <w:t xml:space="preserve">than after ADHD </w:t>
      </w:r>
    </w:p>
    <w:p w14:paraId="4AF9E266" w14:textId="77777777" w:rsidR="00794D2C" w:rsidRDefault="00794D2C" w:rsidP="00BC3741">
      <w:pPr>
        <w:rPr>
          <w:rStyle w:val="apple-converted-space"/>
          <w:rFonts w:eastAsia="Times New Roman"/>
          <w:color w:val="3E3E3C"/>
          <w:shd w:val="clear" w:color="auto" w:fill="FFFFFF"/>
        </w:rPr>
      </w:pPr>
    </w:p>
    <w:p w14:paraId="6F6F3F70" w14:textId="77777777" w:rsidR="00794D2C" w:rsidRDefault="006D513A" w:rsidP="00BC3741">
      <w:pPr>
        <w:rPr>
          <w:rStyle w:val="apple-converted-space"/>
          <w:rFonts w:eastAsia="Times New Roman"/>
          <w:color w:val="3E3E3C"/>
          <w:shd w:val="clear" w:color="auto" w:fill="FFFFFF"/>
        </w:rPr>
      </w:pPr>
      <w:r>
        <w:rPr>
          <w:rStyle w:val="apple-converted-space"/>
          <w:rFonts w:eastAsia="Times New Roman"/>
          <w:color w:val="3E3E3C"/>
          <w:shd w:val="clear" w:color="auto" w:fill="FFFFFF"/>
        </w:rPr>
        <w:t>treatment with stimulants</w:t>
      </w:r>
      <w:r w:rsidR="00D936DF">
        <w:rPr>
          <w:rStyle w:val="apple-converted-space"/>
          <w:rFonts w:eastAsia="Times New Roman"/>
          <w:color w:val="3E3E3C"/>
          <w:shd w:val="clear" w:color="auto" w:fill="FFFFFF"/>
        </w:rPr>
        <w:t xml:space="preserve">. </w:t>
      </w:r>
      <w:r w:rsidR="00D936DF" w:rsidRPr="00D936DF">
        <w:rPr>
          <w:rStyle w:val="apple-converted-space"/>
          <w:rFonts w:eastAsia="Times New Roman"/>
          <w:color w:val="3E3E3C"/>
          <w:shd w:val="clear" w:color="auto" w:fill="FFFFFF"/>
          <w:vertAlign w:val="superscript"/>
        </w:rPr>
        <w:t>2</w:t>
      </w:r>
      <w:r w:rsidR="00D936DF">
        <w:rPr>
          <w:rStyle w:val="apple-converted-space"/>
          <w:rFonts w:eastAsia="Times New Roman"/>
          <w:color w:val="3E3E3C"/>
          <w:shd w:val="clear" w:color="auto" w:fill="FFFFFF"/>
        </w:rPr>
        <w:t xml:space="preserve"> </w:t>
      </w:r>
      <w:r w:rsidR="0022266B">
        <w:rPr>
          <w:rStyle w:val="apple-converted-space"/>
          <w:rFonts w:eastAsia="Times New Roman"/>
          <w:color w:val="3E3E3C"/>
          <w:shd w:val="clear" w:color="auto" w:fill="FFFFFF"/>
        </w:rPr>
        <w:t>For initial treatm</w:t>
      </w:r>
      <w:r w:rsidR="00794D2C">
        <w:rPr>
          <w:rStyle w:val="apple-converted-space"/>
          <w:rFonts w:eastAsia="Times New Roman"/>
          <w:color w:val="3E3E3C"/>
          <w:shd w:val="clear" w:color="auto" w:fill="FFFFFF"/>
        </w:rPr>
        <w:t xml:space="preserve">ent, many studies suggest prescribing </w:t>
      </w:r>
      <w:r w:rsidR="0022266B">
        <w:rPr>
          <w:rStyle w:val="apple-converted-space"/>
          <w:rFonts w:eastAsia="Times New Roman"/>
          <w:color w:val="3E3E3C"/>
          <w:shd w:val="clear" w:color="auto" w:fill="FFFFFF"/>
        </w:rPr>
        <w:t xml:space="preserve">a mood </w:t>
      </w:r>
    </w:p>
    <w:p w14:paraId="01557DF6" w14:textId="77777777" w:rsidR="00794D2C" w:rsidRDefault="00794D2C" w:rsidP="00BC3741">
      <w:pPr>
        <w:rPr>
          <w:rStyle w:val="apple-converted-space"/>
          <w:rFonts w:eastAsia="Times New Roman"/>
          <w:color w:val="3E3E3C"/>
          <w:shd w:val="clear" w:color="auto" w:fill="FFFFFF"/>
        </w:rPr>
      </w:pPr>
    </w:p>
    <w:p w14:paraId="0E53A05B" w14:textId="4C987F27" w:rsidR="00BC3741" w:rsidRDefault="0022266B" w:rsidP="00BC3741">
      <w:pPr>
        <w:rPr>
          <w:rStyle w:val="apple-converted-space"/>
          <w:rFonts w:eastAsia="Times New Roman"/>
          <w:color w:val="3E3E3C"/>
          <w:shd w:val="clear" w:color="auto" w:fill="FFFFFF"/>
        </w:rPr>
      </w:pPr>
      <w:r>
        <w:rPr>
          <w:rStyle w:val="apple-converted-space"/>
          <w:rFonts w:eastAsia="Times New Roman"/>
          <w:color w:val="3E3E3C"/>
          <w:shd w:val="clear" w:color="auto" w:fill="FFFFFF"/>
        </w:rPr>
        <w:t xml:space="preserve">stabilizer first and then adding a stimulant once </w:t>
      </w:r>
      <w:r w:rsidR="00721FC8">
        <w:rPr>
          <w:rStyle w:val="apple-converted-space"/>
          <w:rFonts w:eastAsia="Times New Roman"/>
          <w:color w:val="3E3E3C"/>
          <w:shd w:val="clear" w:color="auto" w:fill="FFFFFF"/>
        </w:rPr>
        <w:t>the mood is well sustained</w:t>
      </w:r>
      <w:r>
        <w:rPr>
          <w:rStyle w:val="apple-converted-space"/>
          <w:rFonts w:eastAsia="Times New Roman"/>
          <w:color w:val="3E3E3C"/>
          <w:shd w:val="clear" w:color="auto" w:fill="FFFFFF"/>
        </w:rPr>
        <w:t>.</w:t>
      </w:r>
    </w:p>
    <w:p w14:paraId="0B74979E" w14:textId="77777777" w:rsidR="0022266B" w:rsidRDefault="0022266B" w:rsidP="00BC3741">
      <w:pPr>
        <w:rPr>
          <w:rStyle w:val="apple-converted-space"/>
          <w:rFonts w:eastAsia="Times New Roman"/>
          <w:color w:val="3E3E3C"/>
          <w:shd w:val="clear" w:color="auto" w:fill="FFFFFF"/>
        </w:rPr>
      </w:pPr>
    </w:p>
    <w:p w14:paraId="618152FA" w14:textId="77777777" w:rsidR="00EC2750" w:rsidRDefault="0022266B" w:rsidP="00BC3741">
      <w:pPr>
        <w:rPr>
          <w:rStyle w:val="apple-converted-space"/>
          <w:rFonts w:eastAsia="Times New Roman"/>
          <w:color w:val="3E3E3C"/>
          <w:shd w:val="clear" w:color="auto" w:fill="FFFFFF"/>
        </w:rPr>
      </w:pPr>
      <w:r>
        <w:rPr>
          <w:rStyle w:val="apple-converted-space"/>
          <w:rFonts w:eastAsia="Times New Roman"/>
          <w:color w:val="3E3E3C"/>
          <w:shd w:val="clear" w:color="auto" w:fill="FFFFFF"/>
        </w:rPr>
        <w:t xml:space="preserve">     Medication side effects, potential interactions, compliance, adherence, and cost are all very </w:t>
      </w:r>
    </w:p>
    <w:p w14:paraId="2A779609" w14:textId="77777777" w:rsidR="00EC2750" w:rsidRDefault="00EC2750" w:rsidP="00BC3741">
      <w:pPr>
        <w:rPr>
          <w:rStyle w:val="apple-converted-space"/>
          <w:rFonts w:eastAsia="Times New Roman"/>
          <w:color w:val="3E3E3C"/>
          <w:shd w:val="clear" w:color="auto" w:fill="FFFFFF"/>
        </w:rPr>
      </w:pPr>
    </w:p>
    <w:p w14:paraId="1A452FF6" w14:textId="77777777" w:rsidR="00EC2750" w:rsidRDefault="0022266B" w:rsidP="00BC3741">
      <w:pPr>
        <w:rPr>
          <w:rStyle w:val="apple-converted-space"/>
          <w:rFonts w:eastAsia="Times New Roman"/>
          <w:color w:val="3E3E3C"/>
          <w:shd w:val="clear" w:color="auto" w:fill="FFFFFF"/>
        </w:rPr>
      </w:pPr>
      <w:r>
        <w:rPr>
          <w:rStyle w:val="apple-converted-space"/>
          <w:rFonts w:eastAsia="Times New Roman"/>
          <w:color w:val="3E3E3C"/>
          <w:shd w:val="clear" w:color="auto" w:fill="FFFFFF"/>
        </w:rPr>
        <w:t>important factors to consider when implementing a protocol using stimulants</w:t>
      </w:r>
      <w:r w:rsidR="00EC2750">
        <w:rPr>
          <w:rStyle w:val="apple-converted-space"/>
          <w:rFonts w:eastAsia="Times New Roman"/>
          <w:color w:val="3E3E3C"/>
          <w:shd w:val="clear" w:color="auto" w:fill="FFFFFF"/>
        </w:rPr>
        <w:t xml:space="preserve"> in bipolar patients. </w:t>
      </w:r>
    </w:p>
    <w:p w14:paraId="1FDDA140" w14:textId="77777777" w:rsidR="00EC2750" w:rsidRDefault="00EC2750" w:rsidP="00BC3741">
      <w:pPr>
        <w:rPr>
          <w:rStyle w:val="apple-converted-space"/>
          <w:rFonts w:eastAsia="Times New Roman"/>
          <w:color w:val="3E3E3C"/>
          <w:shd w:val="clear" w:color="auto" w:fill="FFFFFF"/>
        </w:rPr>
      </w:pPr>
    </w:p>
    <w:p w14:paraId="3699DC3D" w14:textId="77777777" w:rsidR="007D3FED" w:rsidRDefault="007D3FED" w:rsidP="00BC3741">
      <w:pPr>
        <w:rPr>
          <w:rStyle w:val="apple-converted-space"/>
          <w:rFonts w:eastAsia="Times New Roman"/>
          <w:color w:val="3E3E3C"/>
          <w:shd w:val="clear" w:color="auto" w:fill="FFFFFF"/>
        </w:rPr>
      </w:pPr>
      <w:r>
        <w:rPr>
          <w:rStyle w:val="apple-converted-space"/>
          <w:rFonts w:eastAsia="Times New Roman"/>
          <w:color w:val="3E3E3C"/>
          <w:shd w:val="clear" w:color="auto" w:fill="FFFFFF"/>
        </w:rPr>
        <w:t xml:space="preserve">If ADHD symptoms continue to present </w:t>
      </w:r>
      <w:r w:rsidR="00EC2750">
        <w:rPr>
          <w:rStyle w:val="apple-converted-space"/>
          <w:rFonts w:eastAsia="Times New Roman"/>
          <w:color w:val="3E3E3C"/>
          <w:shd w:val="clear" w:color="auto" w:fill="FFFFFF"/>
        </w:rPr>
        <w:t xml:space="preserve">after the patient’s mood has stabilized, then a trial </w:t>
      </w:r>
    </w:p>
    <w:p w14:paraId="4FC9D5BE" w14:textId="77777777" w:rsidR="007D3FED" w:rsidRDefault="007D3FED" w:rsidP="00BC3741">
      <w:pPr>
        <w:rPr>
          <w:rStyle w:val="apple-converted-space"/>
          <w:rFonts w:eastAsia="Times New Roman"/>
          <w:color w:val="3E3E3C"/>
          <w:shd w:val="clear" w:color="auto" w:fill="FFFFFF"/>
        </w:rPr>
      </w:pPr>
    </w:p>
    <w:p w14:paraId="7E6DE2CA" w14:textId="77777777" w:rsidR="007D3FED" w:rsidRDefault="00EC2750" w:rsidP="00BC3741">
      <w:pPr>
        <w:rPr>
          <w:rStyle w:val="apple-converted-space"/>
          <w:rFonts w:eastAsia="Times New Roman"/>
          <w:color w:val="3E3E3C"/>
          <w:shd w:val="clear" w:color="auto" w:fill="FFFFFF"/>
        </w:rPr>
      </w:pPr>
      <w:r>
        <w:rPr>
          <w:rStyle w:val="apple-converted-space"/>
          <w:rFonts w:eastAsia="Times New Roman"/>
          <w:color w:val="3E3E3C"/>
          <w:shd w:val="clear" w:color="auto" w:fill="FFFFFF"/>
        </w:rPr>
        <w:t xml:space="preserve">period of </w:t>
      </w:r>
      <w:r w:rsidR="007D3FED">
        <w:rPr>
          <w:rStyle w:val="apple-converted-space"/>
          <w:rFonts w:eastAsia="Times New Roman"/>
          <w:color w:val="3E3E3C"/>
          <w:shd w:val="clear" w:color="auto" w:fill="FFFFFF"/>
        </w:rPr>
        <w:t>psycho</w:t>
      </w:r>
      <w:r>
        <w:rPr>
          <w:rStyle w:val="apple-converted-space"/>
          <w:rFonts w:eastAsia="Times New Roman"/>
          <w:color w:val="3E3E3C"/>
          <w:shd w:val="clear" w:color="auto" w:fill="FFFFFF"/>
        </w:rPr>
        <w:t xml:space="preserve">stimulant therapy should be highly considered. Academic and social functioning </w:t>
      </w:r>
    </w:p>
    <w:p w14:paraId="698FDFEC" w14:textId="77777777" w:rsidR="007D3FED" w:rsidRDefault="007D3FED" w:rsidP="00BC3741">
      <w:pPr>
        <w:rPr>
          <w:rStyle w:val="apple-converted-space"/>
          <w:rFonts w:eastAsia="Times New Roman"/>
          <w:color w:val="3E3E3C"/>
          <w:shd w:val="clear" w:color="auto" w:fill="FFFFFF"/>
        </w:rPr>
      </w:pPr>
    </w:p>
    <w:p w14:paraId="6C9F6379" w14:textId="77777777" w:rsidR="007D3FED" w:rsidRDefault="007D3FED" w:rsidP="00BC3741">
      <w:pPr>
        <w:rPr>
          <w:rStyle w:val="apple-converted-space"/>
          <w:rFonts w:eastAsia="Times New Roman"/>
          <w:color w:val="3E3E3C"/>
          <w:shd w:val="clear" w:color="auto" w:fill="FFFFFF"/>
        </w:rPr>
      </w:pPr>
      <w:r>
        <w:rPr>
          <w:rStyle w:val="apple-converted-space"/>
          <w:rFonts w:eastAsia="Times New Roman"/>
          <w:color w:val="3E3E3C"/>
          <w:shd w:val="clear" w:color="auto" w:fill="FFFFFF"/>
        </w:rPr>
        <w:t xml:space="preserve">will </w:t>
      </w:r>
      <w:r w:rsidR="00EC2750">
        <w:rPr>
          <w:rStyle w:val="apple-converted-space"/>
          <w:rFonts w:eastAsia="Times New Roman"/>
          <w:color w:val="3E3E3C"/>
          <w:shd w:val="clear" w:color="auto" w:fill="FFFFFF"/>
        </w:rPr>
        <w:t>generally improve once the stimulant has been initiated. Many times</w:t>
      </w:r>
      <w:r>
        <w:rPr>
          <w:rStyle w:val="apple-converted-space"/>
          <w:rFonts w:eastAsia="Times New Roman"/>
          <w:color w:val="3E3E3C"/>
          <w:shd w:val="clear" w:color="auto" w:fill="FFFFFF"/>
        </w:rPr>
        <w:t>,</w:t>
      </w:r>
      <w:r w:rsidR="00EC2750">
        <w:rPr>
          <w:rStyle w:val="apple-converted-space"/>
          <w:rFonts w:eastAsia="Times New Roman"/>
          <w:color w:val="3E3E3C"/>
          <w:shd w:val="clear" w:color="auto" w:fill="FFFFFF"/>
        </w:rPr>
        <w:t xml:space="preserve"> a depressive or a </w:t>
      </w:r>
    </w:p>
    <w:p w14:paraId="66343104" w14:textId="77777777" w:rsidR="007D3FED" w:rsidRDefault="007D3FED" w:rsidP="00BC3741">
      <w:pPr>
        <w:rPr>
          <w:rStyle w:val="apple-converted-space"/>
          <w:rFonts w:eastAsia="Times New Roman"/>
          <w:color w:val="3E3E3C"/>
          <w:shd w:val="clear" w:color="auto" w:fill="FFFFFF"/>
        </w:rPr>
      </w:pPr>
    </w:p>
    <w:p w14:paraId="7B495D49" w14:textId="6A4BF69E" w:rsidR="007D3FED" w:rsidRDefault="00EC2750" w:rsidP="00BC3741">
      <w:pPr>
        <w:rPr>
          <w:rStyle w:val="apple-converted-space"/>
          <w:rFonts w:eastAsia="Times New Roman"/>
          <w:color w:val="3E3E3C"/>
          <w:shd w:val="clear" w:color="auto" w:fill="FFFFFF"/>
        </w:rPr>
      </w:pPr>
      <w:r>
        <w:rPr>
          <w:rStyle w:val="apple-converted-space"/>
          <w:rFonts w:eastAsia="Times New Roman"/>
          <w:color w:val="3E3E3C"/>
          <w:shd w:val="clear" w:color="auto" w:fill="FFFFFF"/>
        </w:rPr>
        <w:t>mixed episode of mood dysregulation can occur after the sti</w:t>
      </w:r>
      <w:r w:rsidR="007D3FED">
        <w:rPr>
          <w:rStyle w:val="apple-converted-space"/>
          <w:rFonts w:eastAsia="Times New Roman"/>
          <w:color w:val="3E3E3C"/>
          <w:shd w:val="clear" w:color="auto" w:fill="FFFFFF"/>
        </w:rPr>
        <w:t>mulant has been introduced. Some</w:t>
      </w:r>
      <w:r>
        <w:rPr>
          <w:rStyle w:val="apple-converted-space"/>
          <w:rFonts w:eastAsia="Times New Roman"/>
          <w:color w:val="3E3E3C"/>
          <w:shd w:val="clear" w:color="auto" w:fill="FFFFFF"/>
        </w:rPr>
        <w:t xml:space="preserve"> </w:t>
      </w:r>
    </w:p>
    <w:p w14:paraId="5A367A85" w14:textId="77777777" w:rsidR="007D3FED" w:rsidRDefault="007D3FED" w:rsidP="00BC3741">
      <w:pPr>
        <w:rPr>
          <w:rStyle w:val="apple-converted-space"/>
          <w:rFonts w:eastAsia="Times New Roman"/>
          <w:color w:val="3E3E3C"/>
          <w:shd w:val="clear" w:color="auto" w:fill="FFFFFF"/>
        </w:rPr>
      </w:pPr>
    </w:p>
    <w:p w14:paraId="7C307295" w14:textId="77777777" w:rsidR="007D3FED" w:rsidRDefault="00EC2750" w:rsidP="00BC3741">
      <w:pPr>
        <w:rPr>
          <w:rStyle w:val="apple-converted-space"/>
          <w:rFonts w:eastAsia="Times New Roman"/>
          <w:color w:val="3E3E3C"/>
          <w:shd w:val="clear" w:color="auto" w:fill="FFFFFF"/>
        </w:rPr>
      </w:pPr>
      <w:r>
        <w:rPr>
          <w:rStyle w:val="apple-converted-space"/>
          <w:rFonts w:eastAsia="Times New Roman"/>
          <w:color w:val="3E3E3C"/>
          <w:shd w:val="clear" w:color="auto" w:fill="FFFFFF"/>
        </w:rPr>
        <w:t xml:space="preserve">clinicians fear that psychostimulants will destabilize a stable patient’s mood. One analysis of </w:t>
      </w:r>
    </w:p>
    <w:p w14:paraId="0744AF87" w14:textId="77777777" w:rsidR="007D3FED" w:rsidRDefault="007D3FED" w:rsidP="00BC3741">
      <w:pPr>
        <w:rPr>
          <w:rStyle w:val="apple-converted-space"/>
          <w:rFonts w:eastAsia="Times New Roman"/>
          <w:color w:val="3E3E3C"/>
          <w:shd w:val="clear" w:color="auto" w:fill="FFFFFF"/>
        </w:rPr>
      </w:pPr>
    </w:p>
    <w:p w14:paraId="23B9D683" w14:textId="77777777" w:rsidR="007D3FED" w:rsidRDefault="00EC2750" w:rsidP="00BC3741">
      <w:pPr>
        <w:rPr>
          <w:rStyle w:val="apple-converted-space"/>
          <w:rFonts w:eastAsia="Times New Roman"/>
          <w:color w:val="3E3E3C"/>
          <w:shd w:val="clear" w:color="auto" w:fill="FFFFFF"/>
        </w:rPr>
      </w:pPr>
      <w:r>
        <w:rPr>
          <w:rStyle w:val="apple-converted-space"/>
          <w:rFonts w:eastAsia="Times New Roman"/>
          <w:color w:val="3E3E3C"/>
          <w:shd w:val="clear" w:color="auto" w:fill="FFFFFF"/>
        </w:rPr>
        <w:t xml:space="preserve">patients from the </w:t>
      </w:r>
      <w:r w:rsidR="007D3FED">
        <w:rPr>
          <w:rStyle w:val="apple-converted-space"/>
          <w:rFonts w:eastAsia="Times New Roman"/>
          <w:color w:val="3E3E3C"/>
          <w:shd w:val="clear" w:color="auto" w:fill="FFFFFF"/>
        </w:rPr>
        <w:t>N</w:t>
      </w:r>
      <w:r>
        <w:rPr>
          <w:rStyle w:val="apple-converted-space"/>
          <w:rFonts w:eastAsia="Times New Roman"/>
          <w:color w:val="3E3E3C"/>
          <w:shd w:val="clear" w:color="auto" w:fill="FFFFFF"/>
        </w:rPr>
        <w:t xml:space="preserve">ational Institute of Mental Health showed that </w:t>
      </w:r>
      <w:r w:rsidR="007D3FED">
        <w:rPr>
          <w:rStyle w:val="apple-converted-space"/>
          <w:rFonts w:eastAsia="Times New Roman"/>
          <w:color w:val="3E3E3C"/>
          <w:shd w:val="clear" w:color="auto" w:fill="FFFFFF"/>
        </w:rPr>
        <w:t xml:space="preserve">extreme </w:t>
      </w:r>
      <w:r>
        <w:rPr>
          <w:rStyle w:val="apple-converted-space"/>
          <w:rFonts w:eastAsia="Times New Roman"/>
          <w:color w:val="3E3E3C"/>
          <w:shd w:val="clear" w:color="auto" w:fill="FFFFFF"/>
        </w:rPr>
        <w:t xml:space="preserve">manic symptoms such </w:t>
      </w:r>
    </w:p>
    <w:p w14:paraId="2EDCE79F" w14:textId="77777777" w:rsidR="007D3FED" w:rsidRDefault="007D3FED" w:rsidP="00BC3741">
      <w:pPr>
        <w:rPr>
          <w:rStyle w:val="apple-converted-space"/>
          <w:rFonts w:eastAsia="Times New Roman"/>
          <w:color w:val="3E3E3C"/>
          <w:shd w:val="clear" w:color="auto" w:fill="FFFFFF"/>
        </w:rPr>
      </w:pPr>
    </w:p>
    <w:p w14:paraId="2277B0C2" w14:textId="77777777" w:rsidR="007D3FED" w:rsidRDefault="00EC2750" w:rsidP="00BC3741">
      <w:pPr>
        <w:rPr>
          <w:rStyle w:val="apple-converted-space"/>
          <w:rFonts w:eastAsia="Times New Roman"/>
          <w:color w:val="3E3E3C"/>
          <w:shd w:val="clear" w:color="auto" w:fill="FFFFFF"/>
        </w:rPr>
      </w:pPr>
      <w:r>
        <w:rPr>
          <w:rStyle w:val="apple-converted-space"/>
          <w:rFonts w:eastAsia="Times New Roman"/>
          <w:color w:val="3E3E3C"/>
          <w:shd w:val="clear" w:color="auto" w:fill="FFFFFF"/>
        </w:rPr>
        <w:t xml:space="preserve">as rapid and pressured speech, grandiose delusions of identity, and tangential thought processes </w:t>
      </w:r>
    </w:p>
    <w:p w14:paraId="6EA3E856" w14:textId="77777777" w:rsidR="007D3FED" w:rsidRDefault="007D3FED" w:rsidP="00BC3741">
      <w:pPr>
        <w:rPr>
          <w:rStyle w:val="apple-converted-space"/>
          <w:rFonts w:eastAsia="Times New Roman"/>
          <w:color w:val="3E3E3C"/>
          <w:shd w:val="clear" w:color="auto" w:fill="FFFFFF"/>
        </w:rPr>
      </w:pPr>
    </w:p>
    <w:p w14:paraId="12E93AC1" w14:textId="443645E7" w:rsidR="0022266B" w:rsidRDefault="00EC2750" w:rsidP="00BC3741">
      <w:pPr>
        <w:rPr>
          <w:rStyle w:val="apple-converted-space"/>
          <w:rFonts w:eastAsia="Times New Roman"/>
          <w:color w:val="3E3E3C"/>
          <w:shd w:val="clear" w:color="auto" w:fill="FFFFFF"/>
        </w:rPr>
      </w:pPr>
      <w:r>
        <w:rPr>
          <w:rStyle w:val="apple-converted-space"/>
          <w:rFonts w:eastAsia="Times New Roman"/>
          <w:color w:val="3E3E3C"/>
          <w:shd w:val="clear" w:color="auto" w:fill="FFFFFF"/>
        </w:rPr>
        <w:t xml:space="preserve">during stimulant therapy is highly unlikely and </w:t>
      </w:r>
      <w:r w:rsidR="007D3FED">
        <w:rPr>
          <w:rStyle w:val="apple-converted-space"/>
          <w:rFonts w:eastAsia="Times New Roman"/>
          <w:color w:val="3E3E3C"/>
          <w:shd w:val="clear" w:color="auto" w:fill="FFFFFF"/>
        </w:rPr>
        <w:t xml:space="preserve">even quite </w:t>
      </w:r>
      <w:r>
        <w:rPr>
          <w:rStyle w:val="apple-converted-space"/>
          <w:rFonts w:eastAsia="Times New Roman"/>
          <w:color w:val="3E3E3C"/>
          <w:shd w:val="clear" w:color="auto" w:fill="FFFFFF"/>
        </w:rPr>
        <w:t>un</w:t>
      </w:r>
      <w:r w:rsidR="00D936DF">
        <w:rPr>
          <w:rStyle w:val="apple-converted-space"/>
          <w:rFonts w:eastAsia="Times New Roman"/>
          <w:color w:val="3E3E3C"/>
          <w:shd w:val="clear" w:color="auto" w:fill="FFFFFF"/>
        </w:rPr>
        <w:t xml:space="preserve">common. </w:t>
      </w:r>
      <w:r w:rsidR="00D936DF" w:rsidRPr="00D936DF">
        <w:rPr>
          <w:rStyle w:val="apple-converted-space"/>
          <w:rFonts w:eastAsia="Times New Roman"/>
          <w:color w:val="3E3E3C"/>
          <w:shd w:val="clear" w:color="auto" w:fill="FFFFFF"/>
          <w:vertAlign w:val="superscript"/>
        </w:rPr>
        <w:t>5</w:t>
      </w:r>
    </w:p>
    <w:p w14:paraId="23D14FAB" w14:textId="77777777" w:rsidR="002D481B" w:rsidRDefault="002D481B" w:rsidP="00BC3741">
      <w:pPr>
        <w:rPr>
          <w:rStyle w:val="apple-converted-space"/>
          <w:rFonts w:eastAsia="Times New Roman"/>
          <w:color w:val="3E3E3C"/>
          <w:shd w:val="clear" w:color="auto" w:fill="FFFFFF"/>
        </w:rPr>
      </w:pPr>
    </w:p>
    <w:p w14:paraId="76761334" w14:textId="77777777" w:rsidR="003448ED" w:rsidRDefault="003448ED" w:rsidP="00CD7C7F">
      <w:pPr>
        <w:rPr>
          <w:rFonts w:eastAsia="Times New Roman"/>
          <w:color w:val="3E3E3C"/>
          <w:shd w:val="clear" w:color="auto" w:fill="FFFFFF"/>
        </w:rPr>
      </w:pPr>
    </w:p>
    <w:p w14:paraId="102ACB0B" w14:textId="1EBD85ED" w:rsidR="00CD7C7F" w:rsidRDefault="00CD7C7F" w:rsidP="00CD7C7F">
      <w:r>
        <w:t xml:space="preserve">III. </w:t>
      </w:r>
      <w:r w:rsidR="003D1032" w:rsidRPr="006652D7">
        <w:rPr>
          <w:b/>
          <w:i/>
          <w:u w:val="single"/>
        </w:rPr>
        <w:t>Rationale</w:t>
      </w:r>
    </w:p>
    <w:p w14:paraId="67C7A7BE" w14:textId="77777777" w:rsidR="003D1032" w:rsidRDefault="003D1032" w:rsidP="00CD7C7F"/>
    <w:p w14:paraId="44279D29" w14:textId="7029142C" w:rsidR="00BE0AAA" w:rsidRDefault="003D1032" w:rsidP="00CD7C7F">
      <w:r>
        <w:t xml:space="preserve">     </w:t>
      </w:r>
      <w:r w:rsidR="00BE0AAA">
        <w:t>This proposal is grounded in Hildegard Peplau’s Interpersonal Theory. Basically</w:t>
      </w:r>
      <w:r w:rsidR="00AB2711">
        <w:t>,</w:t>
      </w:r>
      <w:r w:rsidR="00BE0AAA">
        <w:t xml:space="preserve"> the project </w:t>
      </w:r>
    </w:p>
    <w:p w14:paraId="2708D182" w14:textId="77777777" w:rsidR="00BE0AAA" w:rsidRDefault="00BE0AAA" w:rsidP="00CD7C7F"/>
    <w:p w14:paraId="73C39280" w14:textId="77777777" w:rsidR="00E67E9C" w:rsidRDefault="00BE0AAA" w:rsidP="00CD7C7F">
      <w:r>
        <w:t xml:space="preserve">seeks to help the patient reach health goals as the person’s needs develop through education, </w:t>
      </w:r>
    </w:p>
    <w:p w14:paraId="73239634" w14:textId="77777777" w:rsidR="00E67E9C" w:rsidRDefault="00E67E9C" w:rsidP="00CD7C7F"/>
    <w:p w14:paraId="37463324" w14:textId="6FE7209A" w:rsidR="00E67E9C" w:rsidRDefault="00BE0AAA" w:rsidP="00CD7C7F">
      <w:r>
        <w:t>therapy, and supportive interpersonal proc</w:t>
      </w:r>
      <w:r w:rsidR="00920FAE">
        <w:t>esses. A felt need is present b</w:t>
      </w:r>
      <w:r>
        <w:t xml:space="preserve">y the patient to control </w:t>
      </w:r>
    </w:p>
    <w:p w14:paraId="6A51367E" w14:textId="77777777" w:rsidR="00E67E9C" w:rsidRDefault="00E67E9C" w:rsidP="00CD7C7F"/>
    <w:p w14:paraId="147A649D" w14:textId="1DFAE379" w:rsidR="002E4DE3" w:rsidRDefault="00BE0AAA" w:rsidP="00CD7C7F">
      <w:r>
        <w:t xml:space="preserve">ADHD symptoms, and thus the psychiatric nurse practitioner </w:t>
      </w:r>
      <w:r w:rsidR="002E4DE3">
        <w:t xml:space="preserve">will form a needed clinical </w:t>
      </w:r>
    </w:p>
    <w:p w14:paraId="6273590A" w14:textId="77777777" w:rsidR="002E4DE3" w:rsidRDefault="002E4DE3" w:rsidP="00CD7C7F"/>
    <w:p w14:paraId="1736ECD5" w14:textId="77777777" w:rsidR="002E4DE3" w:rsidRDefault="00BE0AAA" w:rsidP="00CD7C7F">
      <w:r>
        <w:t xml:space="preserve">relationship </w:t>
      </w:r>
      <w:r w:rsidR="00920FAE">
        <w:t>with the patient. Peplau’s</w:t>
      </w:r>
      <w:r>
        <w:t xml:space="preserve"> model</w:t>
      </w:r>
      <w:r w:rsidR="00920FAE">
        <w:t xml:space="preserve"> fits this proposal as her </w:t>
      </w:r>
      <w:r>
        <w:t xml:space="preserve">theory is very popular with </w:t>
      </w:r>
    </w:p>
    <w:p w14:paraId="763A9DD2" w14:textId="77777777" w:rsidR="002E4DE3" w:rsidRDefault="002E4DE3" w:rsidP="00CD7C7F"/>
    <w:p w14:paraId="4E67CEBA" w14:textId="77777777" w:rsidR="002E4DE3" w:rsidRDefault="00BE0AAA" w:rsidP="00CD7C7F">
      <w:r>
        <w:t>providers working with patients</w:t>
      </w:r>
      <w:r w:rsidR="004951BA">
        <w:t xml:space="preserve"> who have psych</w:t>
      </w:r>
      <w:r w:rsidR="000C1304">
        <w:t xml:space="preserve">iatric problems. </w:t>
      </w:r>
      <w:r w:rsidR="000C1304" w:rsidRPr="000C1304">
        <w:rPr>
          <w:vertAlign w:val="superscript"/>
        </w:rPr>
        <w:t xml:space="preserve">9 </w:t>
      </w:r>
      <w:r w:rsidR="000C1304">
        <w:t xml:space="preserve">  </w:t>
      </w:r>
      <w:r w:rsidR="0071339D">
        <w:t xml:space="preserve">The need for a partnership </w:t>
      </w:r>
    </w:p>
    <w:p w14:paraId="6B250798" w14:textId="77777777" w:rsidR="002E4DE3" w:rsidRDefault="002E4DE3" w:rsidP="00CD7C7F"/>
    <w:p w14:paraId="76230822" w14:textId="77777777" w:rsidR="002E4DE3" w:rsidRDefault="0071339D" w:rsidP="00CD7C7F">
      <w:r>
        <w:t xml:space="preserve">between the patient, the provider, and the other staff involved in the project is very substantial to </w:t>
      </w:r>
    </w:p>
    <w:p w14:paraId="35918610" w14:textId="77777777" w:rsidR="002E4DE3" w:rsidRDefault="002E4DE3" w:rsidP="00CD7C7F"/>
    <w:p w14:paraId="2A0F2A4D" w14:textId="77777777" w:rsidR="002E4DE3" w:rsidRDefault="0071339D" w:rsidP="00CD7C7F">
      <w:r>
        <w:t xml:space="preserve">this project’s success. A strong framework by which to process this project is crucial to help the </w:t>
      </w:r>
    </w:p>
    <w:p w14:paraId="1E08E0BB" w14:textId="77777777" w:rsidR="002E4DE3" w:rsidRDefault="002E4DE3" w:rsidP="00CD7C7F"/>
    <w:p w14:paraId="48B82BAB" w14:textId="77777777" w:rsidR="002E4DE3" w:rsidRDefault="0071339D" w:rsidP="00CD7C7F">
      <w:r>
        <w:t>staff and the patient develop therapeutic interventions aimed at alleviating the patient</w:t>
      </w:r>
      <w:r w:rsidR="008277DA">
        <w:t>’s</w:t>
      </w:r>
      <w:r>
        <w:t xml:space="preserve"> </w:t>
      </w:r>
    </w:p>
    <w:p w14:paraId="5218D6F2" w14:textId="77777777" w:rsidR="002E4DE3" w:rsidRDefault="002E4DE3" w:rsidP="00CD7C7F"/>
    <w:p w14:paraId="15436F1D" w14:textId="77777777" w:rsidR="00227B8E" w:rsidRDefault="0071339D" w:rsidP="00CD7C7F">
      <w:r>
        <w:t xml:space="preserve">symptoms. </w:t>
      </w:r>
      <w:r w:rsidR="00370720">
        <w:t xml:space="preserve">Vyvanse is the stimulant of choice for this protocol because </w:t>
      </w:r>
      <w:r w:rsidR="00227B8E">
        <w:t xml:space="preserve">it has a long release </w:t>
      </w:r>
    </w:p>
    <w:p w14:paraId="472A8263" w14:textId="77777777" w:rsidR="00227B8E" w:rsidRDefault="00227B8E" w:rsidP="00CD7C7F"/>
    <w:p w14:paraId="700C09B6" w14:textId="4BE56393" w:rsidR="00437A99" w:rsidRDefault="00227B8E" w:rsidP="00CD7C7F">
      <w:r>
        <w:t>which lessens the opportunity for abuse and mis</w:t>
      </w:r>
      <w:r w:rsidR="00437A99">
        <w:t>use</w:t>
      </w:r>
      <w:r>
        <w:t>.</w:t>
      </w:r>
      <w:r w:rsidR="00437A99">
        <w:t xml:space="preserve"> It works consistently and has predictable </w:t>
      </w:r>
    </w:p>
    <w:p w14:paraId="01964FD2" w14:textId="77777777" w:rsidR="00437A99" w:rsidRDefault="00437A99" w:rsidP="00CD7C7F"/>
    <w:p w14:paraId="717B0B46" w14:textId="33645A8E" w:rsidR="003D1032" w:rsidRDefault="00437A99" w:rsidP="00CD7C7F">
      <w:r>
        <w:t>release patterns. Absorption is also not highly affected by meal intake.</w:t>
      </w:r>
    </w:p>
    <w:p w14:paraId="00927654" w14:textId="77777777" w:rsidR="00090178" w:rsidRDefault="00090178" w:rsidP="00CD7C7F"/>
    <w:p w14:paraId="47BAEFFE" w14:textId="77777777" w:rsidR="001A4823" w:rsidRDefault="001A4823" w:rsidP="00CD7C7F"/>
    <w:p w14:paraId="0DD21F28" w14:textId="5122CF5A" w:rsidR="00090178" w:rsidRDefault="00090178" w:rsidP="00CD7C7F">
      <w:r>
        <w:t xml:space="preserve">IV. </w:t>
      </w:r>
      <w:r w:rsidRPr="006652D7">
        <w:rPr>
          <w:b/>
          <w:i/>
          <w:u w:val="single"/>
        </w:rPr>
        <w:t>Specific Aims</w:t>
      </w:r>
    </w:p>
    <w:p w14:paraId="336A8C48" w14:textId="6E056D94" w:rsidR="00090178" w:rsidRDefault="00090178" w:rsidP="00CD7C7F"/>
    <w:p w14:paraId="6C56979A" w14:textId="66F0997D" w:rsidR="005269E3" w:rsidRDefault="00090178" w:rsidP="00CD7C7F">
      <w:r>
        <w:t xml:space="preserve">     The purpose of this project is </w:t>
      </w:r>
      <w:r w:rsidR="001F55F7">
        <w:t>to demonstrate that using three</w:t>
      </w:r>
      <w:r w:rsidR="005269E3">
        <w:t xml:space="preserve"> assessment tools, the Vanderbilt </w:t>
      </w:r>
    </w:p>
    <w:p w14:paraId="2ACB9A6B" w14:textId="77777777" w:rsidR="003448ED" w:rsidRDefault="003448ED" w:rsidP="00CD7C7F"/>
    <w:p w14:paraId="42E8096E" w14:textId="77777777" w:rsidR="001F55F7" w:rsidRDefault="001F55F7" w:rsidP="005269E3">
      <w:r>
        <w:t xml:space="preserve">Assessment Scale, the </w:t>
      </w:r>
      <w:r w:rsidR="005269E3">
        <w:t xml:space="preserve">Patient Health Questionnaire-9 (PHQ-9), </w:t>
      </w:r>
      <w:r>
        <w:t xml:space="preserve">and the Young Mania Rating </w:t>
      </w:r>
    </w:p>
    <w:p w14:paraId="5B6E115A" w14:textId="77777777" w:rsidR="001F55F7" w:rsidRDefault="001F55F7" w:rsidP="005269E3"/>
    <w:p w14:paraId="289C9AC4" w14:textId="77777777" w:rsidR="001F55F7" w:rsidRDefault="001F55F7" w:rsidP="005269E3">
      <w:r>
        <w:t xml:space="preserve">Scale (YMRS) </w:t>
      </w:r>
      <w:r w:rsidR="005269E3">
        <w:t xml:space="preserve">can assist </w:t>
      </w:r>
      <w:r w:rsidR="00144348">
        <w:t>the provider</w:t>
      </w:r>
      <w:r w:rsidR="005269E3">
        <w:t xml:space="preserve"> in </w:t>
      </w:r>
      <w:r w:rsidR="00EB188B">
        <w:t xml:space="preserve">distinguishing whether </w:t>
      </w:r>
      <w:r w:rsidR="005269E3">
        <w:t xml:space="preserve">a bipolar patient is </w:t>
      </w:r>
      <w:r w:rsidR="00EB188B">
        <w:t xml:space="preserve">truly </w:t>
      </w:r>
    </w:p>
    <w:p w14:paraId="1F4F328C" w14:textId="77777777" w:rsidR="001F55F7" w:rsidRDefault="001F55F7" w:rsidP="005269E3"/>
    <w:p w14:paraId="3C52F422" w14:textId="77777777" w:rsidR="001F55F7" w:rsidRDefault="005269E3" w:rsidP="005269E3">
      <w:r>
        <w:t>experiencing ADHD symptoms or just an exacerbation of mood dysregulatio</w:t>
      </w:r>
      <w:r w:rsidR="00EB188B">
        <w:t xml:space="preserve">n and subsequently </w:t>
      </w:r>
    </w:p>
    <w:p w14:paraId="42CD5BD5" w14:textId="77777777" w:rsidR="001F55F7" w:rsidRDefault="001F55F7" w:rsidP="005269E3"/>
    <w:p w14:paraId="5B48E081" w14:textId="77777777" w:rsidR="001F55F7" w:rsidRDefault="00EB188B" w:rsidP="005269E3">
      <w:r>
        <w:t xml:space="preserve">whether </w:t>
      </w:r>
      <w:r w:rsidR="005269E3">
        <w:t xml:space="preserve">stimulant use is appropriate </w:t>
      </w:r>
      <w:r>
        <w:t>or not</w:t>
      </w:r>
      <w:r w:rsidR="001F55F7">
        <w:t xml:space="preserve"> </w:t>
      </w:r>
      <w:r w:rsidR="005269E3">
        <w:t xml:space="preserve">for a bipolar patient. The purpose of this report is to </w:t>
      </w:r>
    </w:p>
    <w:p w14:paraId="59945AE9" w14:textId="77777777" w:rsidR="001F55F7" w:rsidRDefault="001F55F7" w:rsidP="005269E3"/>
    <w:p w14:paraId="2B7081F3" w14:textId="77777777" w:rsidR="001F55F7" w:rsidRDefault="005269E3" w:rsidP="005269E3">
      <w:r>
        <w:t xml:space="preserve">highlight and display the process of pulling it all together and formulating a protocol to </w:t>
      </w:r>
    </w:p>
    <w:p w14:paraId="33346981" w14:textId="77777777" w:rsidR="001F55F7" w:rsidRDefault="001F55F7" w:rsidP="005269E3"/>
    <w:p w14:paraId="7CC05B0B" w14:textId="77777777" w:rsidR="001F55F7" w:rsidRDefault="005269E3" w:rsidP="005269E3">
      <w:r>
        <w:t>ultimately alleviate the patient</w:t>
      </w:r>
      <w:r w:rsidR="008277DA">
        <w:t>’</w:t>
      </w:r>
      <w:r>
        <w:t xml:space="preserve">s symptoms and establish certain evidence-based guidelines in </w:t>
      </w:r>
    </w:p>
    <w:p w14:paraId="74E2B27C" w14:textId="77777777" w:rsidR="001F55F7" w:rsidRDefault="001F55F7" w:rsidP="005269E3"/>
    <w:p w14:paraId="37E63210" w14:textId="77777777" w:rsidR="001F55F7" w:rsidRDefault="005269E3" w:rsidP="005269E3">
      <w:r>
        <w:t xml:space="preserve">treating this population with </w:t>
      </w:r>
      <w:r w:rsidR="00EB188B">
        <w:t xml:space="preserve">these two </w:t>
      </w:r>
      <w:r>
        <w:t xml:space="preserve">co-morbid conditions. Creating a protocol to initiate and </w:t>
      </w:r>
    </w:p>
    <w:p w14:paraId="56A8893D" w14:textId="77777777" w:rsidR="001F55F7" w:rsidRDefault="001F55F7" w:rsidP="005269E3"/>
    <w:p w14:paraId="1AA5BE0E" w14:textId="77777777" w:rsidR="001F55F7" w:rsidRDefault="005269E3" w:rsidP="005269E3">
      <w:r>
        <w:t xml:space="preserve">continue stimulant therapy </w:t>
      </w:r>
      <w:r w:rsidR="00EB188B">
        <w:t>will ultimately identify</w:t>
      </w:r>
      <w:r w:rsidR="001F55F7">
        <w:t xml:space="preserve"> </w:t>
      </w:r>
      <w:r>
        <w:t xml:space="preserve">those </w:t>
      </w:r>
      <w:r w:rsidR="00EB188B">
        <w:t xml:space="preserve">patients </w:t>
      </w:r>
      <w:r>
        <w:t xml:space="preserve">most at </w:t>
      </w:r>
      <w:r w:rsidR="00EB188B">
        <w:t>ri</w:t>
      </w:r>
      <w:r>
        <w:t xml:space="preserve">sk </w:t>
      </w:r>
      <w:r w:rsidR="00EB188B">
        <w:t xml:space="preserve">for decompensation </w:t>
      </w:r>
    </w:p>
    <w:p w14:paraId="31CA5B17" w14:textId="77777777" w:rsidR="001F55F7" w:rsidRDefault="001F55F7" w:rsidP="005269E3"/>
    <w:p w14:paraId="3B155D38" w14:textId="77777777" w:rsidR="001F55F7" w:rsidRDefault="00EB188B" w:rsidP="005269E3">
      <w:r>
        <w:t xml:space="preserve">and prevents </w:t>
      </w:r>
      <w:r w:rsidR="005269E3">
        <w:t xml:space="preserve">potential harm to those patients whom stimulant therapy might be </w:t>
      </w:r>
      <w:r>
        <w:t xml:space="preserve">contraindicated </w:t>
      </w:r>
    </w:p>
    <w:p w14:paraId="23A83C2E" w14:textId="77777777" w:rsidR="001F55F7" w:rsidRDefault="001F55F7" w:rsidP="005269E3"/>
    <w:p w14:paraId="7D2FAC06" w14:textId="3DA5FB58" w:rsidR="005269E3" w:rsidRDefault="00EB188B" w:rsidP="005269E3">
      <w:r>
        <w:t>or not otherwise safe for prescribing.</w:t>
      </w:r>
    </w:p>
    <w:p w14:paraId="5F6FB628" w14:textId="77777777" w:rsidR="003448ED" w:rsidRDefault="003448ED" w:rsidP="005269E3"/>
    <w:p w14:paraId="2FCD0B24" w14:textId="1415AF9E" w:rsidR="00E45905" w:rsidRPr="006652D7" w:rsidRDefault="006652D7" w:rsidP="006652D7">
      <w:pPr>
        <w:rPr>
          <w:i/>
        </w:rPr>
      </w:pPr>
      <w:r>
        <w:rPr>
          <w:b/>
        </w:rPr>
        <w:t xml:space="preserve">V. </w:t>
      </w:r>
      <w:r w:rsidR="00E45905" w:rsidRPr="006652D7">
        <w:rPr>
          <w:b/>
          <w:i/>
          <w:u w:val="single"/>
        </w:rPr>
        <w:t>Methods</w:t>
      </w:r>
    </w:p>
    <w:p w14:paraId="43DF1504" w14:textId="77777777" w:rsidR="00E45905" w:rsidRDefault="00E45905" w:rsidP="00E45905">
      <w:pPr>
        <w:jc w:val="center"/>
      </w:pPr>
    </w:p>
    <w:p w14:paraId="603625E6" w14:textId="7778834B" w:rsidR="00E45905" w:rsidRPr="00995976" w:rsidRDefault="00E45905" w:rsidP="00E45905">
      <w:pPr>
        <w:spacing w:line="480" w:lineRule="auto"/>
        <w:rPr>
          <w:b/>
        </w:rPr>
      </w:pPr>
      <w:r w:rsidRPr="00995976">
        <w:rPr>
          <w:b/>
        </w:rPr>
        <w:t>Context</w:t>
      </w:r>
    </w:p>
    <w:p w14:paraId="7C255704" w14:textId="77777777" w:rsidR="00FA2DAE" w:rsidRDefault="00E45905" w:rsidP="00FA2DAE">
      <w:pPr>
        <w:spacing w:line="480" w:lineRule="auto"/>
      </w:pPr>
      <w:r>
        <w:rPr>
          <w:b/>
        </w:rPr>
        <w:t xml:space="preserve">     </w:t>
      </w:r>
      <w:r w:rsidR="00FA2DAE">
        <w:t>The situation that the protocol calls for is identifying patients with bipolar who have co-morbid ADHD symptoms and poor symptom management where the individual nurse practitioner prescribes the stimulant but also looks at the patient wishes and the provider needs. The patients’ needs and wishes are priority. Symptom exacerbation, patient desires, provider time, and both patient and leader educational needs are top priorities.</w:t>
      </w:r>
    </w:p>
    <w:p w14:paraId="3F883E8C" w14:textId="77777777" w:rsidR="00FA2DAE" w:rsidRDefault="00FA2DAE" w:rsidP="00FA2DAE">
      <w:pPr>
        <w:spacing w:line="480" w:lineRule="auto"/>
      </w:pPr>
      <w:r>
        <w:t xml:space="preserve">     The protocol has certain investments. If the staff, consisting of one psychiatric nurse practitioner, one Chief Executive Officer (CEO), one Administrative Assistant, and one psychotherapist, are present and willing then there must be a determination of there is enough time to do the visits. The visits will last approximately 20-30 minutes long. The visits will be </w:t>
      </w:r>
      <w:r>
        <w:lastRenderedPageBreak/>
        <w:t>reimbursable to the patient’s managed care insurance company. Data will be collected and documented from each site visit. Having enough space is important to carry out the protocol. Student energy must be taken into consideration. There must be administrative and referral buy-in. The psychiatric nurse practitioner will be the only prescriber.</w:t>
      </w:r>
    </w:p>
    <w:p w14:paraId="68D451B4" w14:textId="77777777" w:rsidR="00FA2DAE" w:rsidRDefault="00FA2DAE" w:rsidP="00FA2DAE">
      <w:pPr>
        <w:spacing w:line="480" w:lineRule="auto"/>
      </w:pPr>
      <w:r>
        <w:t xml:space="preserve">     Once all of this is in place, then the development of the protocol and processing where the patients will get seen occur. Patients will be identified and the administrative assistant will have them come in. Screenings using the assessment scales are administered by the NP. Administrative staff will reach out to everyone with dual bipolar and ADHD diagnoses. Patient education will be delivered by the NP. Reinforcement centering upon rolling with resistance will be emphasized with the patients. Then the medication, Vyvanse 10 mg, will be prescribed. Eligible patients will get seen and assessed. Target number of participants will be 20 patients. Eligible patients will get started on Vyvanse the first day of the visit who score high on the three assessment scales. The medication will be prescribed that day. A transitional care plan will be enacted at the first visit where the patient will be linked to counseling services.</w:t>
      </w:r>
    </w:p>
    <w:p w14:paraId="55403B92" w14:textId="77777777" w:rsidR="00FA2DAE" w:rsidRDefault="00FA2DAE" w:rsidP="00E45905">
      <w:pPr>
        <w:spacing w:line="480" w:lineRule="auto"/>
      </w:pPr>
      <w:r>
        <w:t xml:space="preserve">     Shor-term results within the first month will look at whether the patient took the prescribed medication. Follow-up care is every two weeks. Medication adherence goals will be set at least 85% of the time the patient will take the medication as prescribed. Symptom reduction is a short-term goal aimed at after the patient has been screened and seen twice. Symptom-awareness is also an important goal in this protocol. Collaboration with the primary care physician and the psychotherapist is an important goal in the first month. Medium-term goals during month two and three include medication adherence at least 95% of the time. This is also a time when community partnerships are established. Enhanced coping skills are encouraged with the patients during this time and support from the clinic staff is elevated. The ultimate impact and the whole </w:t>
      </w:r>
      <w:r>
        <w:lastRenderedPageBreak/>
        <w:t>reason this project was developed happens during month four and after the patient has left the project timeframe. Less hospitalizations is a target long-term goal. The patient will receive continued therapeutic support and hopefully there will be optimization of symptom management. Scores on all the assessment tools will be at least 25% better by week 2 and at least 50% better by week 4.</w:t>
      </w:r>
    </w:p>
    <w:p w14:paraId="406BC807" w14:textId="0125AEBB" w:rsidR="001D58C8" w:rsidRDefault="00FA2DAE" w:rsidP="00E45905">
      <w:pPr>
        <w:spacing w:line="480" w:lineRule="auto"/>
      </w:pPr>
      <w:r>
        <w:t xml:space="preserve">     </w:t>
      </w:r>
      <w:r w:rsidR="00197401">
        <w:t>There are some contextual elements cons</w:t>
      </w:r>
      <w:r w:rsidR="008277DA">
        <w:t>idered important at the onset of</w:t>
      </w:r>
      <w:r w:rsidR="00197401">
        <w:t xml:space="preserve"> introducing the interventions.</w:t>
      </w:r>
      <w:r w:rsidR="008277DA">
        <w:t xml:space="preserve"> The project leader</w:t>
      </w:r>
      <w:r w:rsidR="00187C0A">
        <w:t xml:space="preserve"> will need to identify who the staff are in this project and what speci</w:t>
      </w:r>
      <w:r w:rsidR="008277DA">
        <w:t>fic role each one will play. That person</w:t>
      </w:r>
      <w:r w:rsidR="00187C0A">
        <w:t xml:space="preserve"> also will identify exactly what the intervention is. The </w:t>
      </w:r>
      <w:r w:rsidR="00D73D90">
        <w:t xml:space="preserve">most critical </w:t>
      </w:r>
      <w:r w:rsidR="00187C0A">
        <w:t>intervention will include the prescribing of a stimulant</w:t>
      </w:r>
      <w:r w:rsidR="00D276A7">
        <w:t xml:space="preserve"> and determining who will prescr</w:t>
      </w:r>
      <w:r w:rsidR="00D73D90">
        <w:t xml:space="preserve">ibe that stimulant. </w:t>
      </w:r>
      <w:r w:rsidR="00D276A7">
        <w:t xml:space="preserve">Time considerations must </w:t>
      </w:r>
      <w:r w:rsidR="00D73D90">
        <w:t xml:space="preserve">also </w:t>
      </w:r>
      <w:r w:rsidR="00D276A7">
        <w:t>be examined. A definitive schedule will help to determine what days the intervention will be carried out and what days are set aside for administrative tasks such as data collection and patient follow</w:t>
      </w:r>
      <w:r w:rsidR="00D73D90">
        <w:t xml:space="preserve"> up. Determining whether </w:t>
      </w:r>
      <w:r w:rsidR="00D276A7">
        <w:t xml:space="preserve">the visit is reimbursable is also critical to examine and plan </w:t>
      </w:r>
      <w:r w:rsidR="00D73D90">
        <w:t xml:space="preserve">for. Determining whether </w:t>
      </w:r>
      <w:r w:rsidR="00D276A7">
        <w:t>there will be data collected from the site is critical to th</w:t>
      </w:r>
      <w:r w:rsidR="00D73D90">
        <w:t xml:space="preserve">is project to be successful. The data should be easily reported, and the project should be easily </w:t>
      </w:r>
      <w:r w:rsidR="00D276A7">
        <w:t>reproduced by other researchers</w:t>
      </w:r>
      <w:r w:rsidR="00F9455D">
        <w:t>.</w:t>
      </w:r>
    </w:p>
    <w:p w14:paraId="6559195F" w14:textId="7F2BD44C" w:rsidR="00D276A7" w:rsidRDefault="001D58C8" w:rsidP="00E45905">
      <w:pPr>
        <w:spacing w:line="480" w:lineRule="auto"/>
      </w:pPr>
      <w:r>
        <w:t xml:space="preserve">     </w:t>
      </w:r>
      <w:r w:rsidR="00D276A7">
        <w:t>Ensuring that there is enough space at the clinical sit</w:t>
      </w:r>
      <w:r w:rsidR="00920FAE">
        <w:t>e to carry out the intervention</w:t>
      </w:r>
      <w:r w:rsidR="00D276A7">
        <w:t xml:space="preserve"> and follow through with the project is important. It is also a good idea to calculate for the researchers</w:t>
      </w:r>
      <w:r w:rsidR="008277DA">
        <w:t>’</w:t>
      </w:r>
      <w:r w:rsidR="00D276A7">
        <w:t xml:space="preserve"> energy and inputs prior </w:t>
      </w:r>
      <w:r w:rsidR="00920FAE">
        <w:t>to introducing the intervention</w:t>
      </w:r>
      <w:r w:rsidR="00D276A7">
        <w:t>. Planning fo</w:t>
      </w:r>
      <w:r w:rsidR="008277DA">
        <w:t>r administrative buy-in is important</w:t>
      </w:r>
      <w:r w:rsidR="00D276A7">
        <w:t xml:space="preserve"> for this kind of project. Getting the Chief Executive Officer </w:t>
      </w:r>
      <w:r w:rsidR="00920FAE">
        <w:t>(CEO</w:t>
      </w:r>
      <w:r w:rsidR="002E1BFD">
        <w:t>)</w:t>
      </w:r>
      <w:r w:rsidR="00920FAE">
        <w:t xml:space="preserve"> </w:t>
      </w:r>
      <w:r w:rsidR="00D276A7">
        <w:t>on board for the project will take strategic planning and some public relations efforts. Determining exactly what the visit will look like helps set the stage for implementing the interventions. Exclusion and inclusion criteria must be determined first before recruiting any patient in the project. Screenings using evidence ba</w:t>
      </w:r>
      <w:r w:rsidR="001F55F7">
        <w:t xml:space="preserve">sed tools such as the PHQ-9, </w:t>
      </w:r>
      <w:r w:rsidR="00D276A7">
        <w:t>the Vanderbilt Scale</w:t>
      </w:r>
      <w:r w:rsidR="001F55F7">
        <w:t xml:space="preserve">, and the Young Mania </w:t>
      </w:r>
      <w:r w:rsidR="001F55F7">
        <w:lastRenderedPageBreak/>
        <w:t xml:space="preserve">Rating Scale </w:t>
      </w:r>
      <w:r w:rsidR="00D276A7">
        <w:t xml:space="preserve">are integral to initiating the intervention. As far as the intervention itself, a determination must be made as to how and what to prescribe and sound rationale must follow this. </w:t>
      </w:r>
    </w:p>
    <w:p w14:paraId="37329AE4" w14:textId="6551D5DF" w:rsidR="00B14880" w:rsidRDefault="00185420" w:rsidP="00B14880">
      <w:pPr>
        <w:spacing w:line="480" w:lineRule="auto"/>
        <w:rPr>
          <w:b/>
        </w:rPr>
      </w:pPr>
      <w:r w:rsidRPr="00995976">
        <w:rPr>
          <w:b/>
        </w:rPr>
        <w:t xml:space="preserve">Program Innovation and </w:t>
      </w:r>
      <w:r w:rsidR="00B14880" w:rsidRPr="00995976">
        <w:rPr>
          <w:b/>
        </w:rPr>
        <w:t>Intervention</w:t>
      </w:r>
    </w:p>
    <w:p w14:paraId="08EB1A37" w14:textId="462EA539" w:rsidR="00B14880" w:rsidRPr="00564C84" w:rsidRDefault="00B14880" w:rsidP="00B14880">
      <w:pPr>
        <w:spacing w:line="480" w:lineRule="auto"/>
      </w:pPr>
      <w:r>
        <w:rPr>
          <w:b/>
        </w:rPr>
        <w:t xml:space="preserve">     </w:t>
      </w:r>
      <w:r w:rsidR="00AE7994" w:rsidRPr="00564C84">
        <w:t>The project centers upon the development of a protocol that basically has nine steps involved in the intervention. An adm</w:t>
      </w:r>
      <w:r w:rsidR="00682171" w:rsidRPr="00564C84">
        <w:t>inistrative assistant will pull</w:t>
      </w:r>
      <w:r w:rsidR="00AE7994" w:rsidRPr="00564C84">
        <w:t xml:space="preserve"> data from the electronic medical record called </w:t>
      </w:r>
      <w:r w:rsidR="00AE7994" w:rsidRPr="00B67F48">
        <w:rPr>
          <w:i/>
        </w:rPr>
        <w:t>Therapy Notes</w:t>
      </w:r>
      <w:r w:rsidR="00AE7994" w:rsidRPr="00564C84">
        <w:t xml:space="preserve"> to determine twenty patients who have a co-morbid and concurrent diagnoses of Bipolar </w:t>
      </w:r>
      <w:r w:rsidR="00682171" w:rsidRPr="00564C84">
        <w:t>(ICD-10 Code F31.10) and Attention Deficit Hyperactivity Disorder (ICD-10 Code F90.9). The administrative assistant will call these patients to get consent for inclusion in the project. A time will be scheduled on either a Saturday or a Sunday at the clinic of their choosing. The patient will arrive for the visit at their sch</w:t>
      </w:r>
      <w:r w:rsidR="00A51FB8">
        <w:t>eduled time. A PHQ-9 (</w:t>
      </w:r>
      <w:r w:rsidR="00A51FB8" w:rsidRPr="00791BD6">
        <w:rPr>
          <w:b/>
        </w:rPr>
        <w:t>Appendix B</w:t>
      </w:r>
      <w:r w:rsidR="001F55F7">
        <w:t xml:space="preserve">), </w:t>
      </w:r>
      <w:r w:rsidR="00A51FB8">
        <w:t>a Vanderbilt Scale (</w:t>
      </w:r>
      <w:r w:rsidR="00A51FB8" w:rsidRPr="00010AE5">
        <w:rPr>
          <w:b/>
        </w:rPr>
        <w:t>Appendix C</w:t>
      </w:r>
      <w:r w:rsidR="001F55F7">
        <w:t>), and a Young Mania Rating Scale (</w:t>
      </w:r>
      <w:r w:rsidR="001F55F7" w:rsidRPr="001F55F7">
        <w:rPr>
          <w:b/>
        </w:rPr>
        <w:t>Appendix D</w:t>
      </w:r>
      <w:r w:rsidR="001F55F7">
        <w:t xml:space="preserve">) </w:t>
      </w:r>
      <w:r w:rsidR="00682171" w:rsidRPr="001F55F7">
        <w:t>will</w:t>
      </w:r>
      <w:r w:rsidR="00682171" w:rsidRPr="00564C84">
        <w:t xml:space="preserve"> be distributed to the patient at their set appointment to be filled out. The provider will review the scales a</w:t>
      </w:r>
      <w:r w:rsidR="00070641">
        <w:t xml:space="preserve">nd review pertinent history to </w:t>
      </w:r>
      <w:r w:rsidR="00682171" w:rsidRPr="00564C84">
        <w:t xml:space="preserve">determine whether stimulants are appropriate. If appropriate, a stimulant, particularly Vyvanse 10 mg by mouth once in the morning, will be prescribed for 14 days and a follow up appointment will be given for 2 weeks. Education will be given over side effects, benefits, and potential for abuse. A follow up appointment is </w:t>
      </w:r>
      <w:r w:rsidR="00070641">
        <w:t xml:space="preserve">always </w:t>
      </w:r>
      <w:r w:rsidR="00682171" w:rsidRPr="00564C84">
        <w:t xml:space="preserve">given and the two scales will </w:t>
      </w:r>
      <w:r w:rsidR="00070641">
        <w:t xml:space="preserve">always be reassessed every </w:t>
      </w:r>
      <w:r w:rsidR="00682171" w:rsidRPr="00564C84">
        <w:t>two weeks to determine i</w:t>
      </w:r>
      <w:r w:rsidR="00070641">
        <w:t>f the intervention is effective in treating the ADHD symptoms.</w:t>
      </w:r>
    </w:p>
    <w:p w14:paraId="6F6B31F7" w14:textId="58C0017B" w:rsidR="00564C84" w:rsidRDefault="00564C84" w:rsidP="00B14880">
      <w:pPr>
        <w:spacing w:line="480" w:lineRule="auto"/>
        <w:rPr>
          <w:b/>
        </w:rPr>
      </w:pPr>
      <w:r w:rsidRPr="00995976">
        <w:rPr>
          <w:b/>
        </w:rPr>
        <w:t>Specifics of the Team</w:t>
      </w:r>
    </w:p>
    <w:p w14:paraId="1178BB4F" w14:textId="26EEB772" w:rsidR="00564C84" w:rsidRDefault="00564C84" w:rsidP="00B14880">
      <w:pPr>
        <w:spacing w:line="480" w:lineRule="auto"/>
      </w:pPr>
      <w:r>
        <w:t xml:space="preserve">     The </w:t>
      </w:r>
      <w:r w:rsidR="00F26C7B">
        <w:t>team will be comprised of a provider</w:t>
      </w:r>
      <w:r>
        <w:t xml:space="preserve"> (the Psychiatric Nurse Practitioner), an Administrative Assistant, the Chief Executive Officer (CEO), a coding and billing specialist, and a mental health psychotherapist implemented at the referral stage and for future</w:t>
      </w:r>
      <w:r w:rsidR="006F5264">
        <w:t xml:space="preserve"> follow up. The </w:t>
      </w:r>
      <w:r w:rsidR="006F5264">
        <w:lastRenderedPageBreak/>
        <w:t>Administrative A</w:t>
      </w:r>
      <w:r>
        <w:t>ssistant will be the orchestrator who calls the patients for inclusion in the project and sets the appointment times as well as follow up visits. The CEO will ensure there is enough space and time to carry out the interventions. The billing and coding specialist will make sure the visit gets reimbursed. The mental health therapist will be instrumental in providing ongoing support and encouragement.</w:t>
      </w:r>
      <w:r w:rsidR="00F26C7B">
        <w:t xml:space="preserve"> The provider will prescribe the medications.</w:t>
      </w:r>
    </w:p>
    <w:p w14:paraId="29CDD37E" w14:textId="44840039" w:rsidR="00564C84" w:rsidRDefault="00564C84" w:rsidP="00B14880">
      <w:pPr>
        <w:spacing w:line="480" w:lineRule="auto"/>
        <w:rPr>
          <w:b/>
        </w:rPr>
      </w:pPr>
      <w:r w:rsidRPr="00995976">
        <w:rPr>
          <w:b/>
        </w:rPr>
        <w:t>Evalu</w:t>
      </w:r>
      <w:r w:rsidR="00E16E1B" w:rsidRPr="00995976">
        <w:rPr>
          <w:b/>
        </w:rPr>
        <w:t xml:space="preserve">ation of the Program </w:t>
      </w:r>
      <w:r w:rsidR="00DF2424" w:rsidRPr="00995976">
        <w:rPr>
          <w:b/>
        </w:rPr>
        <w:t>I</w:t>
      </w:r>
      <w:r w:rsidR="00E16E1B" w:rsidRPr="00995976">
        <w:rPr>
          <w:b/>
        </w:rPr>
        <w:t xml:space="preserve">nnovation and </w:t>
      </w:r>
      <w:r w:rsidR="00DF2424" w:rsidRPr="00995976">
        <w:rPr>
          <w:b/>
        </w:rPr>
        <w:t>I</w:t>
      </w:r>
      <w:r w:rsidRPr="00995976">
        <w:rPr>
          <w:b/>
        </w:rPr>
        <w:t>ntervention</w:t>
      </w:r>
    </w:p>
    <w:p w14:paraId="2B7F061B" w14:textId="70886C5E" w:rsidR="00564C84" w:rsidRDefault="00564C84" w:rsidP="00B14880">
      <w:pPr>
        <w:spacing w:line="480" w:lineRule="auto"/>
      </w:pPr>
      <w:r>
        <w:rPr>
          <w:b/>
        </w:rPr>
        <w:t xml:space="preserve">     </w:t>
      </w:r>
      <w:r w:rsidR="00F26C7B">
        <w:t>T</w:t>
      </w:r>
      <w:r w:rsidR="008D7373">
        <w:t>he effectiveness of the intervention</w:t>
      </w:r>
      <w:r w:rsidR="00BE403D">
        <w:t xml:space="preserve"> </w:t>
      </w:r>
      <w:r w:rsidR="00F26C7B">
        <w:t xml:space="preserve">will be evaluated </w:t>
      </w:r>
      <w:r w:rsidR="00BE403D">
        <w:t>by utilizing a patient survey</w:t>
      </w:r>
      <w:r w:rsidR="00A74612">
        <w:t xml:space="preserve"> satisfaction tool</w:t>
      </w:r>
      <w:r w:rsidR="00603FC7">
        <w:t xml:space="preserve"> (</w:t>
      </w:r>
      <w:r w:rsidR="00632F9F" w:rsidRPr="00632F9F">
        <w:rPr>
          <w:b/>
        </w:rPr>
        <w:t>Figure 1</w:t>
      </w:r>
      <w:r w:rsidR="001F55F7">
        <w:t xml:space="preserve">), a </w:t>
      </w:r>
      <w:r w:rsidR="00632F9F">
        <w:t>staff satisfaction tool (</w:t>
      </w:r>
      <w:r w:rsidR="00632F9F" w:rsidRPr="00632F9F">
        <w:rPr>
          <w:b/>
        </w:rPr>
        <w:t>Figure 2</w:t>
      </w:r>
      <w:r w:rsidR="00632F9F">
        <w:t>)</w:t>
      </w:r>
      <w:r w:rsidR="001F55F7">
        <w:t>, and an Excel Comparison Spreadsheet (</w:t>
      </w:r>
      <w:r w:rsidR="001F55F7">
        <w:rPr>
          <w:b/>
        </w:rPr>
        <w:t>Figure 3</w:t>
      </w:r>
      <w:r w:rsidR="001F55F7">
        <w:t>).</w:t>
      </w:r>
      <w:r w:rsidR="00F26C7B">
        <w:t xml:space="preserve"> Development of</w:t>
      </w:r>
      <w:r w:rsidR="00A74612">
        <w:t xml:space="preserve"> </w:t>
      </w:r>
      <w:r w:rsidR="00107429">
        <w:t>a sat</w:t>
      </w:r>
      <w:r w:rsidR="00554B55">
        <w:t xml:space="preserve">isfaction tool </w:t>
      </w:r>
      <w:r w:rsidR="00F26C7B">
        <w:t>will consist</w:t>
      </w:r>
      <w:r w:rsidR="00554B55">
        <w:t xml:space="preserve"> of fifteen</w:t>
      </w:r>
      <w:r w:rsidR="00107429">
        <w:t xml:space="preserve"> questions that will address the overall effectiveness of the project on the quality of life of the patients </w:t>
      </w:r>
      <w:r w:rsidR="00554B55">
        <w:t xml:space="preserve">and staff </w:t>
      </w:r>
      <w:r w:rsidR="00107429">
        <w:t>involved. This will be distributed at two points in the project implementation-one at two weeks and one at four weeks. Data will be compiled from the surveys and analyzed to determine if the intervention made a difference and controlled the patients’ symptoms to their satisfaction level.</w:t>
      </w:r>
    </w:p>
    <w:p w14:paraId="44871056" w14:textId="29725175" w:rsidR="00632F9F" w:rsidRDefault="006E4331" w:rsidP="00B14880">
      <w:pPr>
        <w:spacing w:line="480" w:lineRule="auto"/>
        <w:rPr>
          <w:b/>
        </w:rPr>
      </w:pPr>
      <w:r w:rsidRPr="00995976">
        <w:rPr>
          <w:b/>
        </w:rPr>
        <w:t xml:space="preserve">Assessing the Impact </w:t>
      </w:r>
      <w:r w:rsidR="00DF2424" w:rsidRPr="00995976">
        <w:rPr>
          <w:b/>
        </w:rPr>
        <w:t>of the Program/Innovation/Intervention</w:t>
      </w:r>
    </w:p>
    <w:p w14:paraId="7A6D3238" w14:textId="71F86FF7" w:rsidR="003448ED" w:rsidRPr="00632F9F" w:rsidRDefault="00CE65B7" w:rsidP="00B14880">
      <w:pPr>
        <w:spacing w:line="480" w:lineRule="auto"/>
        <w:rPr>
          <w:b/>
        </w:rPr>
      </w:pPr>
      <w:r>
        <w:rPr>
          <w:b/>
        </w:rPr>
        <w:t xml:space="preserve">     </w:t>
      </w:r>
      <w:r w:rsidR="000D0107">
        <w:t xml:space="preserve">It is very helpful to look at the </w:t>
      </w:r>
      <w:r w:rsidR="000D0107">
        <w:rPr>
          <w:i/>
        </w:rPr>
        <w:t xml:space="preserve">Logic Model Table </w:t>
      </w:r>
      <w:r w:rsidR="00911314">
        <w:t>(</w:t>
      </w:r>
      <w:r w:rsidR="00911314" w:rsidRPr="00010AE5">
        <w:rPr>
          <w:b/>
        </w:rPr>
        <w:t xml:space="preserve">Appendix </w:t>
      </w:r>
      <w:r w:rsidR="001F55F7">
        <w:rPr>
          <w:b/>
        </w:rPr>
        <w:t>E</w:t>
      </w:r>
      <w:r w:rsidR="000D0107">
        <w:t>) when determining just how much o</w:t>
      </w:r>
      <w:r w:rsidR="00882E7C">
        <w:t>f an impact the intervention has</w:t>
      </w:r>
      <w:r w:rsidR="000D0107">
        <w:t xml:space="preserve"> on the lives of the patients. The ultimate impact is </w:t>
      </w:r>
    </w:p>
    <w:p w14:paraId="4356A6E1" w14:textId="67609987" w:rsidR="00C46BAF" w:rsidRDefault="000D0107" w:rsidP="00B14880">
      <w:pPr>
        <w:spacing w:line="480" w:lineRule="auto"/>
      </w:pPr>
      <w:r>
        <w:t>symptom relief by the patient.</w:t>
      </w:r>
      <w:r w:rsidR="00A504CA">
        <w:t xml:space="preserve"> ADHD and bipolar symptoms have many commonalities, and an unstable vigilance might be a common pathophysiology. Psychostimulants might even ameliorate both ADHD an</w:t>
      </w:r>
      <w:r w:rsidR="00CE65B7">
        <w:t xml:space="preserve">d mania. </w:t>
      </w:r>
      <w:r w:rsidR="00CE65B7" w:rsidRPr="00CE65B7">
        <w:rPr>
          <w:vertAlign w:val="superscript"/>
        </w:rPr>
        <w:t>7</w:t>
      </w:r>
      <w:r w:rsidR="00CE65B7">
        <w:t xml:space="preserve">  </w:t>
      </w:r>
      <w:r w:rsidR="00F26C7B">
        <w:t xml:space="preserve"> </w:t>
      </w:r>
      <w:r w:rsidR="00B50935">
        <w:t>Less hospitalizations for mania or ADHD exacerbations is a measure used to determine whether the inter</w:t>
      </w:r>
      <w:r w:rsidR="00F26C7B">
        <w:t xml:space="preserve">vention was effective or </w:t>
      </w:r>
      <w:r w:rsidR="00B50935">
        <w:t>not. Ultimately a change in behavior is what is desired with the intervention. Enhanced coping skills and better education are ultimate goals of the intervention that will prove its effectiveness and need.</w:t>
      </w:r>
    </w:p>
    <w:p w14:paraId="7B64874C" w14:textId="21ABCB13" w:rsidR="00C46BAF" w:rsidRDefault="00B5143A" w:rsidP="003448ED">
      <w:pPr>
        <w:spacing w:line="480" w:lineRule="auto"/>
      </w:pPr>
      <w:r w:rsidRPr="00995976">
        <w:rPr>
          <w:b/>
        </w:rPr>
        <w:t>Observed Outcomes in Relation to the Program/Innovation/Intervention</w:t>
      </w:r>
    </w:p>
    <w:p w14:paraId="171A074C" w14:textId="5C96BABC" w:rsidR="003448ED" w:rsidRDefault="00882E7C" w:rsidP="00B14880">
      <w:pPr>
        <w:spacing w:line="480" w:lineRule="auto"/>
      </w:pPr>
      <w:r>
        <w:lastRenderedPageBreak/>
        <w:t xml:space="preserve">     </w:t>
      </w:r>
      <w:r w:rsidR="00C46BAF">
        <w:t>Twenty patients will be screened and included as part of t</w:t>
      </w:r>
      <w:r>
        <w:t>he intervention protocol. Ten</w:t>
      </w:r>
      <w:r w:rsidR="00C46BAF">
        <w:t xml:space="preserve"> patients will not receive stimulants but will receive other forms of treatment such as a non-stimulant for the treatment of ADHD, psychotherapy, or no treatment at all. A comparison will be made between the two groups to determine if the resulting behaviors and symptom relief is directly related to the intervention.</w:t>
      </w:r>
    </w:p>
    <w:p w14:paraId="1236A30B" w14:textId="00202654" w:rsidR="0065332A" w:rsidRDefault="006652D7" w:rsidP="00B14880">
      <w:pPr>
        <w:spacing w:line="480" w:lineRule="auto"/>
        <w:rPr>
          <w:b/>
        </w:rPr>
      </w:pPr>
      <w:r>
        <w:t xml:space="preserve">VI. </w:t>
      </w:r>
      <w:r w:rsidR="0065332A" w:rsidRPr="006652D7">
        <w:rPr>
          <w:b/>
          <w:i/>
          <w:u w:val="single"/>
        </w:rPr>
        <w:t>Measures</w:t>
      </w:r>
    </w:p>
    <w:p w14:paraId="744134E2" w14:textId="569A5C03" w:rsidR="0065332A" w:rsidRPr="00995976" w:rsidRDefault="009F5050" w:rsidP="00B14880">
      <w:pPr>
        <w:spacing w:line="480" w:lineRule="auto"/>
        <w:rPr>
          <w:b/>
        </w:rPr>
      </w:pPr>
      <w:r w:rsidRPr="00995976">
        <w:rPr>
          <w:b/>
        </w:rPr>
        <w:t>Processes and Outcomes</w:t>
      </w:r>
    </w:p>
    <w:p w14:paraId="1D86AD1E" w14:textId="1B7A527E" w:rsidR="003448ED" w:rsidRDefault="004D610E" w:rsidP="00B14880">
      <w:pPr>
        <w:spacing w:line="480" w:lineRule="auto"/>
      </w:pPr>
      <w:r>
        <w:rPr>
          <w:b/>
        </w:rPr>
        <w:t xml:space="preserve">     </w:t>
      </w:r>
      <w:r w:rsidR="009536EA">
        <w:t xml:space="preserve">The </w:t>
      </w:r>
      <w:r w:rsidR="00D106A2">
        <w:rPr>
          <w:i/>
        </w:rPr>
        <w:t>External Mapping Tool: Values b</w:t>
      </w:r>
      <w:r w:rsidR="009536EA" w:rsidRPr="00D106A2">
        <w:rPr>
          <w:i/>
        </w:rPr>
        <w:t>y Design</w:t>
      </w:r>
      <w:r w:rsidR="005D3564">
        <w:rPr>
          <w:i/>
        </w:rPr>
        <w:t xml:space="preserve"> Microsystem Map</w:t>
      </w:r>
      <w:r w:rsidR="009536EA">
        <w:rPr>
          <w:i/>
        </w:rPr>
        <w:t xml:space="preserve"> </w:t>
      </w:r>
      <w:r w:rsidR="00911314">
        <w:t>(</w:t>
      </w:r>
      <w:r w:rsidR="00911314" w:rsidRPr="00010AE5">
        <w:rPr>
          <w:b/>
        </w:rPr>
        <w:t xml:space="preserve">Appendix </w:t>
      </w:r>
      <w:r w:rsidR="001F55F7">
        <w:rPr>
          <w:b/>
        </w:rPr>
        <w:t>F</w:t>
      </w:r>
      <w:r w:rsidR="009536EA">
        <w:t xml:space="preserve">) shows that </w:t>
      </w:r>
      <w:r w:rsidR="00F62A55">
        <w:t>the</w:t>
      </w:r>
      <w:r w:rsidR="000C7B4E">
        <w:t xml:space="preserve"> project will be implemented in an outpatient psy</w:t>
      </w:r>
      <w:r w:rsidR="003118E0">
        <w:t>chiatric setting. T</w:t>
      </w:r>
      <w:r w:rsidR="000C7B4E">
        <w:t xml:space="preserve">he project will focus on </w:t>
      </w:r>
      <w:r w:rsidR="003118E0">
        <w:t xml:space="preserve">patients that </w:t>
      </w:r>
      <w:r w:rsidR="000C7B4E">
        <w:t>a</w:t>
      </w:r>
      <w:r w:rsidR="003118E0">
        <w:t xml:space="preserve">re specifically diagnosed </w:t>
      </w:r>
      <w:r w:rsidR="000C7B4E">
        <w:t xml:space="preserve">with bipolar disorder exhibiting poor concentration, poor focus, and a poor attention span. The processes demonstrated by the mapping tool show that these patients will have close monitoring of vital signs during the intervention phase and a thorough medical review will be completed. Substance abuse counseling is also an integral part of the intervention. Cognitive behavioral therapy (CBT) will be offered through a referral to the </w:t>
      </w:r>
    </w:p>
    <w:p w14:paraId="48C1031F" w14:textId="23EF61C1" w:rsidR="00DF2424" w:rsidRDefault="000C7B4E" w:rsidP="00B14880">
      <w:pPr>
        <w:spacing w:line="480" w:lineRule="auto"/>
      </w:pPr>
      <w:r>
        <w:t>primary care therapist. Basic</w:t>
      </w:r>
      <w:r w:rsidR="00033977">
        <w:t xml:space="preserve"> assessments are initiated at fi</w:t>
      </w:r>
      <w:r>
        <w:t>rs</w:t>
      </w:r>
      <w:r w:rsidR="001F55F7">
        <w:t xml:space="preserve">t visit using the PHQ-9, the </w:t>
      </w:r>
      <w:r>
        <w:t>Vanderbilt Scale</w:t>
      </w:r>
      <w:r w:rsidR="001F55F7">
        <w:t>, and the Young Mania Rating Scale</w:t>
      </w:r>
      <w:r>
        <w:t>. Helping these patients understand their treatment choices and helping educate those who are considering stimulant use is the backbone of this project and the intervention.</w:t>
      </w:r>
    </w:p>
    <w:p w14:paraId="23C10C33" w14:textId="2A0D627B" w:rsidR="000C7B4E" w:rsidRDefault="000C7B4E" w:rsidP="00B14880">
      <w:pPr>
        <w:spacing w:line="480" w:lineRule="auto"/>
      </w:pPr>
      <w:r>
        <w:t xml:space="preserve">     </w:t>
      </w:r>
      <w:r w:rsidR="00BA4147">
        <w:t xml:space="preserve">One very important outcome is the prevention of treatment delay. Bipolar disorder and ADHD have overlapping clinical symptoms, thus differentiating these symptoms is an important task of the clinician aided by the assessment tools. Both disorders present with impulsivity, physical over-activity, mood reactivity, and so on. The clinical situation is often compounded by the fact that both disorders start early in life and are often confused </w:t>
      </w:r>
      <w:r w:rsidR="00CE65B7">
        <w:t xml:space="preserve">with one another. </w:t>
      </w:r>
      <w:r w:rsidR="00CE65B7" w:rsidRPr="00CE65B7">
        <w:rPr>
          <w:vertAlign w:val="superscript"/>
        </w:rPr>
        <w:t>1</w:t>
      </w:r>
    </w:p>
    <w:p w14:paraId="12E50363" w14:textId="5820A576" w:rsidR="00BA4147" w:rsidRDefault="00BA4147" w:rsidP="00B14880">
      <w:pPr>
        <w:spacing w:line="480" w:lineRule="auto"/>
        <w:rPr>
          <w:b/>
        </w:rPr>
      </w:pPr>
      <w:r w:rsidRPr="00995976">
        <w:rPr>
          <w:b/>
        </w:rPr>
        <w:lastRenderedPageBreak/>
        <w:t>Ongoing Assessment</w:t>
      </w:r>
    </w:p>
    <w:p w14:paraId="31EFD9F6" w14:textId="23E1E9C0" w:rsidR="00632F9F" w:rsidRDefault="00CB029A" w:rsidP="00A410AE">
      <w:pPr>
        <w:spacing w:line="480" w:lineRule="auto"/>
      </w:pPr>
      <w:r>
        <w:rPr>
          <w:b/>
        </w:rPr>
        <w:t xml:space="preserve">     </w:t>
      </w:r>
      <w:r>
        <w:t>Ongoing assessment of the contextual elements</w:t>
      </w:r>
      <w:r w:rsidR="00D466CE">
        <w:t xml:space="preserve"> that contribute</w:t>
      </w:r>
      <w:r>
        <w:t xml:space="preserve"> to the success, efficiency, and cost of the project depends on input from the team members and the data collected from the interventions. This project depends highly on the subjective data obtained from </w:t>
      </w:r>
      <w:r w:rsidRPr="00D106A2">
        <w:t xml:space="preserve">the patients in regards to the alleviation of symptoms once the intervention has been initiated. </w:t>
      </w:r>
      <w:r w:rsidR="00D106A2" w:rsidRPr="00D106A2">
        <w:rPr>
          <w:i/>
        </w:rPr>
        <w:t xml:space="preserve">Through The Eyes of the Patient Table </w:t>
      </w:r>
      <w:r w:rsidR="00911314">
        <w:t>(</w:t>
      </w:r>
      <w:r w:rsidR="001F55F7">
        <w:rPr>
          <w:b/>
        </w:rPr>
        <w:t>Appendix G</w:t>
      </w:r>
      <w:r w:rsidR="00D106A2" w:rsidRPr="00010AE5">
        <w:rPr>
          <w:b/>
        </w:rPr>
        <w:t>)</w:t>
      </w:r>
      <w:r w:rsidR="00D106A2">
        <w:t xml:space="preserve"> looks at ongoing assessment by displaying the positives, negatives, surprises, frustrations, confusions, and gratuities of the project and the int</w:t>
      </w:r>
      <w:r w:rsidR="00EF4B92">
        <w:t>ervention</w:t>
      </w:r>
      <w:r w:rsidR="00D106A2">
        <w:t xml:space="preserve">. Learning about the use of stimulants and the degree of ADHD the patient has is an ongoing process throughout the project. Exploring treatment alternatives is important for ongoing care. </w:t>
      </w:r>
      <w:r w:rsidR="00010AE5">
        <w:t xml:space="preserve">A </w:t>
      </w:r>
      <w:r w:rsidR="00010AE5">
        <w:rPr>
          <w:i/>
        </w:rPr>
        <w:t xml:space="preserve">Measures Table </w:t>
      </w:r>
      <w:r w:rsidR="00010AE5">
        <w:t>(</w:t>
      </w:r>
      <w:r w:rsidR="00010AE5" w:rsidRPr="00010AE5">
        <w:rPr>
          <w:b/>
        </w:rPr>
        <w:t xml:space="preserve">Appendix </w:t>
      </w:r>
      <w:r w:rsidR="001F55F7">
        <w:rPr>
          <w:b/>
        </w:rPr>
        <w:t>H</w:t>
      </w:r>
      <w:r w:rsidR="00010AE5">
        <w:t xml:space="preserve">) shows expected outcomes and the analyses that accompanies these. </w:t>
      </w:r>
      <w:r w:rsidR="00D106A2">
        <w:t>It is important to also validate the patient</w:t>
      </w:r>
      <w:r w:rsidR="00BB133D">
        <w:t>s</w:t>
      </w:r>
      <w:r w:rsidR="00D106A2">
        <w:t xml:space="preserve"> who might think that ADHD cannot exist in the </w:t>
      </w:r>
    </w:p>
    <w:p w14:paraId="1A515276" w14:textId="59899259" w:rsidR="00A410AE" w:rsidRDefault="00D106A2" w:rsidP="00A410AE">
      <w:pPr>
        <w:spacing w:line="480" w:lineRule="auto"/>
      </w:pPr>
      <w:r>
        <w:t>face of a bipolar disorder.</w:t>
      </w:r>
      <w:r w:rsidR="00144348">
        <w:t xml:space="preserve"> </w:t>
      </w:r>
      <w:r>
        <w:t>It is important to give support and check in with the patients who</w:t>
      </w:r>
      <w:r w:rsidR="00033FD3">
        <w:t>m</w:t>
      </w:r>
      <w:r>
        <w:t xml:space="preserve"> stimulants </w:t>
      </w:r>
      <w:r w:rsidR="00010AE5">
        <w:t>would have been a nice treatment choice for but unfortunately under no circumstance</w:t>
      </w:r>
    </w:p>
    <w:p w14:paraId="7CB64A50" w14:textId="019E54D6" w:rsidR="00D106A2" w:rsidRDefault="00CE65B7" w:rsidP="00B14880">
      <w:pPr>
        <w:spacing w:line="480" w:lineRule="auto"/>
      </w:pPr>
      <w:r>
        <w:t xml:space="preserve">they </w:t>
      </w:r>
      <w:r w:rsidR="00D106A2">
        <w:t>were not app</w:t>
      </w:r>
      <w:r w:rsidR="00144348">
        <w:t>ropriate for. Closely working wi</w:t>
      </w:r>
      <w:r w:rsidR="00D106A2">
        <w:t>th the outpatient therapist is paramount in assessin</w:t>
      </w:r>
      <w:r w:rsidR="001A7AFF">
        <w:t xml:space="preserve">g those patients coming to terms </w:t>
      </w:r>
      <w:r w:rsidR="00D106A2">
        <w:t>with the fact that a dual diagnosis exists. Comp</w:t>
      </w:r>
      <w:r w:rsidR="00510D91">
        <w:t xml:space="preserve">aring medications and ultimately choosing </w:t>
      </w:r>
      <w:r w:rsidR="001A7AFF">
        <w:t xml:space="preserve">which drug is appropriate helps the patient </w:t>
      </w:r>
      <w:r w:rsidR="00D106A2">
        <w:t xml:space="preserve">explore </w:t>
      </w:r>
      <w:r w:rsidR="001A7AFF">
        <w:t xml:space="preserve">such things as side effects, </w:t>
      </w:r>
      <w:r w:rsidR="00D106A2">
        <w:t>alternative treatment opti</w:t>
      </w:r>
      <w:r w:rsidR="007415E4">
        <w:t>ons</w:t>
      </w:r>
      <w:r w:rsidR="001A7AFF">
        <w:t>, and informed decisions</w:t>
      </w:r>
      <w:r w:rsidR="007415E4">
        <w:t xml:space="preserve"> should Vyvanse not be an option</w:t>
      </w:r>
      <w:r w:rsidR="00D106A2">
        <w:t xml:space="preserve">. </w:t>
      </w:r>
    </w:p>
    <w:p w14:paraId="7C2D13A2" w14:textId="79233E79" w:rsidR="00144348" w:rsidRDefault="00144348" w:rsidP="00B14880">
      <w:pPr>
        <w:spacing w:line="480" w:lineRule="auto"/>
        <w:rPr>
          <w:b/>
        </w:rPr>
      </w:pPr>
      <w:r w:rsidRPr="00995976">
        <w:rPr>
          <w:b/>
        </w:rPr>
        <w:t>Completeness and Accuracy of Data</w:t>
      </w:r>
    </w:p>
    <w:p w14:paraId="68573565" w14:textId="0381782C" w:rsidR="00144348" w:rsidRDefault="00144348" w:rsidP="00B14880">
      <w:pPr>
        <w:spacing w:line="480" w:lineRule="auto"/>
      </w:pPr>
      <w:r>
        <w:rPr>
          <w:b/>
        </w:rPr>
        <w:t xml:space="preserve">     </w:t>
      </w:r>
      <w:r>
        <w:t>Accuracy o</w:t>
      </w:r>
      <w:r w:rsidR="001F55F7">
        <w:t xml:space="preserve">f data using the Vanderbilt Scale, the </w:t>
      </w:r>
      <w:r>
        <w:t xml:space="preserve">PHQ-9 </w:t>
      </w:r>
      <w:r w:rsidR="001F55F7">
        <w:t xml:space="preserve">scale, and the Young Mania Rating Scale </w:t>
      </w:r>
      <w:r>
        <w:t>is important. The provider will review each document at each visit to ensure</w:t>
      </w:r>
      <w:r w:rsidR="007415E4">
        <w:t xml:space="preserve"> that</w:t>
      </w:r>
      <w:r>
        <w:t xml:space="preserve"> the tool has been completed in its entirety and the patient understands how to fill it out. These are collected an</w:t>
      </w:r>
      <w:r w:rsidR="007415E4">
        <w:t xml:space="preserve">d scored at each visit and data </w:t>
      </w:r>
      <w:r w:rsidR="001F55F7">
        <w:t xml:space="preserve">derived from </w:t>
      </w:r>
      <w:r>
        <w:t xml:space="preserve">the scores to determine the effectiveness </w:t>
      </w:r>
      <w:r>
        <w:lastRenderedPageBreak/>
        <w:t>of the intervention. The Vanderbilt Scale will carry the most weight because it is the tool specifically looking at a</w:t>
      </w:r>
      <w:r w:rsidR="00F30147">
        <w:t xml:space="preserve"> reduction in the ADHD symptoms.</w:t>
      </w:r>
    </w:p>
    <w:p w14:paraId="65E0BE81" w14:textId="3387BB25" w:rsidR="00E37324" w:rsidRDefault="00995976" w:rsidP="00B14880">
      <w:pPr>
        <w:spacing w:line="480" w:lineRule="auto"/>
        <w:rPr>
          <w:b/>
        </w:rPr>
      </w:pPr>
      <w:r>
        <w:t xml:space="preserve">VII. </w:t>
      </w:r>
      <w:r w:rsidR="00E37324" w:rsidRPr="00995976">
        <w:rPr>
          <w:b/>
          <w:i/>
          <w:u w:val="single"/>
        </w:rPr>
        <w:t xml:space="preserve">Analysis </w:t>
      </w:r>
    </w:p>
    <w:p w14:paraId="203FBE45" w14:textId="77777777" w:rsidR="00AF1F37" w:rsidRDefault="00AF1F37" w:rsidP="00AF1F37">
      <w:pPr>
        <w:pStyle w:val="NoSpacing"/>
        <w:rPr>
          <w:rFonts w:ascii="Times New Roman" w:hAnsi="Times New Roman" w:cs="Times New Roman"/>
        </w:rPr>
      </w:pPr>
      <w:r>
        <w:rPr>
          <w:b/>
        </w:rPr>
        <w:t xml:space="preserve">     </w:t>
      </w:r>
      <w:r w:rsidRPr="000B0A01">
        <w:rPr>
          <w:rFonts w:ascii="Times New Roman" w:hAnsi="Times New Roman" w:cs="Times New Roman"/>
        </w:rPr>
        <w:t xml:space="preserve">95% of the patients will take medications as prescribed as compared to the 50% national </w:t>
      </w:r>
    </w:p>
    <w:p w14:paraId="0561E73A" w14:textId="77777777" w:rsidR="00AF1F37" w:rsidRDefault="00AF1F37" w:rsidP="00AF1F37">
      <w:pPr>
        <w:pStyle w:val="NoSpacing"/>
        <w:rPr>
          <w:rFonts w:ascii="Times New Roman" w:hAnsi="Times New Roman" w:cs="Times New Roman"/>
        </w:rPr>
      </w:pPr>
    </w:p>
    <w:p w14:paraId="17F04F53" w14:textId="77777777" w:rsidR="00AF1F37" w:rsidRDefault="00AF1F37" w:rsidP="00AF1F37">
      <w:pPr>
        <w:pStyle w:val="NoSpacing"/>
        <w:rPr>
          <w:rFonts w:ascii="Times New Roman" w:hAnsi="Times New Roman" w:cs="Times New Roman"/>
        </w:rPr>
      </w:pPr>
      <w:r w:rsidRPr="000B0A01">
        <w:rPr>
          <w:rFonts w:ascii="Times New Roman" w:hAnsi="Times New Roman" w:cs="Times New Roman"/>
        </w:rPr>
        <w:t xml:space="preserve">benchmark. 11% of people diagnosed with ADHD do not know about stimulant use for the </w:t>
      </w:r>
    </w:p>
    <w:p w14:paraId="56DE201F" w14:textId="77777777" w:rsidR="00AF1F37" w:rsidRDefault="00AF1F37" w:rsidP="00AF1F37">
      <w:pPr>
        <w:pStyle w:val="NoSpacing"/>
        <w:rPr>
          <w:rFonts w:ascii="Times New Roman" w:hAnsi="Times New Roman" w:cs="Times New Roman"/>
        </w:rPr>
      </w:pPr>
    </w:p>
    <w:p w14:paraId="228338E1" w14:textId="77777777" w:rsidR="00AF1F37" w:rsidRDefault="00AF1F37" w:rsidP="00AF1F37">
      <w:pPr>
        <w:pStyle w:val="NoSpacing"/>
        <w:rPr>
          <w:rFonts w:ascii="Times New Roman" w:hAnsi="Times New Roman" w:cs="Times New Roman"/>
        </w:rPr>
      </w:pPr>
      <w:r w:rsidRPr="000B0A01">
        <w:rPr>
          <w:rFonts w:ascii="Times New Roman" w:hAnsi="Times New Roman" w:cs="Times New Roman"/>
        </w:rPr>
        <w:t>treatment of ADHD.</w:t>
      </w:r>
      <w:r w:rsidRPr="00E04CFD">
        <w:rPr>
          <w:b/>
          <w:sz w:val="20"/>
          <w:szCs w:val="20"/>
        </w:rPr>
        <w:t xml:space="preserve"> </w:t>
      </w:r>
      <w:r w:rsidRPr="00E04CFD">
        <w:rPr>
          <w:rFonts w:ascii="Times New Roman" w:hAnsi="Times New Roman" w:cs="Times New Roman"/>
        </w:rPr>
        <w:t xml:space="preserve">95% of the patients will keep all outpatient appointments. Approximately </w:t>
      </w:r>
    </w:p>
    <w:p w14:paraId="21C274AE" w14:textId="77777777" w:rsidR="00AF1F37" w:rsidRDefault="00AF1F37" w:rsidP="00AF1F37">
      <w:pPr>
        <w:pStyle w:val="NoSpacing"/>
        <w:rPr>
          <w:rFonts w:ascii="Times New Roman" w:hAnsi="Times New Roman" w:cs="Times New Roman"/>
        </w:rPr>
      </w:pPr>
    </w:p>
    <w:p w14:paraId="3C02ECDC" w14:textId="77777777" w:rsidR="00AF1F37" w:rsidRDefault="00AF1F37" w:rsidP="00AF1F37">
      <w:pPr>
        <w:pStyle w:val="NoSpacing"/>
        <w:rPr>
          <w:rFonts w:ascii="Times New Roman" w:hAnsi="Times New Roman" w:cs="Times New Roman"/>
        </w:rPr>
      </w:pPr>
      <w:r w:rsidRPr="00E04CFD">
        <w:rPr>
          <w:rFonts w:ascii="Times New Roman" w:hAnsi="Times New Roman" w:cs="Times New Roman"/>
        </w:rPr>
        <w:t>33% do not nationally</w:t>
      </w:r>
      <w:r>
        <w:rPr>
          <w:rFonts w:ascii="Times New Roman" w:hAnsi="Times New Roman" w:cs="Times New Roman"/>
        </w:rPr>
        <w:t xml:space="preserve">. </w:t>
      </w:r>
      <w:r w:rsidRPr="00E04CFD">
        <w:rPr>
          <w:rFonts w:ascii="Times New Roman" w:hAnsi="Times New Roman" w:cs="Times New Roman"/>
        </w:rPr>
        <w:t xml:space="preserve">At least 65% of people report a reduction in the Vanderbilt Scale after 2 </w:t>
      </w:r>
    </w:p>
    <w:p w14:paraId="22ACBFE5" w14:textId="77777777" w:rsidR="00AF1F37" w:rsidRDefault="00AF1F37" w:rsidP="00AF1F37">
      <w:pPr>
        <w:pStyle w:val="NoSpacing"/>
        <w:rPr>
          <w:rFonts w:ascii="Times New Roman" w:hAnsi="Times New Roman" w:cs="Times New Roman"/>
        </w:rPr>
      </w:pPr>
    </w:p>
    <w:p w14:paraId="584A66EB" w14:textId="77777777" w:rsidR="00AF1F37" w:rsidRDefault="00AF1F37" w:rsidP="00AF1F37">
      <w:pPr>
        <w:pStyle w:val="NoSpacing"/>
        <w:rPr>
          <w:rFonts w:ascii="Times New Roman" w:hAnsi="Times New Roman" w:cs="Times New Roman"/>
        </w:rPr>
      </w:pPr>
      <w:r w:rsidRPr="00E04CFD">
        <w:rPr>
          <w:rFonts w:ascii="Times New Roman" w:hAnsi="Times New Roman" w:cs="Times New Roman"/>
        </w:rPr>
        <w:t xml:space="preserve">weeks of stimulant therapy. 45% of annual emergency room visits can be contributed to ADHD </w:t>
      </w:r>
    </w:p>
    <w:p w14:paraId="779E0E3A" w14:textId="77777777" w:rsidR="00AF1F37" w:rsidRDefault="00AF1F37" w:rsidP="00AF1F37">
      <w:pPr>
        <w:pStyle w:val="NoSpacing"/>
        <w:rPr>
          <w:rFonts w:ascii="Times New Roman" w:hAnsi="Times New Roman" w:cs="Times New Roman"/>
        </w:rPr>
      </w:pPr>
    </w:p>
    <w:p w14:paraId="6FF6C670" w14:textId="77777777" w:rsidR="00AF1F37" w:rsidRDefault="00AF1F37" w:rsidP="00AF1F37">
      <w:r w:rsidRPr="00E04CFD">
        <w:t xml:space="preserve">symptoms. 100% of </w:t>
      </w:r>
      <w:r w:rsidRPr="00AF1F37">
        <w:t xml:space="preserve">patients will not present to an ER for ADHD symptoms. Patient will take </w:t>
      </w:r>
    </w:p>
    <w:p w14:paraId="31C01019" w14:textId="77777777" w:rsidR="00AF1F37" w:rsidRDefault="00AF1F37" w:rsidP="00AF1F37"/>
    <w:p w14:paraId="30366626" w14:textId="590713DC" w:rsidR="00AF1F37" w:rsidRDefault="00AF1F37" w:rsidP="00AF1F37">
      <w:r w:rsidRPr="00AF1F37">
        <w:t>90%</w:t>
      </w:r>
      <w:r>
        <w:t xml:space="preserve"> </w:t>
      </w:r>
      <w:r w:rsidRPr="00AF1F37">
        <w:t xml:space="preserve">of the medications that are prescribed. Approximately 50% of patients do </w:t>
      </w:r>
      <w:r>
        <w:t xml:space="preserve">not </w:t>
      </w:r>
      <w:r w:rsidRPr="00AF1F37">
        <w:t xml:space="preserve">take their </w:t>
      </w:r>
    </w:p>
    <w:p w14:paraId="4FE9DC37" w14:textId="77777777" w:rsidR="00AF1F37" w:rsidRDefault="00AF1F37" w:rsidP="00AF1F37"/>
    <w:p w14:paraId="02169C89" w14:textId="77777777" w:rsidR="00AF1F37" w:rsidRDefault="00AF1F37" w:rsidP="00AF1F37">
      <w:pPr>
        <w:jc w:val="center"/>
      </w:pPr>
      <w:r w:rsidRPr="00AF1F37">
        <w:t xml:space="preserve">medications as prescribed. A </w:t>
      </w:r>
      <w:r>
        <w:t>p</w:t>
      </w:r>
      <w:r w:rsidRPr="00AF1F37">
        <w:t xml:space="preserve">ill count </w:t>
      </w:r>
      <w:r>
        <w:t xml:space="preserve">will be </w:t>
      </w:r>
      <w:r w:rsidRPr="00AF1F37">
        <w:t xml:space="preserve">performed to check benchmark data. Patients will </w:t>
      </w:r>
    </w:p>
    <w:p w14:paraId="29D57333" w14:textId="77777777" w:rsidR="00AF1F37" w:rsidRDefault="00AF1F37" w:rsidP="00AF1F37">
      <w:pPr>
        <w:jc w:val="center"/>
      </w:pPr>
    </w:p>
    <w:p w14:paraId="1F0ABFBA" w14:textId="77777777" w:rsidR="00AF1F37" w:rsidRDefault="00AF1F37" w:rsidP="00AF1F37">
      <w:pPr>
        <w:jc w:val="center"/>
      </w:pPr>
      <w:r w:rsidRPr="00AF1F37">
        <w:t>report reading 85% of educational material provided to them over</w:t>
      </w:r>
      <w:r>
        <w:t xml:space="preserve"> bipolar disorder and stimulant </w:t>
      </w:r>
    </w:p>
    <w:p w14:paraId="3D7A6571" w14:textId="77777777" w:rsidR="00AF1F37" w:rsidRDefault="00AF1F37" w:rsidP="00AF1F37"/>
    <w:p w14:paraId="7B6D2091" w14:textId="77777777" w:rsidR="00AF1F37" w:rsidRDefault="00AF1F37" w:rsidP="00AF1F37">
      <w:r w:rsidRPr="00AF1F37">
        <w:t>use and 5% of patients will report knowing about stimulants</w:t>
      </w:r>
      <w:r>
        <w:t xml:space="preserve">. A </w:t>
      </w:r>
      <w:r w:rsidRPr="00AF1F37">
        <w:t xml:space="preserve">5 question quiz can be given at </w:t>
      </w:r>
    </w:p>
    <w:p w14:paraId="775D1F6B" w14:textId="77777777" w:rsidR="00AF1F37" w:rsidRDefault="00AF1F37" w:rsidP="00AF1F37"/>
    <w:p w14:paraId="352C03F6" w14:textId="2487588F" w:rsidR="00AF1F37" w:rsidRPr="00AF1F37" w:rsidRDefault="00AF1F37" w:rsidP="00AF1F37">
      <w:r w:rsidRPr="00AF1F37">
        <w:t>end of 4-week treatment</w:t>
      </w:r>
    </w:p>
    <w:p w14:paraId="0C8396AD" w14:textId="77777777" w:rsidR="00FA2DAE" w:rsidRDefault="00FA2DAE" w:rsidP="00A410AE">
      <w:pPr>
        <w:spacing w:line="480" w:lineRule="auto"/>
      </w:pPr>
    </w:p>
    <w:p w14:paraId="2367FA21" w14:textId="2F382F4C" w:rsidR="003448ED" w:rsidRDefault="00FA2DAE" w:rsidP="00A410AE">
      <w:pPr>
        <w:spacing w:line="480" w:lineRule="auto"/>
      </w:pPr>
      <w:r>
        <w:t xml:space="preserve">     </w:t>
      </w:r>
      <w:r w:rsidR="00D410E8">
        <w:t>Financial, human, and material resources are accounted for and inputs as well as outputs are considered critical to the project success. System</w:t>
      </w:r>
      <w:r w:rsidR="00D6659C">
        <w:t xml:space="preserve">atic collection of data is ultimately </w:t>
      </w:r>
      <w:r w:rsidR="00D410E8">
        <w:t xml:space="preserve">the foundation of the project. </w:t>
      </w:r>
      <w:r w:rsidR="003E55B8">
        <w:t xml:space="preserve">Changes in patient health resulting from the intervention are relevant </w:t>
      </w:r>
    </w:p>
    <w:p w14:paraId="301E7714" w14:textId="09076C36" w:rsidR="00D410E8" w:rsidRDefault="003E55B8" w:rsidP="00B14880">
      <w:pPr>
        <w:spacing w:line="480" w:lineRule="auto"/>
      </w:pPr>
      <w:r>
        <w:t xml:space="preserve">to the achievement of the outcomes. A results chain is formulated to look at casual sequences for the intervention. </w:t>
      </w:r>
      <w:r w:rsidR="00F405E6">
        <w:t>Moving from principles to practice and tackling gaps in patient care are two importan</w:t>
      </w:r>
      <w:r w:rsidR="00D6659C">
        <w:t xml:space="preserve">t outputs the intervention highly </w:t>
      </w:r>
      <w:r w:rsidR="00F405E6">
        <w:t>promote. Making sure that follow up evaluations are done in a systematic and meaningful way is very relevant to the success of this project. Ethical considerations and patient confidentiality are two important issues to always be considered.</w:t>
      </w:r>
    </w:p>
    <w:p w14:paraId="25AC8B18" w14:textId="127C90F7" w:rsidR="00F405E6" w:rsidRDefault="00F405E6" w:rsidP="00B14880">
      <w:pPr>
        <w:spacing w:line="480" w:lineRule="auto"/>
      </w:pPr>
      <w:r>
        <w:t>Using appropriate methodolog</w:t>
      </w:r>
      <w:r w:rsidR="00D6659C">
        <w:t>y to carry out the intervention</w:t>
      </w:r>
      <w:r>
        <w:t xml:space="preserve"> is also very important.</w:t>
      </w:r>
    </w:p>
    <w:p w14:paraId="63EEC0FC" w14:textId="721913D8" w:rsidR="00B5468D" w:rsidRPr="006B7ED6" w:rsidRDefault="00B5468D" w:rsidP="00B14880">
      <w:pPr>
        <w:spacing w:line="480" w:lineRule="auto"/>
      </w:pPr>
      <w:r>
        <w:lastRenderedPageBreak/>
        <w:t xml:space="preserve">     What it is like for the patient to be a part of the clinic where this project is carried out is very systematic and meaningful. The patient has a lot of flexibility in scheduling a time on a weekend day as these are the only days the provider is in office. Visits last approximately twenty to thirty minutes and during this time an evaluation and assessment is performed. At the end of the session, a diagnosis is determined and a prescription is given to those individuals who screen in for the project.</w:t>
      </w:r>
      <w:r w:rsidR="00C06B7C">
        <w:t xml:space="preserve"> Patient education is delivered using motivational interviewing which is just a piece of the project and support is on-going throughout the entire process.</w:t>
      </w:r>
      <w:r w:rsidR="006B7ED6">
        <w:t xml:space="preserve"> The </w:t>
      </w:r>
      <w:r w:rsidR="006B7ED6">
        <w:rPr>
          <w:i/>
        </w:rPr>
        <w:t xml:space="preserve">Summary Evidence Table </w:t>
      </w:r>
      <w:r w:rsidR="006B7ED6">
        <w:t>(</w:t>
      </w:r>
      <w:r w:rsidR="001F55F7">
        <w:rPr>
          <w:b/>
        </w:rPr>
        <w:t>Appendix I</w:t>
      </w:r>
      <w:r w:rsidR="006B7ED6">
        <w:rPr>
          <w:b/>
        </w:rPr>
        <w:t xml:space="preserve">) </w:t>
      </w:r>
      <w:r w:rsidR="006B7ED6" w:rsidRPr="006B7ED6">
        <w:t>describes the available literature</w:t>
      </w:r>
      <w:r w:rsidR="006B7ED6">
        <w:rPr>
          <w:b/>
        </w:rPr>
        <w:t xml:space="preserve"> </w:t>
      </w:r>
      <w:r w:rsidR="006B7ED6">
        <w:t>on the intervention and shows that more research is needed on this topic.</w:t>
      </w:r>
    </w:p>
    <w:p w14:paraId="2623B76E" w14:textId="77777777" w:rsidR="003448ED" w:rsidRDefault="003448ED" w:rsidP="009223B3"/>
    <w:p w14:paraId="45857BDC" w14:textId="7AC8BD32" w:rsidR="009223B3" w:rsidRDefault="009223B3" w:rsidP="009223B3">
      <w:pPr>
        <w:rPr>
          <w:b/>
        </w:rPr>
      </w:pPr>
      <w:r>
        <w:t>V</w:t>
      </w:r>
      <w:r w:rsidR="00995976">
        <w:t>III</w:t>
      </w:r>
      <w:r>
        <w:t xml:space="preserve">. </w:t>
      </w:r>
      <w:r w:rsidRPr="00995976">
        <w:rPr>
          <w:b/>
          <w:i/>
          <w:u w:val="single"/>
        </w:rPr>
        <w:t>Ethical Considerations</w:t>
      </w:r>
    </w:p>
    <w:p w14:paraId="1B4CB6B2" w14:textId="77777777" w:rsidR="002643E5" w:rsidRDefault="002643E5" w:rsidP="008B0C4F">
      <w:pPr>
        <w:spacing w:line="480" w:lineRule="auto"/>
        <w:rPr>
          <w:b/>
        </w:rPr>
      </w:pPr>
    </w:p>
    <w:p w14:paraId="3866DA90" w14:textId="690994C4" w:rsidR="00C06B7C" w:rsidRDefault="002643E5" w:rsidP="008B0C4F">
      <w:pPr>
        <w:spacing w:line="480" w:lineRule="auto"/>
      </w:pPr>
      <w:r>
        <w:rPr>
          <w:b/>
        </w:rPr>
        <w:t xml:space="preserve">     </w:t>
      </w:r>
      <w:r w:rsidR="007A63B1">
        <w:t xml:space="preserve">Many people assume that quality improvement projects pose no ethical dilemmas to the participants involved or that there are no ethical issues related to the participants’ rights. </w:t>
      </w:r>
      <w:r w:rsidR="00D0079B">
        <w:t xml:space="preserve">However, any and all projects that generate knowledge, including quality improvement projects, </w:t>
      </w:r>
    </w:p>
    <w:p w14:paraId="72286A92" w14:textId="25BA55FB" w:rsidR="008B0C4F" w:rsidRDefault="00D0079B" w:rsidP="008B0C4F">
      <w:pPr>
        <w:spacing w:line="480" w:lineRule="auto"/>
      </w:pPr>
      <w:r>
        <w:t xml:space="preserve">can create some risks to the participants and those risks need to be identified, examined and </w:t>
      </w:r>
      <w:r w:rsidR="002643E5">
        <w:t xml:space="preserve">accounted for. </w:t>
      </w:r>
      <w:r w:rsidR="002643E5" w:rsidRPr="002643E5">
        <w:rPr>
          <w:vertAlign w:val="superscript"/>
        </w:rPr>
        <w:t>4</w:t>
      </w:r>
      <w:r w:rsidR="002643E5">
        <w:t xml:space="preserve">  </w:t>
      </w:r>
      <w:r w:rsidR="00BB133D">
        <w:t xml:space="preserve"> </w:t>
      </w:r>
      <w:r w:rsidR="007F492B">
        <w:t xml:space="preserve">This project proposal takes human rights and informed consent to the highest degree. What is good and right for human beings is the cornerstone of the project. </w:t>
      </w:r>
      <w:r w:rsidR="00A512F3">
        <w:t>Potential conflict</w:t>
      </w:r>
      <w:r w:rsidR="0005073C">
        <w:t>s of interest</w:t>
      </w:r>
      <w:r w:rsidR="00A512F3">
        <w:t xml:space="preserve"> are identified and accounted for. The project appears to have no conflict of interest. All patients involved in the project </w:t>
      </w:r>
      <w:r w:rsidR="00BB133D">
        <w:t xml:space="preserve">will </w:t>
      </w:r>
      <w:r w:rsidR="00A512F3">
        <w:t xml:space="preserve">have been fully informed of risks versus benefits of using stimulants for the treatment of their symptoms. The patients </w:t>
      </w:r>
      <w:r w:rsidR="00BB133D">
        <w:t xml:space="preserve">will </w:t>
      </w:r>
      <w:r w:rsidR="00A512F3">
        <w:t xml:space="preserve">also know the risks versus the benefits of choosing no treatment at all. </w:t>
      </w:r>
    </w:p>
    <w:p w14:paraId="40B903E3" w14:textId="7A421B03" w:rsidR="003448ED" w:rsidRDefault="00C06B7C" w:rsidP="00A410AE">
      <w:pPr>
        <w:spacing w:line="480" w:lineRule="auto"/>
      </w:pPr>
      <w:r>
        <w:t xml:space="preserve">     </w:t>
      </w:r>
      <w:r w:rsidR="00BB133D">
        <w:t xml:space="preserve">Activities will be </w:t>
      </w:r>
      <w:r w:rsidR="00A56824">
        <w:t xml:space="preserve">enacted to address scientific validity, fair participant selection, favorable risk-benefit ratio, respect for participants, and independent reviews. An outside advisory panel, </w:t>
      </w:r>
      <w:r w:rsidR="00A56824">
        <w:lastRenderedPageBreak/>
        <w:t xml:space="preserve">constructed and </w:t>
      </w:r>
      <w:r w:rsidR="00BB133D">
        <w:t xml:space="preserve">consulted by administration, will be </w:t>
      </w:r>
      <w:r w:rsidR="00A56824">
        <w:t xml:space="preserve">included in the pre-intervention activities. Many times, the determination of whether an activity is performance improvement governed by an Institutional Review Board (IRB) and local policy or research governed by federal regulations </w:t>
      </w:r>
    </w:p>
    <w:p w14:paraId="0D3E7C71" w14:textId="5FAC3FF0" w:rsidR="00A56824" w:rsidRDefault="00A56824" w:rsidP="0063783E">
      <w:pPr>
        <w:spacing w:line="480" w:lineRule="auto"/>
      </w:pPr>
      <w:r>
        <w:t>and req</w:t>
      </w:r>
      <w:r w:rsidR="00FB4B03">
        <w:t xml:space="preserve">uiring IRB review and approval </w:t>
      </w:r>
      <w:r>
        <w:t>can be very com</w:t>
      </w:r>
      <w:r w:rsidR="002643E5">
        <w:t xml:space="preserve">plex. </w:t>
      </w:r>
      <w:r w:rsidR="002643E5" w:rsidRPr="002643E5">
        <w:rPr>
          <w:vertAlign w:val="superscript"/>
        </w:rPr>
        <w:t xml:space="preserve">8 </w:t>
      </w:r>
      <w:r w:rsidR="002643E5">
        <w:t xml:space="preserve"> </w:t>
      </w:r>
      <w:r w:rsidR="00E72B46">
        <w:t xml:space="preserve"> </w:t>
      </w:r>
      <w:r w:rsidR="00FB183A">
        <w:t>This project is not a research endeavor and thus does not need an IRB approval. Participant respect, confidentiality, partnership, team-building, and constructive criticism are very much included in the development of this project.</w:t>
      </w:r>
      <w:r w:rsidR="00BB133D">
        <w:t xml:space="preserve"> Wishes of the participants will be </w:t>
      </w:r>
      <w:r w:rsidR="00FB183A">
        <w:t>carried out first and foremost before any intervention is initiated. Patient education and return demonstration are also accounted for during the development of the project.</w:t>
      </w:r>
    </w:p>
    <w:p w14:paraId="14FC1948" w14:textId="77777777" w:rsidR="00632F9F" w:rsidRDefault="00632F9F" w:rsidP="00632F9F"/>
    <w:p w14:paraId="2662A5D1" w14:textId="77777777" w:rsidR="00632F9F" w:rsidRDefault="00632F9F" w:rsidP="00632F9F"/>
    <w:p w14:paraId="2E268DF3" w14:textId="77777777" w:rsidR="001F5D36" w:rsidRDefault="001F5D36" w:rsidP="001F5D36"/>
    <w:p w14:paraId="0DF4AEDC" w14:textId="77777777" w:rsidR="00AF1F37" w:rsidRDefault="00AF1F37" w:rsidP="00AF1F37"/>
    <w:p w14:paraId="197B3A89" w14:textId="77777777" w:rsidR="00FA2DAE" w:rsidRDefault="00FA2DAE" w:rsidP="00AF1F37">
      <w:pPr>
        <w:jc w:val="center"/>
        <w:rPr>
          <w:b/>
        </w:rPr>
      </w:pPr>
    </w:p>
    <w:p w14:paraId="27815347" w14:textId="77777777" w:rsidR="00FA2DAE" w:rsidRDefault="00FA2DAE" w:rsidP="00AF1F37">
      <w:pPr>
        <w:jc w:val="center"/>
        <w:rPr>
          <w:b/>
        </w:rPr>
      </w:pPr>
    </w:p>
    <w:p w14:paraId="2764A126" w14:textId="77777777" w:rsidR="00FA2DAE" w:rsidRDefault="00FA2DAE" w:rsidP="00AF1F37">
      <w:pPr>
        <w:jc w:val="center"/>
        <w:rPr>
          <w:b/>
        </w:rPr>
      </w:pPr>
    </w:p>
    <w:p w14:paraId="5A870289" w14:textId="77777777" w:rsidR="00FA2DAE" w:rsidRDefault="00FA2DAE" w:rsidP="00AF1F37">
      <w:pPr>
        <w:jc w:val="center"/>
        <w:rPr>
          <w:b/>
        </w:rPr>
      </w:pPr>
    </w:p>
    <w:p w14:paraId="08792E28" w14:textId="77777777" w:rsidR="00FA2DAE" w:rsidRDefault="00FA2DAE" w:rsidP="00AF1F37">
      <w:pPr>
        <w:jc w:val="center"/>
        <w:rPr>
          <w:b/>
        </w:rPr>
      </w:pPr>
    </w:p>
    <w:p w14:paraId="2BEC7160" w14:textId="77777777" w:rsidR="00FA2DAE" w:rsidRDefault="00FA2DAE" w:rsidP="00AF1F37">
      <w:pPr>
        <w:jc w:val="center"/>
        <w:rPr>
          <w:b/>
        </w:rPr>
      </w:pPr>
    </w:p>
    <w:p w14:paraId="28C6363C" w14:textId="77777777" w:rsidR="00FA2DAE" w:rsidRDefault="00FA2DAE" w:rsidP="00AF1F37">
      <w:pPr>
        <w:jc w:val="center"/>
        <w:rPr>
          <w:b/>
        </w:rPr>
      </w:pPr>
    </w:p>
    <w:p w14:paraId="571B64C7" w14:textId="77777777" w:rsidR="00FA2DAE" w:rsidRDefault="00FA2DAE" w:rsidP="00AF1F37">
      <w:pPr>
        <w:jc w:val="center"/>
        <w:rPr>
          <w:b/>
        </w:rPr>
      </w:pPr>
    </w:p>
    <w:p w14:paraId="50F5FCFC" w14:textId="77777777" w:rsidR="00FA2DAE" w:rsidRDefault="00FA2DAE" w:rsidP="00AF1F37">
      <w:pPr>
        <w:jc w:val="center"/>
        <w:rPr>
          <w:b/>
        </w:rPr>
      </w:pPr>
    </w:p>
    <w:p w14:paraId="07F72F75" w14:textId="77777777" w:rsidR="00FA2DAE" w:rsidRDefault="00FA2DAE" w:rsidP="00AF1F37">
      <w:pPr>
        <w:jc w:val="center"/>
        <w:rPr>
          <w:b/>
        </w:rPr>
      </w:pPr>
    </w:p>
    <w:p w14:paraId="30E4622A" w14:textId="77777777" w:rsidR="00FA2DAE" w:rsidRDefault="00FA2DAE" w:rsidP="00AF1F37">
      <w:pPr>
        <w:jc w:val="center"/>
        <w:rPr>
          <w:b/>
        </w:rPr>
      </w:pPr>
    </w:p>
    <w:p w14:paraId="4496A3C0" w14:textId="77777777" w:rsidR="00FA2DAE" w:rsidRDefault="00FA2DAE" w:rsidP="00AF1F37">
      <w:pPr>
        <w:jc w:val="center"/>
        <w:rPr>
          <w:b/>
        </w:rPr>
      </w:pPr>
    </w:p>
    <w:p w14:paraId="6214C2F5" w14:textId="77777777" w:rsidR="00FA2DAE" w:rsidRDefault="00FA2DAE" w:rsidP="00AF1F37">
      <w:pPr>
        <w:jc w:val="center"/>
        <w:rPr>
          <w:b/>
        </w:rPr>
      </w:pPr>
    </w:p>
    <w:p w14:paraId="51881269" w14:textId="77777777" w:rsidR="00FA2DAE" w:rsidRDefault="00FA2DAE" w:rsidP="00AF1F37">
      <w:pPr>
        <w:jc w:val="center"/>
        <w:rPr>
          <w:b/>
        </w:rPr>
      </w:pPr>
    </w:p>
    <w:p w14:paraId="6C372514" w14:textId="77777777" w:rsidR="00FA2DAE" w:rsidRDefault="00FA2DAE" w:rsidP="00AF1F37">
      <w:pPr>
        <w:jc w:val="center"/>
        <w:rPr>
          <w:b/>
        </w:rPr>
      </w:pPr>
    </w:p>
    <w:p w14:paraId="1A964F6D" w14:textId="77777777" w:rsidR="00FA2DAE" w:rsidRDefault="00FA2DAE" w:rsidP="00AF1F37">
      <w:pPr>
        <w:jc w:val="center"/>
        <w:rPr>
          <w:b/>
        </w:rPr>
      </w:pPr>
    </w:p>
    <w:p w14:paraId="1371D674" w14:textId="77777777" w:rsidR="00FA2DAE" w:rsidRDefault="00FA2DAE" w:rsidP="00AF1F37">
      <w:pPr>
        <w:jc w:val="center"/>
        <w:rPr>
          <w:b/>
        </w:rPr>
      </w:pPr>
    </w:p>
    <w:p w14:paraId="113CC90E" w14:textId="77777777" w:rsidR="00FA2DAE" w:rsidRDefault="00FA2DAE" w:rsidP="00AF1F37">
      <w:pPr>
        <w:jc w:val="center"/>
        <w:rPr>
          <w:b/>
        </w:rPr>
      </w:pPr>
    </w:p>
    <w:p w14:paraId="63F9D84E" w14:textId="77777777" w:rsidR="00FA2DAE" w:rsidRDefault="00FA2DAE" w:rsidP="00AF1F37">
      <w:pPr>
        <w:jc w:val="center"/>
        <w:rPr>
          <w:b/>
        </w:rPr>
      </w:pPr>
    </w:p>
    <w:p w14:paraId="02EC0759" w14:textId="77777777" w:rsidR="00FA2DAE" w:rsidRDefault="00FA2DAE" w:rsidP="00AF1F37">
      <w:pPr>
        <w:jc w:val="center"/>
        <w:rPr>
          <w:b/>
        </w:rPr>
      </w:pPr>
    </w:p>
    <w:p w14:paraId="33E2A119" w14:textId="77777777" w:rsidR="00FA2DAE" w:rsidRDefault="00FA2DAE" w:rsidP="00AF1F37">
      <w:pPr>
        <w:jc w:val="center"/>
        <w:rPr>
          <w:b/>
        </w:rPr>
      </w:pPr>
    </w:p>
    <w:p w14:paraId="184B05AB" w14:textId="77777777" w:rsidR="00FA2DAE" w:rsidRDefault="00FA2DAE" w:rsidP="00AF1F37">
      <w:pPr>
        <w:jc w:val="center"/>
        <w:rPr>
          <w:b/>
        </w:rPr>
      </w:pPr>
    </w:p>
    <w:p w14:paraId="1125237A" w14:textId="77777777" w:rsidR="00FA2DAE" w:rsidRDefault="00FA2DAE" w:rsidP="00AF1F37">
      <w:pPr>
        <w:jc w:val="center"/>
        <w:rPr>
          <w:b/>
        </w:rPr>
      </w:pPr>
    </w:p>
    <w:p w14:paraId="58CEB531" w14:textId="77777777" w:rsidR="00FA2DAE" w:rsidRDefault="00FA2DAE" w:rsidP="00AF1F37">
      <w:pPr>
        <w:jc w:val="center"/>
        <w:rPr>
          <w:b/>
        </w:rPr>
      </w:pPr>
    </w:p>
    <w:p w14:paraId="350B8E2F" w14:textId="28E76C80" w:rsidR="00217E8E" w:rsidRDefault="00217E8E" w:rsidP="00AF1F37">
      <w:pPr>
        <w:jc w:val="center"/>
        <w:rPr>
          <w:b/>
        </w:rPr>
      </w:pPr>
      <w:bookmarkStart w:id="0" w:name="_GoBack"/>
      <w:bookmarkEnd w:id="0"/>
      <w:r w:rsidRPr="00217E8E">
        <w:rPr>
          <w:b/>
        </w:rPr>
        <w:lastRenderedPageBreak/>
        <w:t>References</w:t>
      </w:r>
    </w:p>
    <w:p w14:paraId="667E1180" w14:textId="77777777" w:rsidR="00BA4147" w:rsidRDefault="00BA4147" w:rsidP="00564C84">
      <w:pPr>
        <w:jc w:val="center"/>
        <w:rPr>
          <w:b/>
        </w:rPr>
      </w:pPr>
    </w:p>
    <w:p w14:paraId="576EA102" w14:textId="53FE13DB" w:rsidR="00BA4147" w:rsidRPr="003338B3" w:rsidRDefault="003338B3" w:rsidP="003338B3">
      <w:pPr>
        <w:rPr>
          <w:rFonts w:eastAsia="Times New Roman"/>
          <w:color w:val="111111"/>
          <w:bdr w:val="none" w:sz="0" w:space="0" w:color="auto" w:frame="1"/>
        </w:rPr>
      </w:pPr>
      <w:r w:rsidRPr="003338B3">
        <w:rPr>
          <w:rFonts w:eastAsia="Times New Roman"/>
          <w:color w:val="000000"/>
          <w:bdr w:val="none" w:sz="0" w:space="0" w:color="auto" w:frame="1"/>
          <w:shd w:val="clear" w:color="auto" w:fill="FFFFFF"/>
        </w:rPr>
        <w:t>1.</w:t>
      </w:r>
      <w:r>
        <w:rPr>
          <w:rFonts w:eastAsia="Times New Roman"/>
          <w:color w:val="000000"/>
          <w:bdr w:val="none" w:sz="0" w:space="0" w:color="auto" w:frame="1"/>
          <w:shd w:val="clear" w:color="auto" w:fill="FFFFFF"/>
        </w:rPr>
        <w:t xml:space="preserve"> </w:t>
      </w:r>
      <w:r w:rsidR="00BA4147" w:rsidRPr="003338B3">
        <w:rPr>
          <w:rFonts w:eastAsia="Times New Roman"/>
          <w:color w:val="000000"/>
          <w:bdr w:val="none" w:sz="0" w:space="0" w:color="auto" w:frame="1"/>
          <w:shd w:val="clear" w:color="auto" w:fill="FFFFFF"/>
        </w:rPr>
        <w:t>Biederman, J., Faraone, S., Petty, C., Martelon, M., Woodworth, Y., &amp; </w:t>
      </w:r>
      <w:r w:rsidR="00BA4147" w:rsidRPr="003338B3">
        <w:rPr>
          <w:rFonts w:eastAsia="Times New Roman"/>
          <w:color w:val="111111"/>
          <w:bdr w:val="none" w:sz="0" w:space="0" w:color="auto" w:frame="1"/>
        </w:rPr>
        <w:t xml:space="preserve">Wozniak, J. (2013). </w:t>
      </w:r>
    </w:p>
    <w:p w14:paraId="062F9924" w14:textId="7864E485" w:rsidR="00BA4147" w:rsidRDefault="003338B3" w:rsidP="00BA4147">
      <w:pPr>
        <w:rPr>
          <w:rFonts w:eastAsia="Times New Roman"/>
          <w:color w:val="111111"/>
          <w:bdr w:val="none" w:sz="0" w:space="0" w:color="auto" w:frame="1"/>
        </w:rPr>
      </w:pPr>
      <w:r>
        <w:rPr>
          <w:rFonts w:eastAsia="Times New Roman"/>
          <w:color w:val="111111"/>
          <w:bdr w:val="none" w:sz="0" w:space="0" w:color="auto" w:frame="1"/>
        </w:rPr>
        <w:t xml:space="preserve">         </w:t>
      </w:r>
      <w:r w:rsidR="00BA4147" w:rsidRPr="00BA4147">
        <w:rPr>
          <w:rFonts w:eastAsia="Times New Roman"/>
          <w:color w:val="111111"/>
          <w:bdr w:val="none" w:sz="0" w:space="0" w:color="auto" w:frame="1"/>
        </w:rPr>
        <w:t xml:space="preserve">Further evidence that pediatric-onset bipolar disorder comorbid with ADHD represents a </w:t>
      </w:r>
    </w:p>
    <w:p w14:paraId="31AFEAAF" w14:textId="7A57CA3A" w:rsidR="00BA4147" w:rsidRDefault="003338B3" w:rsidP="00BA4147">
      <w:pPr>
        <w:rPr>
          <w:rFonts w:eastAsia="Times New Roman"/>
          <w:b/>
          <w:i/>
          <w:color w:val="111111"/>
          <w:bdr w:val="none" w:sz="0" w:space="0" w:color="auto" w:frame="1"/>
        </w:rPr>
      </w:pPr>
      <w:r>
        <w:rPr>
          <w:rFonts w:eastAsia="Times New Roman"/>
          <w:color w:val="111111"/>
          <w:bdr w:val="none" w:sz="0" w:space="0" w:color="auto" w:frame="1"/>
        </w:rPr>
        <w:t xml:space="preserve">         </w:t>
      </w:r>
      <w:r w:rsidR="00BA4147" w:rsidRPr="00BA4147">
        <w:rPr>
          <w:rFonts w:eastAsia="Times New Roman"/>
          <w:color w:val="111111"/>
          <w:bdr w:val="none" w:sz="0" w:space="0" w:color="auto" w:frame="1"/>
        </w:rPr>
        <w:t>distinct subtype: results from a large controlled family study. </w:t>
      </w:r>
      <w:r w:rsidR="00BA4147" w:rsidRPr="00BA4147">
        <w:rPr>
          <w:rFonts w:eastAsia="Times New Roman"/>
          <w:b/>
          <w:i/>
          <w:color w:val="111111"/>
          <w:bdr w:val="none" w:sz="0" w:space="0" w:color="auto" w:frame="1"/>
        </w:rPr>
        <w:t xml:space="preserve">Journal of Psychiatric </w:t>
      </w:r>
    </w:p>
    <w:p w14:paraId="2FF14EF4" w14:textId="401A4D12" w:rsidR="00BA4147" w:rsidRPr="00BA4147" w:rsidRDefault="003338B3" w:rsidP="00BA4147">
      <w:pPr>
        <w:rPr>
          <w:rFonts w:eastAsia="Times New Roman"/>
          <w:color w:val="111111"/>
          <w:bdr w:val="none" w:sz="0" w:space="0" w:color="auto" w:frame="1"/>
        </w:rPr>
      </w:pPr>
      <w:r>
        <w:rPr>
          <w:rFonts w:eastAsia="Times New Roman"/>
          <w:b/>
          <w:i/>
          <w:color w:val="111111"/>
          <w:bdr w:val="none" w:sz="0" w:space="0" w:color="auto" w:frame="1"/>
        </w:rPr>
        <w:t xml:space="preserve">         </w:t>
      </w:r>
      <w:r w:rsidR="00BA4147" w:rsidRPr="00BA4147">
        <w:rPr>
          <w:rFonts w:eastAsia="Times New Roman"/>
          <w:b/>
          <w:i/>
          <w:color w:val="111111"/>
          <w:bdr w:val="none" w:sz="0" w:space="0" w:color="auto" w:frame="1"/>
        </w:rPr>
        <w:t>Research</w:t>
      </w:r>
      <w:r w:rsidR="00BA4147" w:rsidRPr="00BA4147">
        <w:rPr>
          <w:rFonts w:eastAsia="Times New Roman"/>
          <w:color w:val="111111"/>
          <w:bdr w:val="none" w:sz="0" w:space="0" w:color="auto" w:frame="1"/>
        </w:rPr>
        <w:t xml:space="preserve">, </w:t>
      </w:r>
      <w:r w:rsidR="00BA4147" w:rsidRPr="00BA4147">
        <w:rPr>
          <w:rFonts w:eastAsia="Times New Roman"/>
          <w:b/>
          <w:i/>
          <w:color w:val="111111"/>
          <w:bdr w:val="none" w:sz="0" w:space="0" w:color="auto" w:frame="1"/>
        </w:rPr>
        <w:t>47</w:t>
      </w:r>
      <w:r w:rsidR="00BA4147" w:rsidRPr="00BA4147">
        <w:rPr>
          <w:rFonts w:eastAsia="Times New Roman"/>
          <w:color w:val="111111"/>
          <w:bdr w:val="none" w:sz="0" w:space="0" w:color="auto" w:frame="1"/>
        </w:rPr>
        <w:t>(1): 15-22. DOI: </w:t>
      </w:r>
      <w:hyperlink r:id="rId13" w:history="1">
        <w:r w:rsidR="00BA4147" w:rsidRPr="00BA4147">
          <w:rPr>
            <w:rFonts w:eastAsia="Times New Roman"/>
            <w:color w:val="000000"/>
            <w:u w:val="single"/>
            <w:bdr w:val="none" w:sz="0" w:space="0" w:color="auto" w:frame="1"/>
          </w:rPr>
          <w:t>http://dx.doi.org/10.1016/j.jpsychires.2012.08.002</w:t>
        </w:r>
      </w:hyperlink>
    </w:p>
    <w:p w14:paraId="0D724574" w14:textId="77777777" w:rsidR="00BA4147" w:rsidRPr="005269E3" w:rsidRDefault="00BA4147" w:rsidP="00564C84">
      <w:pPr>
        <w:jc w:val="center"/>
      </w:pPr>
    </w:p>
    <w:p w14:paraId="37C57AB0" w14:textId="4C0B7AD0" w:rsidR="001B7896" w:rsidRDefault="003338B3" w:rsidP="001B7896">
      <w:pPr>
        <w:rPr>
          <w:rFonts w:eastAsia="Times New Roman"/>
          <w:color w:val="3E3E3C"/>
          <w:shd w:val="clear" w:color="auto" w:fill="FFFFFF"/>
        </w:rPr>
      </w:pPr>
      <w:r>
        <w:rPr>
          <w:rFonts w:eastAsia="Times New Roman"/>
          <w:color w:val="3E3E3C"/>
          <w:shd w:val="clear" w:color="auto" w:fill="FFFFFF"/>
        </w:rPr>
        <w:t xml:space="preserve">2. </w:t>
      </w:r>
      <w:r w:rsidR="001B7896" w:rsidRPr="001B7896">
        <w:rPr>
          <w:rFonts w:eastAsia="Times New Roman"/>
          <w:color w:val="3E3E3C"/>
          <w:shd w:val="clear" w:color="auto" w:fill="FFFFFF"/>
        </w:rPr>
        <w:t xml:space="preserve">Biederman J, Mick E, Prince J, et al. </w:t>
      </w:r>
      <w:r w:rsidR="001B7896">
        <w:rPr>
          <w:rFonts w:eastAsia="Times New Roman"/>
          <w:color w:val="3E3E3C"/>
          <w:shd w:val="clear" w:color="auto" w:fill="FFFFFF"/>
        </w:rPr>
        <w:t xml:space="preserve">(1999) </w:t>
      </w:r>
      <w:r w:rsidR="001B7896" w:rsidRPr="001B7896">
        <w:rPr>
          <w:rFonts w:eastAsia="Times New Roman"/>
          <w:color w:val="3E3E3C"/>
          <w:shd w:val="clear" w:color="auto" w:fill="FFFFFF"/>
        </w:rPr>
        <w:t xml:space="preserve">Systematic chart review of the pharmacologic </w:t>
      </w:r>
    </w:p>
    <w:p w14:paraId="7F149291" w14:textId="77777777" w:rsidR="003338B3" w:rsidRDefault="003338B3" w:rsidP="001B7896">
      <w:pPr>
        <w:rPr>
          <w:rFonts w:eastAsia="Times New Roman"/>
          <w:color w:val="3E3E3C"/>
          <w:shd w:val="clear" w:color="auto" w:fill="FFFFFF"/>
        </w:rPr>
      </w:pPr>
      <w:r>
        <w:rPr>
          <w:rFonts w:eastAsia="Times New Roman"/>
          <w:color w:val="3E3E3C"/>
          <w:shd w:val="clear" w:color="auto" w:fill="FFFFFF"/>
        </w:rPr>
        <w:t xml:space="preserve">         </w:t>
      </w:r>
      <w:r w:rsidR="001B7896" w:rsidRPr="001B7896">
        <w:rPr>
          <w:rFonts w:eastAsia="Times New Roman"/>
          <w:color w:val="3E3E3C"/>
          <w:shd w:val="clear" w:color="auto" w:fill="FFFFFF"/>
        </w:rPr>
        <w:t xml:space="preserve">treatment of comorbid attention deficit hyperactivity disorder in youth with bipolar </w:t>
      </w:r>
    </w:p>
    <w:p w14:paraId="5C16B5E7" w14:textId="00CF1AB8" w:rsidR="00BA4147" w:rsidRPr="003338B3" w:rsidRDefault="003338B3" w:rsidP="001B7896">
      <w:pPr>
        <w:rPr>
          <w:rFonts w:eastAsia="Times New Roman"/>
          <w:color w:val="3E3E3C"/>
          <w:shd w:val="clear" w:color="auto" w:fill="FFFFFF"/>
        </w:rPr>
      </w:pPr>
      <w:r>
        <w:rPr>
          <w:rFonts w:eastAsia="Times New Roman"/>
          <w:color w:val="3E3E3C"/>
          <w:shd w:val="clear" w:color="auto" w:fill="FFFFFF"/>
        </w:rPr>
        <w:t xml:space="preserve">         </w:t>
      </w:r>
      <w:r w:rsidR="001B7896" w:rsidRPr="001B7896">
        <w:rPr>
          <w:rFonts w:eastAsia="Times New Roman"/>
          <w:color w:val="3E3E3C"/>
          <w:shd w:val="clear" w:color="auto" w:fill="FFFFFF"/>
        </w:rPr>
        <w:t>disorder.</w:t>
      </w:r>
      <w:r w:rsidR="001B7896">
        <w:rPr>
          <w:rStyle w:val="apple-converted-space"/>
          <w:rFonts w:eastAsia="Times New Roman"/>
          <w:color w:val="3E3E3C"/>
          <w:shd w:val="clear" w:color="auto" w:fill="FFFFFF"/>
        </w:rPr>
        <w:t xml:space="preserve"> </w:t>
      </w:r>
      <w:r w:rsidR="003460B6">
        <w:rPr>
          <w:rFonts w:eastAsia="Times New Roman"/>
          <w:b/>
          <w:i/>
          <w:color w:val="3E3E3C"/>
          <w:shd w:val="clear" w:color="auto" w:fill="FFFFFF"/>
        </w:rPr>
        <w:t xml:space="preserve">Journal of </w:t>
      </w:r>
      <w:r w:rsidR="001B7896" w:rsidRPr="001B7896">
        <w:rPr>
          <w:rFonts w:eastAsia="Times New Roman"/>
          <w:b/>
          <w:i/>
          <w:color w:val="3E3E3C"/>
          <w:shd w:val="clear" w:color="auto" w:fill="FFFFFF"/>
        </w:rPr>
        <w:t xml:space="preserve">Child </w:t>
      </w:r>
      <w:r w:rsidR="001B7896" w:rsidRPr="003460B6">
        <w:rPr>
          <w:rFonts w:eastAsia="Times New Roman"/>
          <w:b/>
          <w:i/>
          <w:color w:val="3E3E3C"/>
          <w:shd w:val="clear" w:color="auto" w:fill="FFFFFF"/>
        </w:rPr>
        <w:t>Adolesc</w:t>
      </w:r>
      <w:r w:rsidR="003460B6" w:rsidRPr="003460B6">
        <w:rPr>
          <w:rFonts w:eastAsia="Times New Roman"/>
          <w:b/>
          <w:i/>
          <w:color w:val="3E3E3C"/>
          <w:shd w:val="clear" w:color="auto" w:fill="FFFFFF"/>
        </w:rPr>
        <w:t>ent</w:t>
      </w:r>
      <w:r w:rsidR="001B7896" w:rsidRPr="003460B6">
        <w:rPr>
          <w:rFonts w:eastAsia="Times New Roman"/>
          <w:i/>
          <w:color w:val="3E3E3C"/>
          <w:shd w:val="clear" w:color="auto" w:fill="FFFFFF"/>
        </w:rPr>
        <w:t xml:space="preserve"> </w:t>
      </w:r>
      <w:r w:rsidR="001B7896" w:rsidRPr="003460B6">
        <w:rPr>
          <w:rFonts w:eastAsia="Times New Roman"/>
          <w:b/>
          <w:i/>
          <w:color w:val="3E3E3C"/>
          <w:shd w:val="clear" w:color="auto" w:fill="FFFFFF"/>
        </w:rPr>
        <w:t>Psychopharmacol</w:t>
      </w:r>
      <w:r w:rsidR="003460B6" w:rsidRPr="003460B6">
        <w:rPr>
          <w:rStyle w:val="apple-converted-space"/>
          <w:rFonts w:eastAsia="Times New Roman"/>
          <w:b/>
          <w:i/>
          <w:color w:val="3E3E3C"/>
          <w:shd w:val="clear" w:color="auto" w:fill="FFFFFF"/>
        </w:rPr>
        <w:t>ogy,</w:t>
      </w:r>
      <w:r w:rsidR="001B7896">
        <w:rPr>
          <w:rStyle w:val="apple-converted-space"/>
          <w:rFonts w:eastAsia="Times New Roman"/>
          <w:b/>
          <w:color w:val="3E3E3C"/>
          <w:shd w:val="clear" w:color="auto" w:fill="FFFFFF"/>
        </w:rPr>
        <w:t xml:space="preserve"> </w:t>
      </w:r>
      <w:r w:rsidR="001B7896">
        <w:rPr>
          <w:rFonts w:eastAsia="Times New Roman"/>
          <w:b/>
          <w:i/>
          <w:color w:val="3E3E3C"/>
          <w:shd w:val="clear" w:color="auto" w:fill="FFFFFF"/>
        </w:rPr>
        <w:t>9</w:t>
      </w:r>
      <w:r w:rsidR="001B7896" w:rsidRPr="001B7896">
        <w:rPr>
          <w:rFonts w:eastAsia="Times New Roman"/>
          <w:color w:val="3E3E3C"/>
          <w:shd w:val="clear" w:color="auto" w:fill="FFFFFF"/>
        </w:rPr>
        <w:t>(4):</w:t>
      </w:r>
      <w:r w:rsidR="001B7896">
        <w:rPr>
          <w:rFonts w:eastAsia="Times New Roman"/>
          <w:color w:val="3E3E3C"/>
          <w:shd w:val="clear" w:color="auto" w:fill="FFFFFF"/>
        </w:rPr>
        <w:t xml:space="preserve"> </w:t>
      </w:r>
      <w:r w:rsidR="001B7896" w:rsidRPr="001B7896">
        <w:rPr>
          <w:rFonts w:eastAsia="Times New Roman"/>
          <w:color w:val="3E3E3C"/>
          <w:shd w:val="clear" w:color="auto" w:fill="FFFFFF"/>
        </w:rPr>
        <w:t>247-56.</w:t>
      </w:r>
    </w:p>
    <w:p w14:paraId="276CB08C" w14:textId="77777777" w:rsidR="001B7896" w:rsidRDefault="001B7896" w:rsidP="001B7896">
      <w:pPr>
        <w:rPr>
          <w:rFonts w:eastAsia="Times New Roman"/>
          <w:color w:val="3E3E3C"/>
          <w:shd w:val="clear" w:color="auto" w:fill="FFFFFF"/>
        </w:rPr>
      </w:pPr>
    </w:p>
    <w:p w14:paraId="0153EFA7" w14:textId="2440A31E" w:rsidR="001B7896" w:rsidRDefault="003338B3" w:rsidP="001B7896">
      <w:pPr>
        <w:rPr>
          <w:rFonts w:eastAsia="Times New Roman"/>
          <w:color w:val="3E3E3C"/>
          <w:shd w:val="clear" w:color="auto" w:fill="FFFFFF"/>
        </w:rPr>
      </w:pPr>
      <w:r>
        <w:rPr>
          <w:rFonts w:eastAsia="Times New Roman"/>
          <w:color w:val="3E3E3C"/>
          <w:shd w:val="clear" w:color="auto" w:fill="FFFFFF"/>
        </w:rPr>
        <w:t xml:space="preserve">3. </w:t>
      </w:r>
      <w:r w:rsidR="001B7896" w:rsidRPr="001B7896">
        <w:rPr>
          <w:rFonts w:eastAsia="Times New Roman"/>
          <w:color w:val="3E3E3C"/>
          <w:shd w:val="clear" w:color="auto" w:fill="FFFFFF"/>
        </w:rPr>
        <w:t xml:space="preserve">Carlson GA, Rapport MD, Kelly KL, Pataki CS. (1992) The effects of methylphenidate and </w:t>
      </w:r>
    </w:p>
    <w:p w14:paraId="6731902A" w14:textId="4C10CBB3" w:rsidR="003460B6" w:rsidRDefault="003338B3" w:rsidP="001B7896">
      <w:pPr>
        <w:rPr>
          <w:rFonts w:eastAsia="Times New Roman"/>
          <w:b/>
          <w:i/>
          <w:color w:val="3E3E3C"/>
          <w:shd w:val="clear" w:color="auto" w:fill="FFFFFF"/>
        </w:rPr>
      </w:pPr>
      <w:r>
        <w:rPr>
          <w:rFonts w:eastAsia="Times New Roman"/>
          <w:color w:val="3E3E3C"/>
          <w:shd w:val="clear" w:color="auto" w:fill="FFFFFF"/>
        </w:rPr>
        <w:t xml:space="preserve">          </w:t>
      </w:r>
      <w:r w:rsidR="001B7896" w:rsidRPr="001B7896">
        <w:rPr>
          <w:rFonts w:eastAsia="Times New Roman"/>
          <w:color w:val="3E3E3C"/>
          <w:shd w:val="clear" w:color="auto" w:fill="FFFFFF"/>
        </w:rPr>
        <w:t>lithium on attention and activity level.</w:t>
      </w:r>
      <w:r w:rsidR="001B7896" w:rsidRPr="001B7896">
        <w:rPr>
          <w:rStyle w:val="apple-converted-space"/>
          <w:rFonts w:eastAsia="Times New Roman"/>
          <w:color w:val="3E3E3C"/>
          <w:shd w:val="clear" w:color="auto" w:fill="FFFFFF"/>
        </w:rPr>
        <w:t> </w:t>
      </w:r>
      <w:r w:rsidR="001B7896" w:rsidRPr="001B7896">
        <w:rPr>
          <w:rFonts w:eastAsia="Times New Roman"/>
          <w:b/>
          <w:i/>
          <w:color w:val="3E3E3C"/>
          <w:shd w:val="clear" w:color="auto" w:fill="FFFFFF"/>
        </w:rPr>
        <w:t>J</w:t>
      </w:r>
      <w:r w:rsidR="003460B6">
        <w:rPr>
          <w:rFonts w:eastAsia="Times New Roman"/>
          <w:b/>
          <w:i/>
          <w:color w:val="3E3E3C"/>
          <w:shd w:val="clear" w:color="auto" w:fill="FFFFFF"/>
        </w:rPr>
        <w:t>ournal of</w:t>
      </w:r>
      <w:r w:rsidR="001B7896" w:rsidRPr="001B7896">
        <w:rPr>
          <w:rFonts w:eastAsia="Times New Roman"/>
          <w:b/>
          <w:i/>
          <w:color w:val="3E3E3C"/>
          <w:shd w:val="clear" w:color="auto" w:fill="FFFFFF"/>
        </w:rPr>
        <w:t xml:space="preserve"> Am</w:t>
      </w:r>
      <w:r w:rsidR="003460B6">
        <w:rPr>
          <w:rFonts w:eastAsia="Times New Roman"/>
          <w:b/>
          <w:i/>
          <w:color w:val="3E3E3C"/>
          <w:shd w:val="clear" w:color="auto" w:fill="FFFFFF"/>
        </w:rPr>
        <w:t>erican</w:t>
      </w:r>
      <w:r w:rsidR="001B7896" w:rsidRPr="001B7896">
        <w:rPr>
          <w:rFonts w:eastAsia="Times New Roman"/>
          <w:b/>
          <w:i/>
          <w:color w:val="3E3E3C"/>
          <w:shd w:val="clear" w:color="auto" w:fill="FFFFFF"/>
        </w:rPr>
        <w:t xml:space="preserve"> Acad</w:t>
      </w:r>
      <w:r w:rsidR="003460B6">
        <w:rPr>
          <w:rFonts w:eastAsia="Times New Roman"/>
          <w:b/>
          <w:i/>
          <w:color w:val="3E3E3C"/>
          <w:shd w:val="clear" w:color="auto" w:fill="FFFFFF"/>
        </w:rPr>
        <w:t>emy</w:t>
      </w:r>
      <w:r w:rsidR="001B7896" w:rsidRPr="001B7896">
        <w:rPr>
          <w:rFonts w:eastAsia="Times New Roman"/>
          <w:b/>
          <w:i/>
          <w:color w:val="3E3E3C"/>
          <w:shd w:val="clear" w:color="auto" w:fill="FFFFFF"/>
        </w:rPr>
        <w:t xml:space="preserve"> Child Adolesc</w:t>
      </w:r>
      <w:r w:rsidR="003460B6">
        <w:rPr>
          <w:rFonts w:eastAsia="Times New Roman"/>
          <w:b/>
          <w:i/>
          <w:color w:val="3E3E3C"/>
          <w:shd w:val="clear" w:color="auto" w:fill="FFFFFF"/>
        </w:rPr>
        <w:t>ent</w:t>
      </w:r>
      <w:r w:rsidR="001B7896" w:rsidRPr="001B7896">
        <w:rPr>
          <w:rFonts w:eastAsia="Times New Roman"/>
          <w:b/>
          <w:i/>
          <w:color w:val="3E3E3C"/>
          <w:shd w:val="clear" w:color="auto" w:fill="FFFFFF"/>
        </w:rPr>
        <w:t xml:space="preserve"> </w:t>
      </w:r>
    </w:p>
    <w:p w14:paraId="33A73DFB" w14:textId="71FCC07F" w:rsidR="001B7896" w:rsidRDefault="003338B3" w:rsidP="001B7896">
      <w:pPr>
        <w:rPr>
          <w:rFonts w:eastAsia="Times New Roman"/>
          <w:color w:val="3E3E3C"/>
          <w:shd w:val="clear" w:color="auto" w:fill="FFFFFF"/>
        </w:rPr>
      </w:pPr>
      <w:r>
        <w:rPr>
          <w:rFonts w:eastAsia="Times New Roman"/>
          <w:b/>
          <w:i/>
          <w:color w:val="3E3E3C"/>
          <w:shd w:val="clear" w:color="auto" w:fill="FFFFFF"/>
        </w:rPr>
        <w:t xml:space="preserve">         </w:t>
      </w:r>
      <w:r w:rsidR="001B7896" w:rsidRPr="001B7896">
        <w:rPr>
          <w:rFonts w:eastAsia="Times New Roman"/>
          <w:b/>
          <w:i/>
          <w:color w:val="3E3E3C"/>
          <w:shd w:val="clear" w:color="auto" w:fill="FFFFFF"/>
        </w:rPr>
        <w:t>Psychiatry</w:t>
      </w:r>
      <w:r w:rsidR="001B7896">
        <w:rPr>
          <w:rStyle w:val="apple-converted-space"/>
          <w:rFonts w:eastAsia="Times New Roman"/>
          <w:b/>
          <w:i/>
          <w:color w:val="3E3E3C"/>
          <w:shd w:val="clear" w:color="auto" w:fill="FFFFFF"/>
        </w:rPr>
        <w:t xml:space="preserve">, </w:t>
      </w:r>
      <w:r w:rsidR="001B7896">
        <w:rPr>
          <w:rFonts w:eastAsia="Times New Roman"/>
          <w:b/>
          <w:i/>
          <w:color w:val="3E3E3C"/>
          <w:shd w:val="clear" w:color="auto" w:fill="FFFFFF"/>
        </w:rPr>
        <w:t>31</w:t>
      </w:r>
      <w:r w:rsidR="001B7896" w:rsidRPr="001B7896">
        <w:rPr>
          <w:rFonts w:eastAsia="Times New Roman"/>
          <w:color w:val="3E3E3C"/>
          <w:shd w:val="clear" w:color="auto" w:fill="FFFFFF"/>
        </w:rPr>
        <w:t>(2):</w:t>
      </w:r>
      <w:r w:rsidR="001B7896">
        <w:rPr>
          <w:rFonts w:eastAsia="Times New Roman"/>
          <w:color w:val="3E3E3C"/>
          <w:shd w:val="clear" w:color="auto" w:fill="FFFFFF"/>
        </w:rPr>
        <w:t xml:space="preserve"> </w:t>
      </w:r>
      <w:r w:rsidR="001B7896" w:rsidRPr="001B7896">
        <w:rPr>
          <w:rFonts w:eastAsia="Times New Roman"/>
          <w:color w:val="3E3E3C"/>
          <w:shd w:val="clear" w:color="auto" w:fill="FFFFFF"/>
        </w:rPr>
        <w:t>262-</w:t>
      </w:r>
      <w:r w:rsidR="003460B6">
        <w:rPr>
          <w:rFonts w:eastAsia="Times New Roman"/>
          <w:color w:val="3E3E3C"/>
          <w:shd w:val="clear" w:color="auto" w:fill="FFFFFF"/>
        </w:rPr>
        <w:t>2</w:t>
      </w:r>
      <w:r w:rsidR="001B7896" w:rsidRPr="001B7896">
        <w:rPr>
          <w:rFonts w:eastAsia="Times New Roman"/>
          <w:color w:val="3E3E3C"/>
          <w:shd w:val="clear" w:color="auto" w:fill="FFFFFF"/>
        </w:rPr>
        <w:t>70.</w:t>
      </w:r>
    </w:p>
    <w:p w14:paraId="379C8F8F" w14:textId="77777777" w:rsidR="00D0079B" w:rsidRDefault="00D0079B" w:rsidP="001B7896">
      <w:pPr>
        <w:rPr>
          <w:rFonts w:eastAsia="Times New Roman"/>
          <w:color w:val="3E3E3C"/>
          <w:shd w:val="clear" w:color="auto" w:fill="FFFFFF"/>
        </w:rPr>
      </w:pPr>
    </w:p>
    <w:p w14:paraId="6F5EC13E" w14:textId="77777777" w:rsidR="003338B3" w:rsidRDefault="003338B3" w:rsidP="001B7896">
      <w:pPr>
        <w:rPr>
          <w:rFonts w:eastAsia="Times New Roman"/>
          <w:color w:val="3E3E3C"/>
          <w:shd w:val="clear" w:color="auto" w:fill="FFFFFF"/>
        </w:rPr>
      </w:pPr>
      <w:r>
        <w:rPr>
          <w:rFonts w:eastAsia="Times New Roman"/>
          <w:color w:val="3E3E3C"/>
          <w:shd w:val="clear" w:color="auto" w:fill="FFFFFF"/>
        </w:rPr>
        <w:t xml:space="preserve">4. </w:t>
      </w:r>
      <w:r w:rsidR="00D0079B">
        <w:rPr>
          <w:rFonts w:eastAsia="Times New Roman"/>
          <w:color w:val="3E3E3C"/>
          <w:shd w:val="clear" w:color="auto" w:fill="FFFFFF"/>
        </w:rPr>
        <w:t xml:space="preserve">Flaming, D., Barrett-Smith, L., Brown, N., &amp; Corcoran, J. (2009) “Ethics? But it’s only </w:t>
      </w:r>
    </w:p>
    <w:p w14:paraId="0C3C21B1" w14:textId="267F0F0E" w:rsidR="00D0079B" w:rsidRPr="00D0079B" w:rsidRDefault="003338B3" w:rsidP="001B7896">
      <w:pPr>
        <w:rPr>
          <w:rFonts w:eastAsia="Times New Roman"/>
          <w:color w:val="3E3E3C"/>
          <w:shd w:val="clear" w:color="auto" w:fill="FFFFFF"/>
        </w:rPr>
      </w:pPr>
      <w:r>
        <w:rPr>
          <w:rFonts w:eastAsia="Times New Roman"/>
          <w:color w:val="3E3E3C"/>
          <w:shd w:val="clear" w:color="auto" w:fill="FFFFFF"/>
        </w:rPr>
        <w:t xml:space="preserve">         </w:t>
      </w:r>
      <w:r w:rsidR="00D0079B">
        <w:rPr>
          <w:rFonts w:eastAsia="Times New Roman"/>
          <w:color w:val="3E3E3C"/>
          <w:shd w:val="clear" w:color="auto" w:fill="FFFFFF"/>
        </w:rPr>
        <w:t xml:space="preserve">quality improvement. </w:t>
      </w:r>
      <w:r w:rsidR="00D0079B">
        <w:rPr>
          <w:rFonts w:eastAsia="Times New Roman"/>
          <w:b/>
          <w:i/>
          <w:color w:val="3E3E3C"/>
          <w:shd w:val="clear" w:color="auto" w:fill="FFFFFF"/>
        </w:rPr>
        <w:t>Healthcare Quality, 12</w:t>
      </w:r>
      <w:r w:rsidR="00D0079B">
        <w:rPr>
          <w:rFonts w:eastAsia="Times New Roman"/>
          <w:color w:val="3E3E3C"/>
          <w:shd w:val="clear" w:color="auto" w:fill="FFFFFF"/>
        </w:rPr>
        <w:t xml:space="preserve">(2): 50-55. </w:t>
      </w:r>
    </w:p>
    <w:p w14:paraId="561F1EEF" w14:textId="77777777" w:rsidR="00EC2750" w:rsidRDefault="00EC2750" w:rsidP="001B7896">
      <w:pPr>
        <w:rPr>
          <w:rFonts w:eastAsia="Times New Roman"/>
          <w:color w:val="3E3E3C"/>
          <w:shd w:val="clear" w:color="auto" w:fill="FFFFFF"/>
        </w:rPr>
      </w:pPr>
    </w:p>
    <w:p w14:paraId="35CD7D1E" w14:textId="73714E78" w:rsidR="00EC2750" w:rsidRDefault="003338B3" w:rsidP="00EC2750">
      <w:pPr>
        <w:rPr>
          <w:rFonts w:eastAsia="Times New Roman"/>
          <w:color w:val="3E3E3C"/>
          <w:shd w:val="clear" w:color="auto" w:fill="FFFFFF"/>
        </w:rPr>
      </w:pPr>
      <w:r>
        <w:rPr>
          <w:rFonts w:eastAsia="Times New Roman"/>
          <w:color w:val="3E3E3C"/>
          <w:shd w:val="clear" w:color="auto" w:fill="FFFFFF"/>
        </w:rPr>
        <w:t xml:space="preserve">5. </w:t>
      </w:r>
      <w:r w:rsidR="00EC2750" w:rsidRPr="00EC2750">
        <w:rPr>
          <w:rFonts w:eastAsia="Times New Roman"/>
          <w:color w:val="3E3E3C"/>
          <w:shd w:val="clear" w:color="auto" w:fill="FFFFFF"/>
        </w:rPr>
        <w:t xml:space="preserve">Galanter CA, Carlson GA, Jensen PS, et al. </w:t>
      </w:r>
      <w:r w:rsidR="00EC2750">
        <w:rPr>
          <w:rFonts w:eastAsia="Times New Roman"/>
          <w:color w:val="3E3E3C"/>
          <w:shd w:val="clear" w:color="auto" w:fill="FFFFFF"/>
        </w:rPr>
        <w:t xml:space="preserve">(2003). </w:t>
      </w:r>
      <w:r w:rsidR="00EC2750" w:rsidRPr="00EC2750">
        <w:rPr>
          <w:rFonts w:eastAsia="Times New Roman"/>
          <w:color w:val="3E3E3C"/>
          <w:shd w:val="clear" w:color="auto" w:fill="FFFFFF"/>
        </w:rPr>
        <w:t xml:space="preserve">Response to methylphenidate in children </w:t>
      </w:r>
    </w:p>
    <w:p w14:paraId="3E6D82E6" w14:textId="77777777" w:rsidR="003338B3" w:rsidRDefault="003338B3" w:rsidP="00EC2750">
      <w:pPr>
        <w:rPr>
          <w:rFonts w:eastAsia="Times New Roman"/>
          <w:color w:val="3E3E3C"/>
          <w:shd w:val="clear" w:color="auto" w:fill="FFFFFF"/>
        </w:rPr>
      </w:pPr>
      <w:r>
        <w:rPr>
          <w:rFonts w:eastAsia="Times New Roman"/>
          <w:color w:val="3E3E3C"/>
          <w:shd w:val="clear" w:color="auto" w:fill="FFFFFF"/>
        </w:rPr>
        <w:t xml:space="preserve">         </w:t>
      </w:r>
      <w:r w:rsidR="00EC2750" w:rsidRPr="00EC2750">
        <w:rPr>
          <w:rFonts w:eastAsia="Times New Roman"/>
          <w:color w:val="3E3E3C"/>
          <w:shd w:val="clear" w:color="auto" w:fill="FFFFFF"/>
        </w:rPr>
        <w:t xml:space="preserve">with attention deficit hyperactivity disorder and manic symptoms in the multimodal </w:t>
      </w:r>
    </w:p>
    <w:p w14:paraId="65C5DD03" w14:textId="77777777" w:rsidR="003338B3" w:rsidRDefault="003338B3" w:rsidP="00EC2750">
      <w:pPr>
        <w:rPr>
          <w:rFonts w:eastAsia="Times New Roman"/>
          <w:color w:val="3E3E3C"/>
          <w:shd w:val="clear" w:color="auto" w:fill="FFFFFF"/>
        </w:rPr>
      </w:pPr>
      <w:r>
        <w:rPr>
          <w:rFonts w:eastAsia="Times New Roman"/>
          <w:color w:val="3E3E3C"/>
          <w:shd w:val="clear" w:color="auto" w:fill="FFFFFF"/>
        </w:rPr>
        <w:t xml:space="preserve">          </w:t>
      </w:r>
      <w:r w:rsidR="00EC2750" w:rsidRPr="00EC2750">
        <w:rPr>
          <w:rFonts w:eastAsia="Times New Roman"/>
          <w:color w:val="3E3E3C"/>
          <w:shd w:val="clear" w:color="auto" w:fill="FFFFFF"/>
        </w:rPr>
        <w:t xml:space="preserve">treatment study of children with attention deficit hyperactivity disorder titration </w:t>
      </w:r>
    </w:p>
    <w:p w14:paraId="7018ACD9" w14:textId="48ED3054" w:rsidR="00EC2750" w:rsidRPr="003460B6" w:rsidRDefault="003338B3" w:rsidP="00EC2750">
      <w:pPr>
        <w:rPr>
          <w:rFonts w:eastAsia="Times New Roman"/>
          <w:color w:val="3E3E3C"/>
          <w:shd w:val="clear" w:color="auto" w:fill="FFFFFF"/>
        </w:rPr>
      </w:pPr>
      <w:r>
        <w:rPr>
          <w:rFonts w:eastAsia="Times New Roman"/>
          <w:color w:val="3E3E3C"/>
          <w:shd w:val="clear" w:color="auto" w:fill="FFFFFF"/>
        </w:rPr>
        <w:t xml:space="preserve">          </w:t>
      </w:r>
      <w:r w:rsidR="00EC2750" w:rsidRPr="00EC2750">
        <w:rPr>
          <w:rFonts w:eastAsia="Times New Roman"/>
          <w:color w:val="3E3E3C"/>
          <w:shd w:val="clear" w:color="auto" w:fill="FFFFFF"/>
        </w:rPr>
        <w:t>trial</w:t>
      </w:r>
      <w:r w:rsidR="00EC2750" w:rsidRPr="00EC2750">
        <w:rPr>
          <w:rFonts w:eastAsia="Times New Roman"/>
          <w:b/>
          <w:i/>
          <w:color w:val="3E3E3C"/>
          <w:shd w:val="clear" w:color="auto" w:fill="FFFFFF"/>
        </w:rPr>
        <w:t>.</w:t>
      </w:r>
      <w:r w:rsidR="00EC2750" w:rsidRPr="00EC2750">
        <w:rPr>
          <w:rStyle w:val="apple-converted-space"/>
          <w:rFonts w:eastAsia="Times New Roman"/>
          <w:b/>
          <w:i/>
          <w:color w:val="3E3E3C"/>
          <w:shd w:val="clear" w:color="auto" w:fill="FFFFFF"/>
        </w:rPr>
        <w:t> </w:t>
      </w:r>
      <w:r w:rsidR="00EC2750" w:rsidRPr="00EC2750">
        <w:rPr>
          <w:rFonts w:eastAsia="Times New Roman"/>
          <w:b/>
          <w:i/>
          <w:color w:val="3E3E3C"/>
          <w:shd w:val="clear" w:color="auto" w:fill="FFFFFF"/>
        </w:rPr>
        <w:t>J</w:t>
      </w:r>
      <w:r w:rsidR="003460B6">
        <w:rPr>
          <w:rFonts w:eastAsia="Times New Roman"/>
          <w:b/>
          <w:i/>
          <w:color w:val="3E3E3C"/>
          <w:shd w:val="clear" w:color="auto" w:fill="FFFFFF"/>
        </w:rPr>
        <w:t xml:space="preserve">ournal of </w:t>
      </w:r>
      <w:r w:rsidR="00EC2750" w:rsidRPr="00EC2750">
        <w:rPr>
          <w:rFonts w:eastAsia="Times New Roman"/>
          <w:b/>
          <w:i/>
          <w:color w:val="3E3E3C"/>
          <w:shd w:val="clear" w:color="auto" w:fill="FFFFFF"/>
        </w:rPr>
        <w:t>Child Adolesc</w:t>
      </w:r>
      <w:r w:rsidR="003460B6">
        <w:rPr>
          <w:rFonts w:eastAsia="Times New Roman"/>
          <w:b/>
          <w:i/>
          <w:color w:val="3E3E3C"/>
          <w:shd w:val="clear" w:color="auto" w:fill="FFFFFF"/>
        </w:rPr>
        <w:t>ent</w:t>
      </w:r>
      <w:r w:rsidR="00EC2750" w:rsidRPr="00EC2750">
        <w:rPr>
          <w:rFonts w:eastAsia="Times New Roman"/>
          <w:color w:val="3E3E3C"/>
          <w:shd w:val="clear" w:color="auto" w:fill="FFFFFF"/>
        </w:rPr>
        <w:t xml:space="preserve"> </w:t>
      </w:r>
      <w:r w:rsidR="00EC2750" w:rsidRPr="00EC2750">
        <w:rPr>
          <w:rFonts w:eastAsia="Times New Roman"/>
          <w:b/>
          <w:i/>
          <w:color w:val="3E3E3C"/>
          <w:shd w:val="clear" w:color="auto" w:fill="FFFFFF"/>
        </w:rPr>
        <w:t>Psychopharmacol</w:t>
      </w:r>
      <w:r w:rsidR="003460B6">
        <w:rPr>
          <w:rFonts w:eastAsia="Times New Roman"/>
          <w:b/>
          <w:i/>
          <w:color w:val="3E3E3C"/>
          <w:shd w:val="clear" w:color="auto" w:fill="FFFFFF"/>
        </w:rPr>
        <w:t>ogy</w:t>
      </w:r>
      <w:r w:rsidR="00EC2750" w:rsidRPr="00EC2750">
        <w:rPr>
          <w:rStyle w:val="apple-converted-space"/>
          <w:rFonts w:eastAsia="Times New Roman"/>
          <w:b/>
          <w:i/>
          <w:color w:val="3E3E3C"/>
          <w:shd w:val="clear" w:color="auto" w:fill="FFFFFF"/>
        </w:rPr>
        <w:t xml:space="preserve">, </w:t>
      </w:r>
      <w:r w:rsidR="00EC2750" w:rsidRPr="00EC2750">
        <w:rPr>
          <w:rFonts w:eastAsia="Times New Roman"/>
          <w:b/>
          <w:i/>
          <w:color w:val="3E3E3C"/>
          <w:shd w:val="clear" w:color="auto" w:fill="FFFFFF"/>
        </w:rPr>
        <w:t>13</w:t>
      </w:r>
      <w:r w:rsidR="00EC2750" w:rsidRPr="00EC2750">
        <w:rPr>
          <w:rFonts w:eastAsia="Times New Roman"/>
          <w:color w:val="3E3E3C"/>
          <w:shd w:val="clear" w:color="auto" w:fill="FFFFFF"/>
        </w:rPr>
        <w:t>(2):</w:t>
      </w:r>
      <w:r w:rsidR="00EC2750">
        <w:rPr>
          <w:rFonts w:eastAsia="Times New Roman"/>
          <w:color w:val="3E3E3C"/>
          <w:shd w:val="clear" w:color="auto" w:fill="FFFFFF"/>
        </w:rPr>
        <w:t xml:space="preserve"> </w:t>
      </w:r>
      <w:r w:rsidR="00EC2750" w:rsidRPr="00EC2750">
        <w:rPr>
          <w:rFonts w:eastAsia="Times New Roman"/>
          <w:color w:val="3E3E3C"/>
          <w:shd w:val="clear" w:color="auto" w:fill="FFFFFF"/>
        </w:rPr>
        <w:t>123-36.</w:t>
      </w:r>
    </w:p>
    <w:p w14:paraId="02F2AABE" w14:textId="77777777" w:rsidR="00EC2750" w:rsidRPr="001B7896" w:rsidRDefault="00EC2750" w:rsidP="001B7896">
      <w:pPr>
        <w:rPr>
          <w:rFonts w:eastAsia="Times New Roman"/>
        </w:rPr>
      </w:pPr>
    </w:p>
    <w:p w14:paraId="3E1C83F8" w14:textId="4E63EDFE" w:rsidR="00217E8E" w:rsidRDefault="003338B3" w:rsidP="00217E8E">
      <w:r>
        <w:t xml:space="preserve">6. </w:t>
      </w:r>
      <w:r w:rsidR="00217E8E">
        <w:t xml:space="preserve">Goodwin, G., Haddad, P./, Ferrier, I., Aronson, J., Barnes, T.,…….Young, A. (2016). </w:t>
      </w:r>
    </w:p>
    <w:p w14:paraId="36758EAD" w14:textId="2FD72B6D" w:rsidR="00217E8E" w:rsidRDefault="003338B3" w:rsidP="00217E8E">
      <w:r>
        <w:t xml:space="preserve">         </w:t>
      </w:r>
      <w:r w:rsidR="00217E8E">
        <w:t xml:space="preserve">Evidenced-based guidelines for treating bipolar disorder: revised third edition </w:t>
      </w:r>
    </w:p>
    <w:p w14:paraId="21C28223" w14:textId="465C3326" w:rsidR="00217E8E" w:rsidRDefault="003338B3" w:rsidP="00217E8E">
      <w:pPr>
        <w:rPr>
          <w:b/>
          <w:i/>
        </w:rPr>
      </w:pPr>
      <w:r>
        <w:t xml:space="preserve">         </w:t>
      </w:r>
      <w:r w:rsidR="00217E8E">
        <w:t xml:space="preserve">recommendations from the British Association for Psychopharmacology. </w:t>
      </w:r>
      <w:r w:rsidR="00217E8E">
        <w:rPr>
          <w:b/>
          <w:i/>
        </w:rPr>
        <w:t xml:space="preserve">Journal of </w:t>
      </w:r>
    </w:p>
    <w:p w14:paraId="654BC41B" w14:textId="0DE85D1E" w:rsidR="00217E8E" w:rsidRDefault="003338B3" w:rsidP="00217E8E">
      <w:pPr>
        <w:rPr>
          <w:rStyle w:val="slug-doi"/>
          <w:rFonts w:eastAsia="Times New Roman"/>
          <w:color w:val="000000" w:themeColor="text1"/>
          <w:bdr w:val="none" w:sz="0" w:space="0" w:color="auto" w:frame="1"/>
          <w:shd w:val="clear" w:color="auto" w:fill="FFFFFF"/>
        </w:rPr>
      </w:pPr>
      <w:r>
        <w:rPr>
          <w:b/>
          <w:i/>
        </w:rPr>
        <w:t xml:space="preserve">         </w:t>
      </w:r>
      <w:r w:rsidR="00217E8E">
        <w:rPr>
          <w:b/>
          <w:i/>
        </w:rPr>
        <w:t xml:space="preserve">Psychopharmacology, </w:t>
      </w:r>
      <w:r w:rsidR="00217E8E">
        <w:rPr>
          <w:i/>
        </w:rPr>
        <w:t>30</w:t>
      </w:r>
      <w:r w:rsidR="00217E8E">
        <w:t>(6): 495-</w:t>
      </w:r>
      <w:r w:rsidR="00217E8E" w:rsidRPr="00217E8E">
        <w:rPr>
          <w:color w:val="000000" w:themeColor="text1"/>
        </w:rPr>
        <w:t xml:space="preserve">553. </w:t>
      </w:r>
      <w:r w:rsidR="00217E8E">
        <w:rPr>
          <w:color w:val="000000" w:themeColor="text1"/>
        </w:rPr>
        <w:t>d</w:t>
      </w:r>
      <w:r w:rsidR="00217E8E" w:rsidRPr="00217E8E">
        <w:rPr>
          <w:rFonts w:eastAsia="Times New Roman"/>
          <w:color w:val="000000" w:themeColor="text1"/>
          <w:shd w:val="clear" w:color="auto" w:fill="FFFFFF"/>
        </w:rPr>
        <w:t>oi:</w:t>
      </w:r>
      <w:r w:rsidR="00217E8E" w:rsidRPr="00217E8E">
        <w:rPr>
          <w:rStyle w:val="slug-doi"/>
          <w:rFonts w:eastAsia="Times New Roman"/>
          <w:color w:val="000000" w:themeColor="text1"/>
          <w:bdr w:val="none" w:sz="0" w:space="0" w:color="auto" w:frame="1"/>
          <w:shd w:val="clear" w:color="auto" w:fill="FFFFFF"/>
        </w:rPr>
        <w:t>10.1177/0269881116636545</w:t>
      </w:r>
      <w:r w:rsidR="00217E8E">
        <w:rPr>
          <w:rStyle w:val="slug-doi"/>
          <w:rFonts w:eastAsia="Times New Roman"/>
          <w:color w:val="000000" w:themeColor="text1"/>
          <w:bdr w:val="none" w:sz="0" w:space="0" w:color="auto" w:frame="1"/>
          <w:shd w:val="clear" w:color="auto" w:fill="FFFFFF"/>
        </w:rPr>
        <w:t>.</w:t>
      </w:r>
    </w:p>
    <w:p w14:paraId="4086DF09" w14:textId="77777777" w:rsidR="003448ED" w:rsidRDefault="003448ED" w:rsidP="00217E8E">
      <w:pPr>
        <w:rPr>
          <w:rStyle w:val="slug-doi"/>
          <w:rFonts w:eastAsia="Times New Roman"/>
          <w:color w:val="000000" w:themeColor="text1"/>
          <w:bdr w:val="none" w:sz="0" w:space="0" w:color="auto" w:frame="1"/>
          <w:shd w:val="clear" w:color="auto" w:fill="FFFFFF"/>
        </w:rPr>
      </w:pPr>
    </w:p>
    <w:p w14:paraId="16114BEA" w14:textId="264903C5" w:rsidR="00850957" w:rsidRDefault="003338B3" w:rsidP="00A504CA">
      <w:pPr>
        <w:rPr>
          <w:rStyle w:val="slug-doi"/>
          <w:rFonts w:eastAsia="Times New Roman"/>
          <w:color w:val="000000" w:themeColor="text1"/>
          <w:bdr w:val="none" w:sz="0" w:space="0" w:color="auto" w:frame="1"/>
          <w:shd w:val="clear" w:color="auto" w:fill="FFFFFF"/>
        </w:rPr>
      </w:pPr>
      <w:r>
        <w:rPr>
          <w:rStyle w:val="slug-doi"/>
          <w:rFonts w:eastAsia="Times New Roman"/>
          <w:color w:val="000000" w:themeColor="text1"/>
          <w:bdr w:val="none" w:sz="0" w:space="0" w:color="auto" w:frame="1"/>
          <w:shd w:val="clear" w:color="auto" w:fill="FFFFFF"/>
        </w:rPr>
        <w:t xml:space="preserve">7. </w:t>
      </w:r>
      <w:r w:rsidR="00A504CA" w:rsidRPr="00850957">
        <w:rPr>
          <w:rStyle w:val="slug-doi"/>
          <w:rFonts w:eastAsia="Times New Roman"/>
          <w:color w:val="000000" w:themeColor="text1"/>
          <w:bdr w:val="none" w:sz="0" w:space="0" w:color="auto" w:frame="1"/>
          <w:shd w:val="clear" w:color="auto" w:fill="FFFFFF"/>
        </w:rPr>
        <w:t xml:space="preserve">Hegerl, U., &amp; Hensch, T. (2014). The vigilance regulation model of affective disorders and </w:t>
      </w:r>
    </w:p>
    <w:p w14:paraId="26A65DD8" w14:textId="72261F00" w:rsidR="00850957" w:rsidRDefault="003338B3" w:rsidP="00A504CA">
      <w:pPr>
        <w:rPr>
          <w:rStyle w:val="slug-doi"/>
          <w:rFonts w:eastAsia="Times New Roman"/>
          <w:color w:val="000000" w:themeColor="text1"/>
          <w:bdr w:val="none" w:sz="0" w:space="0" w:color="auto" w:frame="1"/>
          <w:shd w:val="clear" w:color="auto" w:fill="FFFFFF"/>
        </w:rPr>
      </w:pPr>
      <w:r>
        <w:rPr>
          <w:rStyle w:val="slug-doi"/>
          <w:rFonts w:eastAsia="Times New Roman"/>
          <w:color w:val="000000" w:themeColor="text1"/>
          <w:bdr w:val="none" w:sz="0" w:space="0" w:color="auto" w:frame="1"/>
          <w:shd w:val="clear" w:color="auto" w:fill="FFFFFF"/>
        </w:rPr>
        <w:t xml:space="preserve">         </w:t>
      </w:r>
      <w:r w:rsidR="00A504CA" w:rsidRPr="00850957">
        <w:rPr>
          <w:rStyle w:val="slug-doi"/>
          <w:rFonts w:eastAsia="Times New Roman"/>
          <w:color w:val="000000" w:themeColor="text1"/>
          <w:bdr w:val="none" w:sz="0" w:space="0" w:color="auto" w:frame="1"/>
          <w:shd w:val="clear" w:color="auto" w:fill="FFFFFF"/>
        </w:rPr>
        <w:t xml:space="preserve">ADHD. </w:t>
      </w:r>
      <w:r w:rsidR="00A504CA" w:rsidRPr="00850957">
        <w:rPr>
          <w:rStyle w:val="slug-doi"/>
          <w:rFonts w:eastAsia="Times New Roman"/>
          <w:b/>
          <w:i/>
          <w:color w:val="000000" w:themeColor="text1"/>
          <w:bdr w:val="none" w:sz="0" w:space="0" w:color="auto" w:frame="1"/>
          <w:shd w:val="clear" w:color="auto" w:fill="FFFFFF"/>
        </w:rPr>
        <w:t>Neuroscience &amp; Biobehavioral Reviews, 44</w:t>
      </w:r>
      <w:r w:rsidR="00A504CA" w:rsidRPr="00850957">
        <w:rPr>
          <w:rStyle w:val="slug-doi"/>
          <w:rFonts w:eastAsia="Times New Roman"/>
          <w:color w:val="000000" w:themeColor="text1"/>
          <w:bdr w:val="none" w:sz="0" w:space="0" w:color="auto" w:frame="1"/>
          <w:shd w:val="clear" w:color="auto" w:fill="FFFFFF"/>
        </w:rPr>
        <w:t xml:space="preserve">(1): 45-47. DOI: </w:t>
      </w:r>
    </w:p>
    <w:p w14:paraId="7C002D9A" w14:textId="4F847266" w:rsidR="00A504CA" w:rsidRDefault="003338B3" w:rsidP="00A504CA">
      <w:pPr>
        <w:rPr>
          <w:rFonts w:eastAsia="Times New Roman"/>
          <w:color w:val="000000" w:themeColor="text1"/>
        </w:rPr>
      </w:pPr>
      <w:r>
        <w:rPr>
          <w:rStyle w:val="slug-doi"/>
          <w:rFonts w:eastAsia="Times New Roman"/>
          <w:color w:val="000000" w:themeColor="text1"/>
          <w:bdr w:val="none" w:sz="0" w:space="0" w:color="auto" w:frame="1"/>
          <w:shd w:val="clear" w:color="auto" w:fill="FFFFFF"/>
        </w:rPr>
        <w:t xml:space="preserve">         </w:t>
      </w:r>
      <w:hyperlink r:id="rId14" w:tgtFrame="doilink" w:history="1">
        <w:r w:rsidR="00A504CA" w:rsidRPr="00850957">
          <w:rPr>
            <w:rFonts w:eastAsia="Times New Roman"/>
            <w:color w:val="000000" w:themeColor="text1"/>
            <w:bdr w:val="none" w:sz="0" w:space="0" w:color="auto" w:frame="1"/>
            <w:shd w:val="clear" w:color="auto" w:fill="FFFFFF"/>
          </w:rPr>
          <w:t>http://dx.doi.org/10.1016/j.neubiorev.2012.10.008</w:t>
        </w:r>
      </w:hyperlink>
      <w:r w:rsidR="00850957">
        <w:rPr>
          <w:rFonts w:eastAsia="Times New Roman"/>
          <w:color w:val="000000" w:themeColor="text1"/>
        </w:rPr>
        <w:t>.</w:t>
      </w:r>
    </w:p>
    <w:p w14:paraId="26C71DEC" w14:textId="77777777" w:rsidR="00CB67B1" w:rsidRDefault="00CB67B1" w:rsidP="00A504CA">
      <w:pPr>
        <w:rPr>
          <w:rFonts w:eastAsia="Times New Roman"/>
          <w:color w:val="000000" w:themeColor="text1"/>
        </w:rPr>
      </w:pPr>
    </w:p>
    <w:p w14:paraId="5EF7E710" w14:textId="77777777" w:rsidR="007279D8" w:rsidRDefault="007279D8" w:rsidP="00A504CA">
      <w:pPr>
        <w:rPr>
          <w:rFonts w:eastAsia="Times New Roman"/>
          <w:color w:val="000000" w:themeColor="text1"/>
        </w:rPr>
      </w:pPr>
      <w:r>
        <w:rPr>
          <w:rFonts w:eastAsia="Times New Roman"/>
          <w:color w:val="000000" w:themeColor="text1"/>
        </w:rPr>
        <w:t xml:space="preserve">8. </w:t>
      </w:r>
      <w:r w:rsidR="00CB67B1">
        <w:rPr>
          <w:rFonts w:eastAsia="Times New Roman"/>
          <w:color w:val="000000" w:themeColor="text1"/>
        </w:rPr>
        <w:t xml:space="preserve">Platteborze, L., Young-McCaughan, S., King-Letzkus, McClinton, A., Halliday, A., &amp; </w:t>
      </w:r>
    </w:p>
    <w:p w14:paraId="2F890812" w14:textId="6A5B13AB" w:rsidR="007279D8" w:rsidRDefault="003338B3" w:rsidP="00A504CA">
      <w:pPr>
        <w:rPr>
          <w:rFonts w:eastAsia="Times New Roman"/>
          <w:color w:val="000000" w:themeColor="text1"/>
        </w:rPr>
      </w:pPr>
      <w:r>
        <w:rPr>
          <w:rFonts w:eastAsia="Times New Roman"/>
          <w:color w:val="000000" w:themeColor="text1"/>
        </w:rPr>
        <w:t xml:space="preserve">          </w:t>
      </w:r>
      <w:r w:rsidR="00CB67B1">
        <w:rPr>
          <w:rFonts w:eastAsia="Times New Roman"/>
          <w:color w:val="000000" w:themeColor="text1"/>
        </w:rPr>
        <w:t xml:space="preserve">Jefferson, T. (2010). Performance improvement/research advisory panel: a model for </w:t>
      </w:r>
    </w:p>
    <w:p w14:paraId="0ABCDF57" w14:textId="1A4B87CD" w:rsidR="007279D8" w:rsidRDefault="003338B3" w:rsidP="00A504CA">
      <w:pPr>
        <w:rPr>
          <w:rFonts w:eastAsia="Times New Roman"/>
          <w:color w:val="000000" w:themeColor="text1"/>
        </w:rPr>
      </w:pPr>
      <w:r>
        <w:rPr>
          <w:rFonts w:eastAsia="Times New Roman"/>
          <w:color w:val="000000" w:themeColor="text1"/>
        </w:rPr>
        <w:t xml:space="preserve">          </w:t>
      </w:r>
      <w:r w:rsidR="00CB67B1">
        <w:rPr>
          <w:rFonts w:eastAsia="Times New Roman"/>
          <w:color w:val="000000" w:themeColor="text1"/>
        </w:rPr>
        <w:t xml:space="preserve">determining whether a project is a performance or quality improvement activity or </w:t>
      </w:r>
    </w:p>
    <w:p w14:paraId="3FD3A407" w14:textId="45038E33" w:rsidR="00CB67B1" w:rsidRPr="00CB67B1" w:rsidRDefault="003338B3" w:rsidP="00A504CA">
      <w:pPr>
        <w:rPr>
          <w:rFonts w:eastAsia="Times New Roman"/>
          <w:color w:val="000000" w:themeColor="text1"/>
        </w:rPr>
      </w:pPr>
      <w:r>
        <w:rPr>
          <w:rFonts w:eastAsia="Times New Roman"/>
          <w:color w:val="000000" w:themeColor="text1"/>
        </w:rPr>
        <w:t xml:space="preserve">          </w:t>
      </w:r>
      <w:r w:rsidR="00CB67B1">
        <w:rPr>
          <w:rFonts w:eastAsia="Times New Roman"/>
          <w:color w:val="000000" w:themeColor="text1"/>
        </w:rPr>
        <w:t xml:space="preserve">research. </w:t>
      </w:r>
      <w:r w:rsidR="00CB67B1">
        <w:rPr>
          <w:rFonts w:eastAsia="Times New Roman"/>
          <w:b/>
          <w:i/>
          <w:color w:val="000000" w:themeColor="text1"/>
        </w:rPr>
        <w:t>Military Medicine, 175</w:t>
      </w:r>
      <w:r w:rsidR="00CB67B1">
        <w:rPr>
          <w:rFonts w:eastAsia="Times New Roman"/>
          <w:color w:val="000000" w:themeColor="text1"/>
        </w:rPr>
        <w:t>(4): 289-291.</w:t>
      </w:r>
    </w:p>
    <w:p w14:paraId="0040BC4E" w14:textId="2B23B5EB" w:rsidR="00A504CA" w:rsidRPr="00A504CA" w:rsidRDefault="00A504CA" w:rsidP="00217E8E">
      <w:pPr>
        <w:rPr>
          <w:rStyle w:val="slug-doi"/>
          <w:rFonts w:eastAsia="Times New Roman"/>
          <w:color w:val="000000" w:themeColor="text1"/>
          <w:bdr w:val="none" w:sz="0" w:space="0" w:color="auto" w:frame="1"/>
          <w:shd w:val="clear" w:color="auto" w:fill="FFFFFF"/>
        </w:rPr>
      </w:pPr>
    </w:p>
    <w:p w14:paraId="1677DF48" w14:textId="77777777" w:rsidR="003338B3" w:rsidRDefault="007279D8" w:rsidP="00217E8E">
      <w:pPr>
        <w:rPr>
          <w:rStyle w:val="slug-doi"/>
          <w:rFonts w:eastAsia="Times New Roman"/>
          <w:b/>
          <w:i/>
          <w:color w:val="000000" w:themeColor="text1"/>
          <w:bdr w:val="none" w:sz="0" w:space="0" w:color="auto" w:frame="1"/>
          <w:shd w:val="clear" w:color="auto" w:fill="FFFFFF"/>
        </w:rPr>
      </w:pPr>
      <w:r>
        <w:rPr>
          <w:rStyle w:val="slug-doi"/>
          <w:rFonts w:eastAsia="Times New Roman"/>
          <w:color w:val="000000" w:themeColor="text1"/>
          <w:bdr w:val="none" w:sz="0" w:space="0" w:color="auto" w:frame="1"/>
          <w:shd w:val="clear" w:color="auto" w:fill="FFFFFF"/>
        </w:rPr>
        <w:t xml:space="preserve">9. </w:t>
      </w:r>
      <w:r w:rsidR="004951BA">
        <w:rPr>
          <w:rStyle w:val="slug-doi"/>
          <w:rFonts w:eastAsia="Times New Roman"/>
          <w:color w:val="000000" w:themeColor="text1"/>
          <w:bdr w:val="none" w:sz="0" w:space="0" w:color="auto" w:frame="1"/>
          <w:shd w:val="clear" w:color="auto" w:fill="FFFFFF"/>
        </w:rPr>
        <w:t xml:space="preserve">Ramesh, C. (2013) Application of Peplau’s Interpersonal Theory in Nursing Practice. </w:t>
      </w:r>
      <w:r w:rsidR="004951BA">
        <w:rPr>
          <w:rStyle w:val="slug-doi"/>
          <w:rFonts w:eastAsia="Times New Roman"/>
          <w:b/>
          <w:i/>
          <w:color w:val="000000" w:themeColor="text1"/>
          <w:bdr w:val="none" w:sz="0" w:space="0" w:color="auto" w:frame="1"/>
          <w:shd w:val="clear" w:color="auto" w:fill="FFFFFF"/>
        </w:rPr>
        <w:t xml:space="preserve">Indian </w:t>
      </w:r>
      <w:r w:rsidR="003338B3">
        <w:rPr>
          <w:rStyle w:val="slug-doi"/>
          <w:rFonts w:eastAsia="Times New Roman"/>
          <w:b/>
          <w:i/>
          <w:color w:val="000000" w:themeColor="text1"/>
          <w:bdr w:val="none" w:sz="0" w:space="0" w:color="auto" w:frame="1"/>
          <w:shd w:val="clear" w:color="auto" w:fill="FFFFFF"/>
        </w:rPr>
        <w:t xml:space="preserve">  </w:t>
      </w:r>
    </w:p>
    <w:p w14:paraId="49BBD613" w14:textId="76DC776A" w:rsidR="004951BA" w:rsidRPr="003338B3" w:rsidRDefault="003338B3" w:rsidP="00217E8E">
      <w:pPr>
        <w:rPr>
          <w:rStyle w:val="slug-doi"/>
          <w:rFonts w:eastAsia="Times New Roman"/>
          <w:b/>
          <w:i/>
          <w:color w:val="000000" w:themeColor="text1"/>
          <w:bdr w:val="none" w:sz="0" w:space="0" w:color="auto" w:frame="1"/>
          <w:shd w:val="clear" w:color="auto" w:fill="FFFFFF"/>
        </w:rPr>
      </w:pPr>
      <w:r>
        <w:rPr>
          <w:rStyle w:val="slug-doi"/>
          <w:rFonts w:eastAsia="Times New Roman"/>
          <w:b/>
          <w:i/>
          <w:color w:val="000000" w:themeColor="text1"/>
          <w:bdr w:val="none" w:sz="0" w:space="0" w:color="auto" w:frame="1"/>
          <w:shd w:val="clear" w:color="auto" w:fill="FFFFFF"/>
        </w:rPr>
        <w:t xml:space="preserve">         </w:t>
      </w:r>
      <w:r w:rsidR="004951BA">
        <w:rPr>
          <w:rStyle w:val="slug-doi"/>
          <w:rFonts w:eastAsia="Times New Roman"/>
          <w:b/>
          <w:i/>
          <w:color w:val="000000" w:themeColor="text1"/>
          <w:bdr w:val="none" w:sz="0" w:space="0" w:color="auto" w:frame="1"/>
          <w:shd w:val="clear" w:color="auto" w:fill="FFFFFF"/>
        </w:rPr>
        <w:t>Journal of Surgical Nursing, 2</w:t>
      </w:r>
      <w:r w:rsidR="004951BA">
        <w:rPr>
          <w:rStyle w:val="slug-doi"/>
          <w:rFonts w:eastAsia="Times New Roman"/>
          <w:color w:val="000000" w:themeColor="text1"/>
          <w:bdr w:val="none" w:sz="0" w:space="0" w:color="auto" w:frame="1"/>
          <w:shd w:val="clear" w:color="auto" w:fill="FFFFFF"/>
        </w:rPr>
        <w:t>(1): 13-17.</w:t>
      </w:r>
    </w:p>
    <w:p w14:paraId="7C7AEB05" w14:textId="77777777" w:rsidR="002B351F" w:rsidRPr="002B351F" w:rsidRDefault="002B351F" w:rsidP="002B351F"/>
    <w:p w14:paraId="6122B503" w14:textId="77777777" w:rsidR="00EE72C1" w:rsidRDefault="00EE72C1" w:rsidP="002B351F">
      <w:r>
        <w:t xml:space="preserve">10. </w:t>
      </w:r>
      <w:r w:rsidR="002B351F" w:rsidRPr="002B351F">
        <w:t>Which Is It: ADHD, Bipolar Disorder, or PTSD?</w:t>
      </w:r>
      <w:r w:rsidR="008B0C4F">
        <w:t xml:space="preserve"> </w:t>
      </w:r>
      <w:r w:rsidR="002B351F" w:rsidRPr="002B351F">
        <w:t xml:space="preserve">A Publication </w:t>
      </w:r>
      <w:r w:rsidR="002B351F">
        <w:t xml:space="preserve">of the HCH Clinicians’ </w:t>
      </w:r>
    </w:p>
    <w:p w14:paraId="5E48D0E3" w14:textId="1B3582C0" w:rsidR="002B351F" w:rsidRDefault="003338B3" w:rsidP="002B351F">
      <w:r>
        <w:t xml:space="preserve">           </w:t>
      </w:r>
      <w:r w:rsidR="002B351F">
        <w:t>Networ</w:t>
      </w:r>
      <w:r w:rsidR="008B0C4F">
        <w:t>k</w:t>
      </w:r>
      <w:r w:rsidR="002B351F">
        <w:t>.</w:t>
      </w:r>
      <w:r w:rsidR="008B0C4F">
        <w:t xml:space="preserve"> Taken from website: </w:t>
      </w:r>
      <w:hyperlink r:id="rId15" w:history="1">
        <w:r w:rsidR="008B0C4F" w:rsidRPr="002D7C2C">
          <w:rPr>
            <w:rStyle w:val="Hyperlink"/>
          </w:rPr>
          <w:t>https://www.nhchc.org</w:t>
        </w:r>
      </w:hyperlink>
      <w:r w:rsidR="008B0C4F">
        <w:t>. Retrieved September 28, 2016.</w:t>
      </w:r>
    </w:p>
    <w:p w14:paraId="5CB00AFE" w14:textId="77777777" w:rsidR="002B351F" w:rsidRPr="002B351F" w:rsidRDefault="002B351F" w:rsidP="002B351F"/>
    <w:p w14:paraId="12971B33" w14:textId="77777777" w:rsidR="002B351F" w:rsidRDefault="002B351F" w:rsidP="00217E8E">
      <w:pPr>
        <w:rPr>
          <w:rStyle w:val="slug-doi"/>
          <w:rFonts w:eastAsia="Times New Roman"/>
          <w:color w:val="000000" w:themeColor="text1"/>
          <w:bdr w:val="none" w:sz="0" w:space="0" w:color="auto" w:frame="1"/>
          <w:shd w:val="clear" w:color="auto" w:fill="FFFFFF"/>
        </w:rPr>
      </w:pPr>
    </w:p>
    <w:p w14:paraId="6EE5BF4A" w14:textId="77777777" w:rsidR="003338B3" w:rsidRDefault="003338B3" w:rsidP="00A51FB8">
      <w:pPr>
        <w:rPr>
          <w:rStyle w:val="slug-doi"/>
          <w:rFonts w:eastAsia="Times New Roman"/>
          <w:color w:val="000000" w:themeColor="text1"/>
          <w:bdr w:val="none" w:sz="0" w:space="0" w:color="auto" w:frame="1"/>
          <w:shd w:val="clear" w:color="auto" w:fill="FFFFFF"/>
        </w:rPr>
      </w:pPr>
    </w:p>
    <w:p w14:paraId="5B8A26E5" w14:textId="77777777" w:rsidR="002643E5" w:rsidRDefault="002643E5" w:rsidP="00A51FB8">
      <w:pPr>
        <w:rPr>
          <w:b/>
        </w:rPr>
      </w:pPr>
    </w:p>
    <w:p w14:paraId="67DEE2C0" w14:textId="0D263050" w:rsidR="00A51FB8" w:rsidRPr="00A03E0C" w:rsidRDefault="00A51FB8" w:rsidP="00A51FB8">
      <w:pPr>
        <w:rPr>
          <w:b/>
        </w:rPr>
      </w:pPr>
      <w:r>
        <w:rPr>
          <w:b/>
        </w:rPr>
        <w:lastRenderedPageBreak/>
        <w:t>Appendix A: PICO Summary</w:t>
      </w:r>
    </w:p>
    <w:p w14:paraId="6CADE066" w14:textId="77777777" w:rsidR="00A51FB8" w:rsidRPr="00D466CE" w:rsidRDefault="00A51FB8" w:rsidP="00A51FB8">
      <w:pPr>
        <w:rPr>
          <w:b/>
        </w:rPr>
      </w:pPr>
    </w:p>
    <w:p w14:paraId="6586A489" w14:textId="77777777" w:rsidR="00A51FB8" w:rsidRDefault="00A51FB8" w:rsidP="00A51FB8">
      <w:pPr>
        <w:jc w:val="right"/>
      </w:pPr>
    </w:p>
    <w:p w14:paraId="796302CB" w14:textId="77777777" w:rsidR="00A51FB8" w:rsidRPr="004C7CE0" w:rsidRDefault="00A51FB8" w:rsidP="00A51FB8">
      <w:pPr>
        <w:jc w:val="right"/>
      </w:pPr>
    </w:p>
    <w:p w14:paraId="666F1C95" w14:textId="77777777" w:rsidR="00A51FB8" w:rsidRPr="00EC481A" w:rsidRDefault="00A51FB8" w:rsidP="00A51FB8">
      <w:r>
        <w:rPr>
          <w:noProof/>
        </w:rPr>
        <w:drawing>
          <wp:inline distT="0" distB="0" distL="0" distR="0" wp14:anchorId="3EA9200C" wp14:editId="793F32CA">
            <wp:extent cx="5765165" cy="2743053"/>
            <wp:effectExtent l="0" t="0" r="635" b="635"/>
            <wp:docPr id="26" name="Picture 26" descr="../Desktop/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imgr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9172" cy="2773507"/>
                    </a:xfrm>
                    <a:prstGeom prst="rect">
                      <a:avLst/>
                    </a:prstGeom>
                    <a:noFill/>
                    <a:ln>
                      <a:noFill/>
                    </a:ln>
                  </pic:spPr>
                </pic:pic>
              </a:graphicData>
            </a:graphic>
          </wp:inline>
        </w:drawing>
      </w:r>
    </w:p>
    <w:tbl>
      <w:tblPr>
        <w:tblStyle w:val="TableGrid"/>
        <w:tblpPr w:leftFromText="180" w:rightFromText="180" w:vertAnchor="text" w:horzAnchor="page" w:tblpX="1810" w:tblpY="162"/>
        <w:tblW w:w="0" w:type="auto"/>
        <w:tblLook w:val="04A0" w:firstRow="1" w:lastRow="0" w:firstColumn="1" w:lastColumn="0" w:noHBand="0" w:noVBand="1"/>
      </w:tblPr>
      <w:tblGrid>
        <w:gridCol w:w="2312"/>
        <w:gridCol w:w="2134"/>
        <w:gridCol w:w="2134"/>
        <w:gridCol w:w="2181"/>
      </w:tblGrid>
      <w:tr w:rsidR="009C18EC" w14:paraId="4CBB2503" w14:textId="77777777" w:rsidTr="00A94FD8">
        <w:trPr>
          <w:trHeight w:val="319"/>
        </w:trPr>
        <w:tc>
          <w:tcPr>
            <w:tcW w:w="2312" w:type="dxa"/>
          </w:tcPr>
          <w:p w14:paraId="16041CA2" w14:textId="5645EDEF" w:rsidR="00A94FD8" w:rsidRPr="00E06BD2" w:rsidRDefault="00A94FD8" w:rsidP="00A94FD8">
            <w:pPr>
              <w:rPr>
                <w:b/>
              </w:rPr>
            </w:pPr>
            <w:r w:rsidRPr="00E06BD2">
              <w:rPr>
                <w:b/>
              </w:rPr>
              <w:t>Patients with Bipolar Disorder (BD) who are having ADHD symptoms such as poor concentration, poor focus, and poor attention span and are not taking stimulants</w:t>
            </w:r>
            <w:r w:rsidR="00CE06B1">
              <w:rPr>
                <w:b/>
              </w:rPr>
              <w:t xml:space="preserve"> in a specific practice called Kentucky Counseling Center in Kentucky</w:t>
            </w:r>
          </w:p>
        </w:tc>
        <w:tc>
          <w:tcPr>
            <w:tcW w:w="2134" w:type="dxa"/>
          </w:tcPr>
          <w:p w14:paraId="36CB35C3" w14:textId="5A98BC63" w:rsidR="00A94FD8" w:rsidRPr="00E06BD2" w:rsidRDefault="00CB15AC" w:rsidP="00A94FD8">
            <w:pPr>
              <w:rPr>
                <w:b/>
              </w:rPr>
            </w:pPr>
            <w:r>
              <w:rPr>
                <w:b/>
              </w:rPr>
              <w:t xml:space="preserve">Implementation of a Protocol Where the Patient Gets Assessed </w:t>
            </w:r>
            <w:r w:rsidR="009C18EC" w:rsidRPr="00E06BD2">
              <w:rPr>
                <w:b/>
              </w:rPr>
              <w:t>Using Va</w:t>
            </w:r>
            <w:r>
              <w:rPr>
                <w:b/>
              </w:rPr>
              <w:t xml:space="preserve">nderbilt Scale, PHQ-9, and YMRS and For Those Who Score High for These Symptoms, </w:t>
            </w:r>
            <w:r w:rsidR="00A94FD8" w:rsidRPr="00E06BD2">
              <w:rPr>
                <w:b/>
              </w:rPr>
              <w:t>Vyvanse 10 (a stimulant) mg by mouth every morning</w:t>
            </w:r>
            <w:r>
              <w:rPr>
                <w:b/>
              </w:rPr>
              <w:t xml:space="preserve"> gets prescribed</w:t>
            </w:r>
          </w:p>
        </w:tc>
        <w:tc>
          <w:tcPr>
            <w:tcW w:w="2134" w:type="dxa"/>
          </w:tcPr>
          <w:p w14:paraId="2CDA5B8C" w14:textId="5DE109C1" w:rsidR="00A94FD8" w:rsidRPr="00E06BD2" w:rsidRDefault="00E06BD2" w:rsidP="00A94FD8">
            <w:pPr>
              <w:rPr>
                <w:b/>
              </w:rPr>
            </w:pPr>
            <w:r w:rsidRPr="00E06BD2">
              <w:rPr>
                <w:b/>
              </w:rPr>
              <w:t>Within-person pre-post treatment before assessment and treatment compared to within-person post treatment to see if there is an improvement in symptoms</w:t>
            </w:r>
            <w:r w:rsidR="00182991">
              <w:rPr>
                <w:b/>
              </w:rPr>
              <w:t xml:space="preserve"> </w:t>
            </w:r>
            <w:r w:rsidRPr="00E06BD2">
              <w:rPr>
                <w:b/>
              </w:rPr>
              <w:t>(</w:t>
            </w:r>
            <w:r>
              <w:rPr>
                <w:b/>
              </w:rPr>
              <w:t>symptom awareness and management)</w:t>
            </w:r>
          </w:p>
        </w:tc>
        <w:tc>
          <w:tcPr>
            <w:tcW w:w="2181" w:type="dxa"/>
          </w:tcPr>
          <w:p w14:paraId="4FF6DE4E" w14:textId="7C8CB57D" w:rsidR="00A94FD8" w:rsidRPr="00E06BD2" w:rsidRDefault="00CE06B1" w:rsidP="00A94FD8">
            <w:pPr>
              <w:rPr>
                <w:b/>
              </w:rPr>
            </w:pPr>
            <w:r>
              <w:rPr>
                <w:b/>
              </w:rPr>
              <w:t xml:space="preserve">Improved symptom management and better symptom awareness with ADHD symptoms as evidenced by </w:t>
            </w:r>
            <w:r w:rsidR="00A94FD8" w:rsidRPr="00E06BD2">
              <w:rPr>
                <w:b/>
              </w:rPr>
              <w:t>better concentration, focus, and attention span</w:t>
            </w:r>
            <w:r>
              <w:rPr>
                <w:b/>
              </w:rPr>
              <w:t>. Other outcome is success of project implementation where patients actually participate and come</w:t>
            </w:r>
            <w:r w:rsidR="0080664D">
              <w:rPr>
                <w:b/>
              </w:rPr>
              <w:t xml:space="preserve"> to sessions</w:t>
            </w:r>
          </w:p>
        </w:tc>
      </w:tr>
    </w:tbl>
    <w:p w14:paraId="4FA85D44" w14:textId="77777777" w:rsidR="00A51FB8" w:rsidRPr="00EC481A" w:rsidRDefault="00A51FB8" w:rsidP="00A51FB8"/>
    <w:p w14:paraId="462CC5B2" w14:textId="34A7413C" w:rsidR="00A51FB8" w:rsidRPr="00AD190B" w:rsidRDefault="00A51FB8" w:rsidP="00A51FB8">
      <w:pPr>
        <w:rPr>
          <w:b/>
          <w:sz w:val="22"/>
          <w:szCs w:val="22"/>
        </w:rPr>
      </w:pPr>
      <w:r w:rsidRPr="00AD190B">
        <w:rPr>
          <w:b/>
          <w:sz w:val="22"/>
          <w:szCs w:val="22"/>
        </w:rPr>
        <w:t>PICO Que</w:t>
      </w:r>
      <w:r w:rsidR="00AD190B" w:rsidRPr="00AD190B">
        <w:rPr>
          <w:b/>
          <w:sz w:val="22"/>
          <w:szCs w:val="22"/>
        </w:rPr>
        <w:t xml:space="preserve">stion: </w:t>
      </w:r>
      <w:r w:rsidR="004E2024">
        <w:rPr>
          <w:b/>
          <w:sz w:val="22"/>
          <w:szCs w:val="22"/>
        </w:rPr>
        <w:t>Does the implementation of an as</w:t>
      </w:r>
      <w:r w:rsidR="00BF052B">
        <w:rPr>
          <w:b/>
          <w:sz w:val="22"/>
          <w:szCs w:val="22"/>
        </w:rPr>
        <w:t>sessment in patients with bipolar disorder who are having poor concentration, poor focus, and poor attention span, does prescribing Vyvanse 10 mg by mouth every morning, improve their symptoms?</w:t>
      </w:r>
    </w:p>
    <w:p w14:paraId="5635C54C" w14:textId="62EA0937" w:rsidR="00A51FB8" w:rsidRDefault="00A51FB8" w:rsidP="00A51FB8">
      <w:pPr>
        <w:jc w:val="right"/>
      </w:pPr>
    </w:p>
    <w:p w14:paraId="1D11E6E0" w14:textId="77777777" w:rsidR="00A51FB8" w:rsidRDefault="00A51FB8" w:rsidP="00A51FB8">
      <w:pPr>
        <w:jc w:val="right"/>
      </w:pPr>
    </w:p>
    <w:p w14:paraId="0006434F" w14:textId="4F730082" w:rsidR="00A51FB8" w:rsidRDefault="00A51FB8" w:rsidP="00A51FB8">
      <w:pPr>
        <w:rPr>
          <w:b/>
        </w:rPr>
      </w:pPr>
      <w:r>
        <w:rPr>
          <w:noProof/>
        </w:rPr>
        <w:lastRenderedPageBreak/>
        <w:drawing>
          <wp:anchor distT="152400" distB="152400" distL="152400" distR="152400" simplePos="0" relativeHeight="251732992" behindDoc="0" locked="0" layoutInCell="1" allowOverlap="1" wp14:anchorId="0B50CBF9" wp14:editId="35ADD19F">
            <wp:simplePos x="0" y="0"/>
            <wp:positionH relativeFrom="margin">
              <wp:posOffset>279400</wp:posOffset>
            </wp:positionH>
            <wp:positionV relativeFrom="line">
              <wp:posOffset>452120</wp:posOffset>
            </wp:positionV>
            <wp:extent cx="5635625" cy="7292340"/>
            <wp:effectExtent l="0" t="0" r="3175"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5625" cy="729234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Appendix B. The Patient Health Questionnaire-9 (PHQ-9).</w:t>
      </w:r>
    </w:p>
    <w:p w14:paraId="39149B3F" w14:textId="77777777" w:rsidR="00CE06B1" w:rsidRDefault="00CE06B1" w:rsidP="00A51FB8"/>
    <w:p w14:paraId="1290F5E7" w14:textId="5E36650D" w:rsidR="00A51FB8" w:rsidRDefault="00A51FB8" w:rsidP="00A51FB8">
      <w:pPr>
        <w:rPr>
          <w:b/>
        </w:rPr>
      </w:pPr>
      <w:r>
        <w:rPr>
          <w:b/>
        </w:rPr>
        <w:lastRenderedPageBreak/>
        <w:t>Appendix C: The Vanderbilt Attention Deficit Hyperactivity Disorder (ADHD) Scale</w:t>
      </w:r>
    </w:p>
    <w:p w14:paraId="03BB0A93" w14:textId="051E16D3" w:rsidR="00A51FB8" w:rsidRDefault="00A51FB8" w:rsidP="00A51FB8">
      <w:pPr>
        <w:rPr>
          <w:b/>
        </w:rPr>
      </w:pPr>
      <w:r>
        <w:rPr>
          <w:noProof/>
        </w:rPr>
        <w:drawing>
          <wp:anchor distT="152400" distB="152400" distL="152400" distR="152400" simplePos="0" relativeHeight="251739136" behindDoc="0" locked="0" layoutInCell="1" allowOverlap="1" wp14:anchorId="23716A5F" wp14:editId="4BE98786">
            <wp:simplePos x="0" y="0"/>
            <wp:positionH relativeFrom="margin">
              <wp:posOffset>509270</wp:posOffset>
            </wp:positionH>
            <wp:positionV relativeFrom="line">
              <wp:posOffset>380365</wp:posOffset>
            </wp:positionV>
            <wp:extent cx="4783455" cy="6290945"/>
            <wp:effectExtent l="0" t="0" r="0" b="8255"/>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83455" cy="6290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14C8B" w14:textId="52A0FD31" w:rsidR="00A51FB8" w:rsidRDefault="00A51FB8" w:rsidP="00A51FB8"/>
    <w:p w14:paraId="73935627" w14:textId="5900F446" w:rsidR="00A51FB8" w:rsidRDefault="00A51FB8" w:rsidP="00A51FB8">
      <w:pPr>
        <w:rPr>
          <w:b/>
        </w:rPr>
      </w:pPr>
    </w:p>
    <w:p w14:paraId="0BF055B0" w14:textId="35DA5884" w:rsidR="00A51FB8" w:rsidRDefault="00A51FB8" w:rsidP="00A51FB8">
      <w:pPr>
        <w:jc w:val="right"/>
      </w:pPr>
    </w:p>
    <w:p w14:paraId="5C9B839D" w14:textId="77777777" w:rsidR="00A51FB8" w:rsidRDefault="00A51FB8" w:rsidP="00A51FB8">
      <w:pPr>
        <w:jc w:val="right"/>
      </w:pPr>
    </w:p>
    <w:p w14:paraId="1AC2E215" w14:textId="77777777" w:rsidR="007E5BE4" w:rsidRDefault="007E5BE4" w:rsidP="004777A1">
      <w:pPr>
        <w:rPr>
          <w:b/>
        </w:rPr>
      </w:pPr>
    </w:p>
    <w:p w14:paraId="60BA2A85" w14:textId="77777777" w:rsidR="00F0474F" w:rsidRDefault="00F0474F" w:rsidP="004777A1">
      <w:pPr>
        <w:rPr>
          <w:b/>
        </w:rPr>
      </w:pPr>
    </w:p>
    <w:p w14:paraId="416811C0" w14:textId="22B353F1" w:rsidR="007E5BE4" w:rsidRDefault="007E5BE4" w:rsidP="004777A1">
      <w:pPr>
        <w:rPr>
          <w:b/>
        </w:rPr>
      </w:pPr>
      <w:r>
        <w:rPr>
          <w:b/>
        </w:rPr>
        <w:lastRenderedPageBreak/>
        <w:t>Appendix D: The Young Mania Rating Scale</w:t>
      </w:r>
    </w:p>
    <w:p w14:paraId="507DCF96" w14:textId="77777777" w:rsidR="007E5BE4" w:rsidRDefault="007E5BE4" w:rsidP="004777A1">
      <w:pPr>
        <w:rPr>
          <w:b/>
        </w:rPr>
      </w:pPr>
    </w:p>
    <w:p w14:paraId="0591895C" w14:textId="77777777" w:rsidR="007E5BE4" w:rsidRDefault="007E5BE4" w:rsidP="004777A1">
      <w:pPr>
        <w:rPr>
          <w:b/>
        </w:rPr>
      </w:pPr>
    </w:p>
    <w:p w14:paraId="3B4F360F" w14:textId="77777777" w:rsidR="007E5BE4" w:rsidRDefault="007E5BE4" w:rsidP="004777A1">
      <w:pPr>
        <w:rPr>
          <w:b/>
        </w:rPr>
      </w:pPr>
    </w:p>
    <w:p w14:paraId="68D9BAA8" w14:textId="77777777" w:rsidR="007E5BE4" w:rsidRDefault="007E5BE4" w:rsidP="004777A1">
      <w:pPr>
        <w:rPr>
          <w:b/>
        </w:rPr>
      </w:pPr>
    </w:p>
    <w:p w14:paraId="03DABDBD" w14:textId="77777777" w:rsidR="007E5BE4" w:rsidRDefault="007E5BE4" w:rsidP="004777A1">
      <w:pPr>
        <w:rPr>
          <w:b/>
        </w:rPr>
      </w:pPr>
    </w:p>
    <w:p w14:paraId="79ADB50D" w14:textId="77777777" w:rsidR="007E5BE4" w:rsidRDefault="007E5BE4" w:rsidP="004777A1">
      <w:pPr>
        <w:rPr>
          <w:b/>
        </w:rPr>
      </w:pPr>
    </w:p>
    <w:p w14:paraId="1807B92C" w14:textId="707922BF" w:rsidR="007E5BE4" w:rsidRDefault="007E5BE4" w:rsidP="004777A1">
      <w:pPr>
        <w:rPr>
          <w:b/>
        </w:rPr>
      </w:pPr>
      <w:r>
        <w:rPr>
          <w:b/>
          <w:noProof/>
        </w:rPr>
        <w:drawing>
          <wp:inline distT="0" distB="0" distL="0" distR="0" wp14:anchorId="7236DE9D" wp14:editId="4365B13B">
            <wp:extent cx="5943600" cy="3962400"/>
            <wp:effectExtent l="0" t="0" r="0" b="0"/>
            <wp:docPr id="28" name="Picture 28" descr="../Desktop/bipolar-disorders-diagnostic-inaccuracies-prof-fareed-minha-9-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bipolar-disorders-diagnostic-inaccuracies-prof-fareed-minha-9-63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7B5793CA" w14:textId="307D8C10" w:rsidR="007E5BE4" w:rsidRDefault="007E5BE4" w:rsidP="004777A1">
      <w:pPr>
        <w:rPr>
          <w:b/>
        </w:rPr>
      </w:pPr>
    </w:p>
    <w:p w14:paraId="69CD9F2C" w14:textId="77777777" w:rsidR="007E5BE4" w:rsidRDefault="007E5BE4" w:rsidP="004777A1">
      <w:pPr>
        <w:rPr>
          <w:b/>
        </w:rPr>
      </w:pPr>
    </w:p>
    <w:p w14:paraId="10603F51" w14:textId="77777777" w:rsidR="007E5BE4" w:rsidRDefault="007E5BE4" w:rsidP="004777A1">
      <w:pPr>
        <w:rPr>
          <w:b/>
        </w:rPr>
      </w:pPr>
    </w:p>
    <w:p w14:paraId="5769C238" w14:textId="77777777" w:rsidR="007E5BE4" w:rsidRDefault="007E5BE4" w:rsidP="004777A1">
      <w:pPr>
        <w:rPr>
          <w:b/>
        </w:rPr>
      </w:pPr>
    </w:p>
    <w:p w14:paraId="0F4CB63D" w14:textId="77777777" w:rsidR="007E5BE4" w:rsidRDefault="007E5BE4" w:rsidP="004777A1">
      <w:pPr>
        <w:rPr>
          <w:b/>
        </w:rPr>
      </w:pPr>
    </w:p>
    <w:p w14:paraId="0CF7F81D" w14:textId="77777777" w:rsidR="007E5BE4" w:rsidRDefault="007E5BE4" w:rsidP="004777A1">
      <w:pPr>
        <w:rPr>
          <w:b/>
        </w:rPr>
      </w:pPr>
    </w:p>
    <w:p w14:paraId="1FF61B9F" w14:textId="7DF5F083" w:rsidR="007E5BE4" w:rsidRDefault="007E5BE4" w:rsidP="004777A1">
      <w:pPr>
        <w:rPr>
          <w:b/>
        </w:rPr>
      </w:pPr>
    </w:p>
    <w:p w14:paraId="3F8E673F" w14:textId="77777777" w:rsidR="007E5BE4" w:rsidRDefault="007E5BE4" w:rsidP="004777A1">
      <w:pPr>
        <w:rPr>
          <w:b/>
        </w:rPr>
      </w:pPr>
    </w:p>
    <w:p w14:paraId="551BB679" w14:textId="77777777" w:rsidR="007E5BE4" w:rsidRDefault="007E5BE4" w:rsidP="004777A1">
      <w:pPr>
        <w:rPr>
          <w:b/>
        </w:rPr>
      </w:pPr>
    </w:p>
    <w:p w14:paraId="233430F3" w14:textId="77777777" w:rsidR="007E5BE4" w:rsidRDefault="007E5BE4" w:rsidP="004777A1">
      <w:pPr>
        <w:rPr>
          <w:b/>
        </w:rPr>
      </w:pPr>
    </w:p>
    <w:p w14:paraId="2446B0D2" w14:textId="77777777" w:rsidR="007E5BE4" w:rsidRDefault="007E5BE4" w:rsidP="004777A1">
      <w:pPr>
        <w:rPr>
          <w:b/>
        </w:rPr>
      </w:pPr>
    </w:p>
    <w:p w14:paraId="46FA3A43" w14:textId="77777777" w:rsidR="007E5BE4" w:rsidRDefault="007E5BE4" w:rsidP="004777A1">
      <w:pPr>
        <w:rPr>
          <w:b/>
        </w:rPr>
      </w:pPr>
    </w:p>
    <w:p w14:paraId="0899EB3E" w14:textId="77777777" w:rsidR="007E5BE4" w:rsidRDefault="007E5BE4" w:rsidP="004777A1">
      <w:pPr>
        <w:rPr>
          <w:b/>
        </w:rPr>
      </w:pPr>
    </w:p>
    <w:p w14:paraId="13E26744" w14:textId="77777777" w:rsidR="007E5BE4" w:rsidRDefault="007E5BE4" w:rsidP="004777A1">
      <w:pPr>
        <w:rPr>
          <w:b/>
        </w:rPr>
      </w:pPr>
    </w:p>
    <w:p w14:paraId="2F4CFB0D" w14:textId="77777777" w:rsidR="007E5BE4" w:rsidRDefault="007E5BE4" w:rsidP="004777A1">
      <w:pPr>
        <w:rPr>
          <w:b/>
        </w:rPr>
      </w:pPr>
    </w:p>
    <w:p w14:paraId="60FE28CD" w14:textId="77777777" w:rsidR="00F0474F" w:rsidRDefault="00F0474F" w:rsidP="004777A1">
      <w:pPr>
        <w:rPr>
          <w:b/>
        </w:rPr>
      </w:pPr>
    </w:p>
    <w:p w14:paraId="11701D50" w14:textId="77777777" w:rsidR="00F0474F" w:rsidRDefault="00F0474F" w:rsidP="004777A1">
      <w:pPr>
        <w:rPr>
          <w:b/>
        </w:rPr>
      </w:pPr>
    </w:p>
    <w:p w14:paraId="0BE1AD1D" w14:textId="5F681689" w:rsidR="004777A1" w:rsidRPr="004777A1" w:rsidRDefault="007E5BE4" w:rsidP="004777A1">
      <w:pPr>
        <w:rPr>
          <w:b/>
        </w:rPr>
      </w:pPr>
      <w:r>
        <w:rPr>
          <w:b/>
        </w:rPr>
        <w:lastRenderedPageBreak/>
        <w:t>Appendix E</w:t>
      </w:r>
      <w:r w:rsidR="004777A1" w:rsidRPr="004777A1">
        <w:rPr>
          <w:b/>
        </w:rPr>
        <w:t xml:space="preserve">: </w:t>
      </w:r>
      <w:r w:rsidR="00015CD4">
        <w:rPr>
          <w:b/>
        </w:rPr>
        <w:t xml:space="preserve">Logic Model </w:t>
      </w:r>
      <w:r w:rsidR="00206C7C">
        <w:rPr>
          <w:b/>
        </w:rPr>
        <w:t>Table</w:t>
      </w:r>
      <w:r w:rsidR="007016C9">
        <w:rPr>
          <w:b/>
        </w:rPr>
        <w:t>.</w:t>
      </w:r>
    </w:p>
    <w:p w14:paraId="6BBAE5C2" w14:textId="77777777" w:rsidR="004777A1" w:rsidRDefault="004777A1" w:rsidP="004777A1">
      <w:pPr>
        <w:rPr>
          <w:sz w:val="28"/>
          <w:szCs w:val="28"/>
        </w:rPr>
      </w:pPr>
      <w:r>
        <w:rPr>
          <w:b/>
          <w:noProof/>
          <w:sz w:val="36"/>
          <w:szCs w:val="36"/>
        </w:rPr>
        <mc:AlternateContent>
          <mc:Choice Requires="wps">
            <w:drawing>
              <wp:anchor distT="0" distB="0" distL="114300" distR="114300" simplePos="0" relativeHeight="251773952" behindDoc="0" locked="0" layoutInCell="1" allowOverlap="1" wp14:anchorId="7391E103" wp14:editId="3250C452">
                <wp:simplePos x="0" y="0"/>
                <wp:positionH relativeFrom="column">
                  <wp:posOffset>927100</wp:posOffset>
                </wp:positionH>
                <wp:positionV relativeFrom="paragraph">
                  <wp:posOffset>55880</wp:posOffset>
                </wp:positionV>
                <wp:extent cx="5182235" cy="1602740"/>
                <wp:effectExtent l="0" t="0" r="50165" b="22860"/>
                <wp:wrapThrough wrapText="bothSides">
                  <wp:wrapPolygon edited="0">
                    <wp:start x="0" y="0"/>
                    <wp:lineTo x="0" y="21566"/>
                    <wp:lineTo x="18633" y="21566"/>
                    <wp:lineTo x="21703" y="11296"/>
                    <wp:lineTo x="21703" y="10269"/>
                    <wp:lineTo x="18633" y="0"/>
                    <wp:lineTo x="0" y="0"/>
                  </wp:wrapPolygon>
                </wp:wrapThrough>
                <wp:docPr id="24" name="Pentagon 24"/>
                <wp:cNvGraphicFramePr/>
                <a:graphic xmlns:a="http://schemas.openxmlformats.org/drawingml/2006/main">
                  <a:graphicData uri="http://schemas.microsoft.com/office/word/2010/wordprocessingShape">
                    <wps:wsp>
                      <wps:cNvSpPr/>
                      <wps:spPr>
                        <a:xfrm>
                          <a:off x="0" y="0"/>
                          <a:ext cx="5182235" cy="1602740"/>
                        </a:xfrm>
                        <a:prstGeom prst="homePlate">
                          <a:avLst/>
                        </a:prstGeom>
                      </wps:spPr>
                      <wps:style>
                        <a:lnRef idx="1">
                          <a:schemeClr val="accent3"/>
                        </a:lnRef>
                        <a:fillRef idx="2">
                          <a:schemeClr val="accent3"/>
                        </a:fillRef>
                        <a:effectRef idx="1">
                          <a:schemeClr val="accent3"/>
                        </a:effectRef>
                        <a:fontRef idx="minor">
                          <a:schemeClr val="dk1"/>
                        </a:fontRef>
                      </wps:style>
                      <wps:txbx>
                        <w:txbxContent>
                          <w:p w14:paraId="7125B78A" w14:textId="77777777" w:rsidR="00014347" w:rsidRDefault="00014347" w:rsidP="004777A1">
                            <w:pPr>
                              <w:rPr>
                                <w:b/>
                              </w:rPr>
                            </w:pPr>
                            <w:r w:rsidRPr="0030530E">
                              <w:rPr>
                                <w:b/>
                              </w:rPr>
                              <w:t>Situation</w:t>
                            </w:r>
                            <w:r>
                              <w:rPr>
                                <w:b/>
                              </w:rPr>
                              <w:t xml:space="preserve">                                                            Priorities</w:t>
                            </w:r>
                          </w:p>
                          <w:p w14:paraId="4EFF0EE3" w14:textId="77777777" w:rsidR="00014347" w:rsidRDefault="00014347" w:rsidP="004777A1">
                            <w:pPr>
                              <w:rPr>
                                <w:b/>
                              </w:rPr>
                            </w:pPr>
                          </w:p>
                          <w:p w14:paraId="29EAE7B8" w14:textId="6945B5C5" w:rsidR="00014347" w:rsidRDefault="00794E2A" w:rsidP="004777A1">
                            <w:pPr>
                              <w:rPr>
                                <w:b/>
                              </w:rPr>
                            </w:pPr>
                            <w:r>
                              <w:rPr>
                                <w:b/>
                              </w:rPr>
                              <w:t>Patients w</w:t>
                            </w:r>
                            <w:r w:rsidR="00B44B08">
                              <w:rPr>
                                <w:b/>
                              </w:rPr>
                              <w:t>ith Bipolar</w:t>
                            </w:r>
                            <w:r>
                              <w:rPr>
                                <w:b/>
                              </w:rPr>
                              <w:t xml:space="preserve"> </w:t>
                            </w:r>
                            <w:r w:rsidR="00014347">
                              <w:rPr>
                                <w:b/>
                              </w:rPr>
                              <w:t xml:space="preserve">            </w:t>
                            </w:r>
                            <w:r>
                              <w:rPr>
                                <w:b/>
                              </w:rPr>
                              <w:t xml:space="preserve">                        </w:t>
                            </w:r>
                            <w:r w:rsidR="00014347">
                              <w:rPr>
                                <w:b/>
                              </w:rPr>
                              <w:t>Patients Needs and Wishes</w:t>
                            </w:r>
                          </w:p>
                          <w:p w14:paraId="33C83BBC" w14:textId="71A2D1A7" w:rsidR="00014347" w:rsidRDefault="00794E2A" w:rsidP="004777A1">
                            <w:pPr>
                              <w:rPr>
                                <w:b/>
                              </w:rPr>
                            </w:pPr>
                            <w:r>
                              <w:rPr>
                                <w:b/>
                              </w:rPr>
                              <w:t xml:space="preserve">Patients with Co-Morbid ADHD                  </w:t>
                            </w:r>
                            <w:r w:rsidR="00014347">
                              <w:rPr>
                                <w:b/>
                              </w:rPr>
                              <w:t>Symptom Exacerbation</w:t>
                            </w:r>
                          </w:p>
                          <w:p w14:paraId="23A8767D" w14:textId="127DF6F7" w:rsidR="00014347" w:rsidRDefault="00794E2A" w:rsidP="004777A1">
                            <w:pPr>
                              <w:rPr>
                                <w:b/>
                              </w:rPr>
                            </w:pPr>
                            <w:r>
                              <w:rPr>
                                <w:b/>
                              </w:rPr>
                              <w:t xml:space="preserve">Poor Symptom Management                          </w:t>
                            </w:r>
                            <w:r w:rsidR="00014347">
                              <w:rPr>
                                <w:b/>
                              </w:rPr>
                              <w:t>Patients Desires</w:t>
                            </w:r>
                          </w:p>
                          <w:p w14:paraId="10D64F10" w14:textId="77777777" w:rsidR="00014347" w:rsidRDefault="00014347" w:rsidP="004777A1">
                            <w:pPr>
                              <w:rPr>
                                <w:b/>
                              </w:rPr>
                            </w:pPr>
                            <w:r>
                              <w:rPr>
                                <w:b/>
                              </w:rPr>
                              <w:t>NP Prescribes Stimulant                                 Provider Time</w:t>
                            </w:r>
                          </w:p>
                          <w:p w14:paraId="08A3CE64" w14:textId="77777777" w:rsidR="00014347" w:rsidRPr="0030530E" w:rsidRDefault="00014347" w:rsidP="004777A1">
                            <w:pPr>
                              <w:rPr>
                                <w:b/>
                              </w:rPr>
                            </w:pPr>
                            <w:r>
                              <w:rPr>
                                <w:b/>
                              </w:rPr>
                              <w:t>Provider Needs                                                 Education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1E103" id="_x0000_t15" coordsize="21600,21600" o:spt="15" adj="16200" path="m@0,0l0,,,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4" o:spid="_x0000_s1026" type="#_x0000_t15" style="position:absolute;margin-left:73pt;margin-top:4.4pt;width:408.05pt;height:126.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tt8WsCAAAmBQAADgAAAGRycy9lMm9Eb2MueG1srFRta9swEP4+2H8Q+r46dtOXhTglpHQMShuW&#10;jn5WZCkxk3SapMROf/1OsuOGtbAx9sW+k557e+5O05tWK7IXztdgSpqfjSgRhkNVm01Jvz/dfbqm&#10;xAdmKqbAiJIehKc3s48fpo2diAK2oCrhCDoxftLYkm5DsJMs83wrNPNnYIXBSwlOs4Cq22SVYw16&#10;1yorRqPLrAFXWQdceI+nt90lnSX/UgoeHqX0IhBVUswtpK9L33X8ZrMpm2wcs9ua92mwf8hCs9pg&#10;0MHVLQuM7Fz9xpWuuQMPMpxx0BlIWXORasBq8tFv1ay2zIpUC5Lj7UCT/39u+cN+6UhdlbQYU2KY&#10;xh4thQlsA4bgEfLTWD9B2MouXa95FGOxrXQ6/rEM0iZODwOnog2E4+FFfl0U5xeUcLzLL0fF1Tix&#10;nr2aW+fDFwGaRAFLAy2WioVYOZuw/b0PGBfxRxwqMacuiySFgxIRrMw3IbEajJsn6zRHYqEc2TOc&#10;AMY51nYeq0J/CR3NZK3UYFj82bDHR1ORZmww/ouog0WKDCYMxro24N6LXv3I+5Rlhz8y0NUdKQjt&#10;uu27s4bqgD110A27t/yuRmLvmQ9L5nC6cQ9wY8MjfqSCpqTQS5Rswb28dx7xsTPuhZIGt6Wk/ueO&#10;OUGJ+mpwHD/nY2wrCUkZX1wVqLjTm/XpjdnpBWA7cnwbLE9ixAd1FKUD/YyLPY9R8YoZjrFLGo7i&#10;InQ7jA8DF/N5AuFCWRbuzcryY/vjxDy1z8zZfrYCjuUDHPfqzXR12NgYA/NdAFmn0YsEd6z2xOMy&#10;pgnqH4647ad6Qr0+b7NfAAAA//8DAFBLAwQUAAYACAAAACEAsjY+Jt4AAAAJAQAADwAAAGRycy9k&#10;b3ducmV2LnhtbEyPQUvDQBCF74L/YRnBm90kSExjNkUEiyAIrdLzJjtmg9nZmN026b93PNnj4w1v&#10;vq/aLG4QJ5xC70lBukpAILXe9NQp+Px4uStAhKjJ6METKjhjgE19fVXp0viZdnjax07wCIVSK7Ax&#10;jqWUobXodFj5EYm7Lz85HTlOnTSTnnncDTJLklw63RN/sHrEZ4vt9/7oFMTi1cbDw7huDnKXvOn3&#10;7c983ip1e7M8PYKIuMT/Y/jDZ3SomanxRzJBDJzvc3aJCgo24H6dZymIRkGWpxnIupKXBvUvAAAA&#10;//8DAFBLAQItABQABgAIAAAAIQDkmcPA+wAAAOEBAAATAAAAAAAAAAAAAAAAAAAAAABbQ29udGVu&#10;dF9UeXBlc10ueG1sUEsBAi0AFAAGAAgAAAAhACOyauHXAAAAlAEAAAsAAAAAAAAAAAAAAAAALAEA&#10;AF9yZWxzLy5yZWxzUEsBAi0AFAAGAAgAAAAhADa7bfFrAgAAJgUAAA4AAAAAAAAAAAAAAAAALAIA&#10;AGRycy9lMm9Eb2MueG1sUEsBAi0AFAAGAAgAAAAhALI2PibeAAAACQEAAA8AAAAAAAAAAAAAAAAA&#10;wwQAAGRycy9kb3ducmV2LnhtbFBLBQYAAAAABAAEAPMAAADOBQAAAAA=&#10;" adj="18260" fillcolor="#c3c3c3 [2166]" strokecolor="#a5a5a5 [3206]" strokeweight=".5pt">
                <v:fill color2="#b6b6b6 [2614]" rotate="t" colors="0 #d2d2d2;.5 #c8c8c8;1 silver" focus="100%" type="gradient">
                  <o:fill v:ext="view" type="gradientUnscaled"/>
                </v:fill>
                <v:textbox>
                  <w:txbxContent>
                    <w:p w14:paraId="7125B78A" w14:textId="77777777" w:rsidR="00014347" w:rsidRDefault="00014347" w:rsidP="004777A1">
                      <w:pPr>
                        <w:rPr>
                          <w:b/>
                        </w:rPr>
                      </w:pPr>
                      <w:r w:rsidRPr="0030530E">
                        <w:rPr>
                          <w:b/>
                        </w:rPr>
                        <w:t>Situation</w:t>
                      </w:r>
                      <w:r>
                        <w:rPr>
                          <w:b/>
                        </w:rPr>
                        <w:t xml:space="preserve">                                                            Priorities</w:t>
                      </w:r>
                    </w:p>
                    <w:p w14:paraId="4EFF0EE3" w14:textId="77777777" w:rsidR="00014347" w:rsidRDefault="00014347" w:rsidP="004777A1">
                      <w:pPr>
                        <w:rPr>
                          <w:b/>
                        </w:rPr>
                      </w:pPr>
                    </w:p>
                    <w:p w14:paraId="29EAE7B8" w14:textId="6945B5C5" w:rsidR="00014347" w:rsidRDefault="00794E2A" w:rsidP="004777A1">
                      <w:pPr>
                        <w:rPr>
                          <w:b/>
                        </w:rPr>
                      </w:pPr>
                      <w:r>
                        <w:rPr>
                          <w:b/>
                        </w:rPr>
                        <w:t>Patients w</w:t>
                      </w:r>
                      <w:r w:rsidR="00B44B08">
                        <w:rPr>
                          <w:b/>
                        </w:rPr>
                        <w:t>ith Bipolar</w:t>
                      </w:r>
                      <w:r>
                        <w:rPr>
                          <w:b/>
                        </w:rPr>
                        <w:t xml:space="preserve"> </w:t>
                      </w:r>
                      <w:r w:rsidR="00014347">
                        <w:rPr>
                          <w:b/>
                        </w:rPr>
                        <w:t xml:space="preserve">            </w:t>
                      </w:r>
                      <w:r>
                        <w:rPr>
                          <w:b/>
                        </w:rPr>
                        <w:t xml:space="preserve">                        </w:t>
                      </w:r>
                      <w:r w:rsidR="00014347">
                        <w:rPr>
                          <w:b/>
                        </w:rPr>
                        <w:t>Patients Needs and Wishes</w:t>
                      </w:r>
                    </w:p>
                    <w:p w14:paraId="33C83BBC" w14:textId="71A2D1A7" w:rsidR="00014347" w:rsidRDefault="00794E2A" w:rsidP="004777A1">
                      <w:pPr>
                        <w:rPr>
                          <w:b/>
                        </w:rPr>
                      </w:pPr>
                      <w:r>
                        <w:rPr>
                          <w:b/>
                        </w:rPr>
                        <w:t xml:space="preserve">Patients with Co-Morbid ADHD                  </w:t>
                      </w:r>
                      <w:r w:rsidR="00014347">
                        <w:rPr>
                          <w:b/>
                        </w:rPr>
                        <w:t>Symptom Exacerbation</w:t>
                      </w:r>
                    </w:p>
                    <w:p w14:paraId="23A8767D" w14:textId="127DF6F7" w:rsidR="00014347" w:rsidRDefault="00794E2A" w:rsidP="004777A1">
                      <w:pPr>
                        <w:rPr>
                          <w:b/>
                        </w:rPr>
                      </w:pPr>
                      <w:r>
                        <w:rPr>
                          <w:b/>
                        </w:rPr>
                        <w:t xml:space="preserve">Poor Symptom Management                          </w:t>
                      </w:r>
                      <w:r w:rsidR="00014347">
                        <w:rPr>
                          <w:b/>
                        </w:rPr>
                        <w:t>Patients Desires</w:t>
                      </w:r>
                    </w:p>
                    <w:p w14:paraId="10D64F10" w14:textId="77777777" w:rsidR="00014347" w:rsidRDefault="00014347" w:rsidP="004777A1">
                      <w:pPr>
                        <w:rPr>
                          <w:b/>
                        </w:rPr>
                      </w:pPr>
                      <w:r>
                        <w:rPr>
                          <w:b/>
                        </w:rPr>
                        <w:t>NP Prescribes Stimulant                                 Provider Time</w:t>
                      </w:r>
                    </w:p>
                    <w:p w14:paraId="08A3CE64" w14:textId="77777777" w:rsidR="00014347" w:rsidRPr="0030530E" w:rsidRDefault="00014347" w:rsidP="004777A1">
                      <w:pPr>
                        <w:rPr>
                          <w:b/>
                        </w:rPr>
                      </w:pPr>
                      <w:r>
                        <w:rPr>
                          <w:b/>
                        </w:rPr>
                        <w:t>Provider Needs                                                 Education Needs</w:t>
                      </w:r>
                    </w:p>
                  </w:txbxContent>
                </v:textbox>
                <w10:wrap type="through"/>
              </v:shape>
            </w:pict>
          </mc:Fallback>
        </mc:AlternateContent>
      </w:r>
      <w:r>
        <w:rPr>
          <w:b/>
          <w:sz w:val="36"/>
          <w:szCs w:val="36"/>
        </w:rPr>
        <w:t xml:space="preserve">                                                        </w:t>
      </w:r>
      <w:r w:rsidRPr="008F099D">
        <w:rPr>
          <w:b/>
          <w:noProof/>
          <w:sz w:val="36"/>
          <w:szCs w:val="36"/>
        </w:rPr>
        <w:t xml:space="preserve"> </w:t>
      </w:r>
    </w:p>
    <w:p w14:paraId="7C0D3477" w14:textId="77777777" w:rsidR="004777A1" w:rsidRDefault="004777A1" w:rsidP="004777A1">
      <w:pPr>
        <w:rPr>
          <w:b/>
          <w:sz w:val="36"/>
          <w:szCs w:val="36"/>
        </w:rPr>
      </w:pPr>
    </w:p>
    <w:p w14:paraId="21A2B623" w14:textId="77777777" w:rsidR="004777A1" w:rsidRDefault="004777A1" w:rsidP="004777A1">
      <w:pPr>
        <w:rPr>
          <w:b/>
          <w:sz w:val="36"/>
          <w:szCs w:val="36"/>
        </w:rPr>
      </w:pPr>
    </w:p>
    <w:p w14:paraId="7A322EC2" w14:textId="39CB6CFF" w:rsidR="004777A1" w:rsidRDefault="004777A1" w:rsidP="004777A1">
      <w:pPr>
        <w:rPr>
          <w:b/>
          <w:sz w:val="36"/>
          <w:szCs w:val="36"/>
        </w:rPr>
      </w:pPr>
      <w:r>
        <w:rPr>
          <w:b/>
          <w:noProof/>
          <w:sz w:val="36"/>
          <w:szCs w:val="36"/>
        </w:rPr>
        <mc:AlternateContent>
          <mc:Choice Requires="wps">
            <w:drawing>
              <wp:anchor distT="0" distB="0" distL="114300" distR="114300" simplePos="0" relativeHeight="251762688" behindDoc="0" locked="0" layoutInCell="1" allowOverlap="1" wp14:anchorId="3E37B90B" wp14:editId="7AC2BD99">
                <wp:simplePos x="0" y="0"/>
                <wp:positionH relativeFrom="column">
                  <wp:posOffset>6261100</wp:posOffset>
                </wp:positionH>
                <wp:positionV relativeFrom="paragraph">
                  <wp:posOffset>1567815</wp:posOffset>
                </wp:positionV>
                <wp:extent cx="731520" cy="688340"/>
                <wp:effectExtent l="25400" t="0" r="30480" b="48260"/>
                <wp:wrapThrough wrapText="bothSides">
                  <wp:wrapPolygon edited="0">
                    <wp:start x="-750" y="0"/>
                    <wp:lineTo x="-750" y="17535"/>
                    <wp:lineTo x="3000" y="22317"/>
                    <wp:lineTo x="6750" y="22317"/>
                    <wp:lineTo x="10500" y="21520"/>
                    <wp:lineTo x="21750" y="15144"/>
                    <wp:lineTo x="21750" y="4782"/>
                    <wp:lineTo x="18750" y="797"/>
                    <wp:lineTo x="11250" y="0"/>
                    <wp:lineTo x="-750" y="0"/>
                  </wp:wrapPolygon>
                </wp:wrapThrough>
                <wp:docPr id="1" name="Curved Left Arrow 1"/>
                <wp:cNvGraphicFramePr/>
                <a:graphic xmlns:a="http://schemas.openxmlformats.org/drawingml/2006/main">
                  <a:graphicData uri="http://schemas.microsoft.com/office/word/2010/wordprocessingShape">
                    <wps:wsp>
                      <wps:cNvSpPr/>
                      <wps:spPr>
                        <a:xfrm>
                          <a:off x="0" y="0"/>
                          <a:ext cx="731520" cy="68834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B7EF384"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 o:spid="_x0000_s1026" type="#_x0000_t103" style="position:absolute;margin-left:493pt;margin-top:123.45pt;width:57.6pt;height:54.2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Qo63wCAABLBQAADgAAAGRycy9lMm9Eb2MueG1srFRLb9swDL4P2H8QdF+dpM8FdYogRYcBQRus&#10;HXpWZCk2IIkapcTJfv0o2XGLtthhWA6KaJIfXx91fbO3hu0UhgZcyccnI86Uk1A1blPyn093X644&#10;C1G4ShhwquQHFfjN7POn69ZP1QRqMJVCRiAuTFtf8jpGPy2KIGtlRTgBrxwpNaAVkUTcFBWKltCt&#10;KSaj0UXRAlYeQaoQ6Ottp+SzjK+1kvFB66AiMyWn3GI+MZ/rdBazazHdoPB1I/s0xD9kYUXjKOgA&#10;dSuiYFts3kHZRiIE0PFEgi1A60aqXANVMx69qeaxFl7lWqg5wQ9tCv8PVt7vVsiaimbHmROWRrTY&#10;4k5VbKl0ZHNEaNk4tan1YUrWj36FvRTommrea7Tpn6ph+9zaw9BatY9M0sfL0/H5hAYgSXVxdXV6&#10;lltfvDh7DPGbAsvSpeQyJ5FyyCnk3ordMkSKTV5HaxJSXl0m+RYPRqVkjPuhNBVGsSfZO1NKLQyy&#10;nSAyCCmVi+NOVYtKdZ/PR/RL5VKQwSNLGTAh68aYAbsHSHR9j93B9PbJVWVGDs6jvyXWOQ8eOTK4&#10;ODjbxgF+BGCoqj5yZ39sUtea1KU1VAcaO0K3D8HLu4bavhQhrgTSAtCkaKnjAx3aQFty6G+c1YC/&#10;P/qe7ImXpOWspYUqefi1Fag4M98dMfbr+IyGzmIWzs4vExvwtWb9WuO2dgE0JmIlZZevyT6a41Uj&#10;2Gfa/XmKSirhJMUm4kQ8CovYLTq9HlLN59mMts6LuHSPXibw1NXEpaf9s0Dfcy8Sae/huHxi+oZ3&#10;nW3ydDDfRtBNJuVLX/t+08Zm4vSvS3oSXsvZ6uUNnP0BAAD//wMAUEsDBBQABgAIAAAAIQB4HYJb&#10;4QAAAAwBAAAPAAAAZHJzL2Rvd25yZXYueG1sTI/NTsMwEITvSLyDtUjcqPNDozTEqRACVXBAIuTS&#10;2zY2cYS9jmK3DW+Pe4LjaEYz39TbxRp2UrMfHQlIVwkwRb2TIw0Cus+XuxKYD0gSjSMl4Ed52DbX&#10;VzVW0p3pQ53aMLBYQr5CATqEqeLc91pZ9Cs3KYrel5sthijngcsZz7HcGp4lScEtjhQXNE7qSav+&#10;uz1aATvdvpfD2x6fTbfz/bgnfO1yIW5vlscHYEEt4S8MF/yIDk1kOrgjSc+MgE1ZxC9BQHZfbIBd&#10;EmmSZsAOAvL1Ogfe1Pz/ieYXAAD//wMAUEsBAi0AFAAGAAgAAAAhAOSZw8D7AAAA4QEAABMAAAAA&#10;AAAAAAAAAAAAAAAAAFtDb250ZW50X1R5cGVzXS54bWxQSwECLQAUAAYACAAAACEAI7Jq4dcAAACU&#10;AQAACwAAAAAAAAAAAAAAAAAsAQAAX3JlbHMvLnJlbHNQSwECLQAUAAYACAAAACEARlQo63wCAABL&#10;BQAADgAAAAAAAAAAAAAAAAAsAgAAZHJzL2Uyb0RvYy54bWxQSwECLQAUAAYACAAAACEAeB2CW+EA&#10;AAAMAQAADwAAAAAAAAAAAAAAAADUBAAAZHJzL2Rvd25yZXYueG1sUEsFBgAAAAAEAAQA8wAAAOIF&#10;AAAAAA==&#10;" adj="10800,18900,5081" fillcolor="#4472c4 [3204]" strokecolor="#1f3763 [1604]" strokeweight="1pt">
                <w10:wrap type="through"/>
              </v:shape>
            </w:pict>
          </mc:Fallback>
        </mc:AlternateContent>
      </w:r>
      <w:r>
        <w:rPr>
          <w:b/>
          <w:noProof/>
          <w:sz w:val="36"/>
          <w:szCs w:val="36"/>
        </w:rPr>
        <mc:AlternateContent>
          <mc:Choice Requires="wps">
            <w:drawing>
              <wp:anchor distT="0" distB="0" distL="114300" distR="114300" simplePos="0" relativeHeight="251758592" behindDoc="0" locked="0" layoutInCell="1" allowOverlap="1" wp14:anchorId="3E26622B" wp14:editId="33B67F0C">
                <wp:simplePos x="0" y="0"/>
                <wp:positionH relativeFrom="column">
                  <wp:posOffset>701675</wp:posOffset>
                </wp:positionH>
                <wp:positionV relativeFrom="paragraph">
                  <wp:posOffset>996315</wp:posOffset>
                </wp:positionV>
                <wp:extent cx="304800" cy="457200"/>
                <wp:effectExtent l="0" t="50800" r="50800" b="76200"/>
                <wp:wrapThrough wrapText="bothSides">
                  <wp:wrapPolygon edited="0">
                    <wp:start x="5400" y="-2400"/>
                    <wp:lineTo x="0" y="2400"/>
                    <wp:lineTo x="0" y="15600"/>
                    <wp:lineTo x="7200" y="19200"/>
                    <wp:lineTo x="5400" y="24000"/>
                    <wp:lineTo x="16200" y="24000"/>
                    <wp:lineTo x="18000" y="19200"/>
                    <wp:lineTo x="23400" y="9600"/>
                    <wp:lineTo x="23400" y="6000"/>
                    <wp:lineTo x="16200" y="-2400"/>
                    <wp:lineTo x="5400" y="-2400"/>
                  </wp:wrapPolygon>
                </wp:wrapThrough>
                <wp:docPr id="3" name="Right Arrow 3"/>
                <wp:cNvGraphicFramePr/>
                <a:graphic xmlns:a="http://schemas.openxmlformats.org/drawingml/2006/main">
                  <a:graphicData uri="http://schemas.microsoft.com/office/word/2010/wordprocessingShape">
                    <wps:wsp>
                      <wps:cNvSpPr/>
                      <wps:spPr>
                        <a:xfrm>
                          <a:off x="0" y="0"/>
                          <a:ext cx="304800" cy="457200"/>
                        </a:xfrm>
                        <a:prstGeom prst="righ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BA1D9F"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55.25pt;margin-top:78.45pt;width:24pt;height:36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CsEnACAABABQAADgAAAGRycy9lMm9Eb2MueG1srFTfT9wwDH6ftP8hyvto7wcbnOihE4hpEgIE&#10;TDyHNLlWSuLMyV3v9tfPSXsFMbRJ0/qQOrH92f5i5+x8Zw3bKgwtuIpPjkrOlJNQt25d8e+PV59O&#10;OAtRuFoYcKriexX4+fLjh7POL9QUGjC1QkYgLiw6X/EmRr8oiiAbZUU4Aq8cKTWgFZG2uC5qFB2h&#10;W1NMy/Jz0QHWHkGqEOj0slfyZcbXWsl4q3VQkZmKU24xr5jX57QWyzOxWKPwTSuHNMQ/ZGFF6yjo&#10;CHUpomAbbH+Dsq1ECKDjkQRbgNatVLkGqmZSvqnmoRFe5VqInOBHmsL/g5U32ztkbV3xGWdOWLqi&#10;+3bdRLZChI7NEkGdDwuye/B3OOwCiananUab/lQH22VS9yOpaheZpMNZOT8piXpJqvnxF7q0hFm8&#10;OHsM8asCy5JQcUzhc/RMqNheh9g7HAzJO6XUJ5GluDcq5WHcvdJUDYWdZu/cR+rCINsK6gAhpXLx&#10;uFc1olb98XFJ35DV6JFzzIAJWbfGjNiTP2H3uQ72yVXlNhydy787jx45Mrg4OtvWAb4HYOJkKED3&#10;9geSemoSS89Q7+muEfohCF5etcT4tQjxTiB1PV0STXK8pUUb6CoOg8RZA/jzvfNkT81IWs46mqKK&#10;hx8bgYoz881Rm55O5vM0dnmTb58zfK15fq1xG3sBdE0TejO8zCI5YzQHUSPYJxr4VYpKKuEkxa64&#10;jHjYXMR+uunJkGq1ymY0al7Ea/fgZQJPrKZeetw9CfRD20Xq1xs4TJxYvOm73jZ5OlhtIug2N+UL&#10;rwPfNKa5cYYnJb0Dr/fZ6uXhW/4CAAD//wMAUEsDBBQABgAIAAAAIQBOd6hb4AAAAAsBAAAPAAAA&#10;ZHJzL2Rvd25yZXYueG1sTI9Bb8IwDIXvSPsPkZF2g5ROZaVritCkXqZdBpu0Y2i8tqJxqiaUsl8/&#10;cxo3P/vp+Xv5drKdGHHwrSMFq2UEAqlypqVaweehXKQgfNBkdOcIFVzRw7Z4mOU6M+5CHzjuQy04&#10;hHymFTQh9JmUvmrQar90PRLfftxgdWA51NIM+sLhtpNxFK2l1S3xh0b3+NpgddqfrQIy1fUtLZ9G&#10;Fz+3snzfHb6+9a9Sj/Np9wIi4BT+zXDDZ3QomOnozmS86FivooStPCTrDYibI0l5c1QQx+kGZJHL&#10;+w7FHwAAAP//AwBQSwECLQAUAAYACAAAACEA5JnDwPsAAADhAQAAEwAAAAAAAAAAAAAAAAAAAAAA&#10;W0NvbnRlbnRfVHlwZXNdLnhtbFBLAQItABQABgAIAAAAIQAjsmrh1wAAAJQBAAALAAAAAAAAAAAA&#10;AAAAACwBAABfcmVscy8ucmVsc1BLAQItABQABgAIAAAAIQAtUKwScAIAAEAFAAAOAAAAAAAAAAAA&#10;AAAAACwCAABkcnMvZTJvRG9jLnhtbFBLAQItABQABgAIAAAAIQBOd6hb4AAAAAsBAAAPAAAAAAAA&#10;AAAAAAAAAMgEAABkcnMvZG93bnJldi54bWxQSwUGAAAAAAQABADzAAAA1QUAAAAA&#10;" adj="10800" fillcolor="#5b9bd5 [3208]" strokecolor="#1f4d78 [1608]" strokeweight="1pt">
                <w10:wrap type="through"/>
              </v:shape>
            </w:pict>
          </mc:Fallback>
        </mc:AlternateContent>
      </w:r>
      <w:r>
        <w:rPr>
          <w:b/>
          <w:noProof/>
          <w:sz w:val="36"/>
          <w:szCs w:val="36"/>
        </w:rPr>
        <mc:AlternateContent>
          <mc:Choice Requires="wps">
            <w:drawing>
              <wp:anchor distT="0" distB="0" distL="114300" distR="114300" simplePos="0" relativeHeight="251757568" behindDoc="0" locked="0" layoutInCell="1" allowOverlap="1" wp14:anchorId="0C360EC5" wp14:editId="10E1593C">
                <wp:simplePos x="0" y="0"/>
                <wp:positionH relativeFrom="column">
                  <wp:posOffset>-366395</wp:posOffset>
                </wp:positionH>
                <wp:positionV relativeFrom="paragraph">
                  <wp:posOffset>1003935</wp:posOffset>
                </wp:positionV>
                <wp:extent cx="991235" cy="459740"/>
                <wp:effectExtent l="0" t="0" r="24765" b="22860"/>
                <wp:wrapThrough wrapText="bothSides">
                  <wp:wrapPolygon edited="0">
                    <wp:start x="0" y="0"/>
                    <wp:lineTo x="0" y="21481"/>
                    <wp:lineTo x="21586" y="21481"/>
                    <wp:lineTo x="21586" y="0"/>
                    <wp:lineTo x="0" y="0"/>
                  </wp:wrapPolygon>
                </wp:wrapThrough>
                <wp:docPr id="2" name="Rectangle 2"/>
                <wp:cNvGraphicFramePr/>
                <a:graphic xmlns:a="http://schemas.openxmlformats.org/drawingml/2006/main">
                  <a:graphicData uri="http://schemas.microsoft.com/office/word/2010/wordprocessingShape">
                    <wps:wsp>
                      <wps:cNvSpPr/>
                      <wps:spPr>
                        <a:xfrm>
                          <a:off x="0" y="0"/>
                          <a:ext cx="991235" cy="45974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42F9DEA5" w14:textId="77777777" w:rsidR="00014347" w:rsidRDefault="00014347" w:rsidP="004777A1">
                            <w:pPr>
                              <w:jc w:val="center"/>
                              <w:rPr>
                                <w:b/>
                              </w:rPr>
                            </w:pPr>
                          </w:p>
                          <w:p w14:paraId="3681BEE5" w14:textId="77777777" w:rsidR="00014347" w:rsidRPr="00EF0AFD" w:rsidRDefault="00014347" w:rsidP="004777A1">
                            <w:pPr>
                              <w:jc w:val="center"/>
                              <w:rPr>
                                <w:b/>
                              </w:rPr>
                            </w:pPr>
                            <w:r w:rsidRPr="00EF0AFD">
                              <w:rPr>
                                <w:b/>
                              </w:rPr>
                              <w:t>Inputs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60EC5" id="Rectangle 2" o:spid="_x0000_s1027" style="position:absolute;margin-left:-28.85pt;margin-top:79.05pt;width:78.05pt;height:36.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k+UWcCAAAlBQAADgAAAGRycy9lMm9Eb2MueG1srFTfa9swEH4f7H8Qel8de8m6hDoltHQMQhua&#10;jj4rspSYSTpNUmJnf/1OsuOUrrAx9mLf6X7pvvtOV9etVuQgnK/BlDS/GFEiDIeqNtuSfnu6+/CZ&#10;Eh+YqZgCI0p6FJ5ez9+/u2rsTBSwA1UJRzCJ8bPGlnQXgp1lmec7oZm/ACsMGiU4zQKqbptVjjWY&#10;XausGI0+ZQ24yjrgwns8ve2MdJ7ySyl4eJDSi0BUSfFuIX1d+m7iN5tfsdnWMbureX8N9g+30Kw2&#10;WHRIdcsCI3tX/5ZK19yBBxkuOOgMpKy5SD1gN/noVTfrHbMi9YLgeDvA5P9fWn5/WDlSVyUtKDFM&#10;44geETRmtkqQIsLTWD9Dr7VduV7zKMZeW+l0/GMXpE2QHgdIRRsIx8PpNC8+TijhaBpPppfjBHl2&#10;DrbOhy8CNIlCSR0WT0Cyw9IHLIiuJxdU4mW68kkKRyXiDZR5FBK7wIJ5ik78ETfKkQPDyTPOhQnj&#10;2A7mS94xTNZKDYHFnwN7/xgqEreG4L+oOkSkymDCEKxrA+6t6tX3vL+y7PxPCHR9RwhCu2nT+JJn&#10;PNlAdcSROui47i2/qxHaJfNhxRySG9cAFzY84EcqaEoKvUTJDtzPt86jP3IOrZQ0uCwl9T/2zAlK&#10;1FeDbJzmYxwsCUkZTy4LVNxLy+alxez1DeBUcnwaLE9i9A/qJEoH+hn3ehGrookZjrVLGk7iTehW&#10;GN8FLhaL5IT7ZFlYmrXlJxZE4jy1z8zZnl0BaXkPp7Vis1ck63zjfAws9gFknRh4RrXHH3cxEal/&#10;N+Kyv9ST1/l1m/8CAAD//wMAUEsDBBQABgAIAAAAIQDpjI+f3wAAAAoBAAAPAAAAZHJzL2Rvd25y&#10;ZXYueG1sTI/LTsMwEEX3SPyDNUjsWruBtCGNU6FIkWBJQGLrxpOHGtshdtrA1zOs6HJ0j+49kx0W&#10;M7AzTr53VsJmLYChrZ3ubSvh471cJcB8UFarwVmU8I0eDvntTaZS7S72Dc9VaBmVWJ8qCV0IY8q5&#10;rzs0yq/diJayxk1GBTqnlutJXajcDDwSYsuN6i0tdGrEosP6VM1GAi9exUtTRuVXsfWf1Y/BCptZ&#10;yvu75XkPLOAS/mH40yd1yMnp6GarPRskrOLdjlAK4mQDjIin5BHYUUL0IGLgecavX8h/AQAA//8D&#10;AFBLAQItABQABgAIAAAAIQDkmcPA+wAAAOEBAAATAAAAAAAAAAAAAAAAAAAAAABbQ29udGVudF9U&#10;eXBlc10ueG1sUEsBAi0AFAAGAAgAAAAhACOyauHXAAAAlAEAAAsAAAAAAAAAAAAAAAAALAEAAF9y&#10;ZWxzLy5yZWxzUEsBAi0AFAAGAAgAAAAhADl5PlFnAgAAJQUAAA4AAAAAAAAAAAAAAAAALAIAAGRy&#10;cy9lMm9Eb2MueG1sUEsBAi0AFAAGAAgAAAAhAOmMj5/fAAAACgEAAA8AAAAAAAAAAAAAAAAAvwQA&#10;AGRycy9kb3ducmV2LnhtbFBLBQYAAAAABAAEAPMAAADLBQAAAAA=&#10;" fillcolor="#ffd555 [2167]" strokecolor="#ffc000 [3207]" strokeweight=".5pt">
                <v:fill color2="#ffcc31 [2615]" rotate="t" colors="0 #ffdd9c;.5 #ffd78e;1 #ffd479" focus="100%" type="gradient">
                  <o:fill v:ext="view" type="gradientUnscaled"/>
                </v:fill>
                <v:textbox>
                  <w:txbxContent>
                    <w:p w14:paraId="42F9DEA5" w14:textId="77777777" w:rsidR="00014347" w:rsidRDefault="00014347" w:rsidP="004777A1">
                      <w:pPr>
                        <w:jc w:val="center"/>
                        <w:rPr>
                          <w:b/>
                        </w:rPr>
                      </w:pPr>
                    </w:p>
                    <w:p w14:paraId="3681BEE5" w14:textId="77777777" w:rsidR="00014347" w:rsidRPr="00EF0AFD" w:rsidRDefault="00014347" w:rsidP="004777A1">
                      <w:pPr>
                        <w:jc w:val="center"/>
                        <w:rPr>
                          <w:b/>
                        </w:rPr>
                      </w:pPr>
                      <w:r w:rsidRPr="00EF0AFD">
                        <w:rPr>
                          <w:b/>
                        </w:rPr>
                        <w:t>Inputs</w:t>
                      </w:r>
                    </w:p>
                  </w:txbxContent>
                </v:textbox>
                <w10:wrap type="through"/>
              </v:rect>
            </w:pict>
          </mc:Fallback>
        </mc:AlternateContent>
      </w:r>
    </w:p>
    <w:p w14:paraId="7238C4B4" w14:textId="77777777" w:rsidR="004777A1" w:rsidRPr="00C10A1D" w:rsidRDefault="004777A1" w:rsidP="004777A1">
      <w:pPr>
        <w:rPr>
          <w:sz w:val="36"/>
          <w:szCs w:val="36"/>
        </w:rPr>
      </w:pPr>
    </w:p>
    <w:p w14:paraId="06DF33E4" w14:textId="3249A714" w:rsidR="004777A1" w:rsidRPr="00C10A1D" w:rsidRDefault="004777A1" w:rsidP="004777A1">
      <w:pPr>
        <w:rPr>
          <w:sz w:val="36"/>
          <w:szCs w:val="36"/>
        </w:rPr>
      </w:pPr>
      <w:r>
        <w:rPr>
          <w:b/>
          <w:noProof/>
          <w:sz w:val="36"/>
          <w:szCs w:val="36"/>
        </w:rPr>
        <mc:AlternateContent>
          <mc:Choice Requires="wps">
            <w:drawing>
              <wp:anchor distT="0" distB="0" distL="114300" distR="114300" simplePos="0" relativeHeight="251761664" behindDoc="0" locked="0" layoutInCell="1" allowOverlap="1" wp14:anchorId="1BF09849" wp14:editId="7C156C92">
                <wp:simplePos x="0" y="0"/>
                <wp:positionH relativeFrom="column">
                  <wp:posOffset>3937000</wp:posOffset>
                </wp:positionH>
                <wp:positionV relativeFrom="paragraph">
                  <wp:posOffset>448310</wp:posOffset>
                </wp:positionV>
                <wp:extent cx="2858135" cy="459740"/>
                <wp:effectExtent l="0" t="0" r="37465" b="22860"/>
                <wp:wrapThrough wrapText="bothSides">
                  <wp:wrapPolygon edited="0">
                    <wp:start x="0" y="0"/>
                    <wp:lineTo x="0" y="21481"/>
                    <wp:lineTo x="21691" y="21481"/>
                    <wp:lineTo x="21691" y="0"/>
                    <wp:lineTo x="0" y="0"/>
                  </wp:wrapPolygon>
                </wp:wrapThrough>
                <wp:docPr id="6" name="Rectangle 6"/>
                <wp:cNvGraphicFramePr/>
                <a:graphic xmlns:a="http://schemas.openxmlformats.org/drawingml/2006/main">
                  <a:graphicData uri="http://schemas.microsoft.com/office/word/2010/wordprocessingShape">
                    <wps:wsp>
                      <wps:cNvSpPr/>
                      <wps:spPr>
                        <a:xfrm>
                          <a:off x="0" y="0"/>
                          <a:ext cx="2858135" cy="45974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0F3180F0" w14:textId="77777777" w:rsidR="00014347" w:rsidRPr="00EF0AFD" w:rsidRDefault="00014347" w:rsidP="004777A1">
                            <w:pPr>
                              <w:rPr>
                                <w:b/>
                              </w:rPr>
                            </w:pPr>
                            <w:r>
                              <w:rPr>
                                <w:b/>
                              </w:rPr>
                              <w:t xml:space="preserve">                       </w:t>
                            </w:r>
                            <w:r w:rsidRPr="00EF0AFD">
                              <w:rPr>
                                <w:b/>
                              </w:rPr>
                              <w:t>Outputs</w:t>
                            </w:r>
                            <w:r>
                              <w:rPr>
                                <w:b/>
                              </w:rPr>
                              <w:t>-Impact</w:t>
                            </w:r>
                          </w:p>
                          <w:p w14:paraId="792C29E9" w14:textId="44551FA8" w:rsidR="00014347" w:rsidRPr="00EF0AFD" w:rsidRDefault="00014347" w:rsidP="004777A1">
                            <w:pPr>
                              <w:rPr>
                                <w:b/>
                              </w:rPr>
                            </w:pPr>
                            <w:r>
                              <w:rPr>
                                <w:b/>
                                <w:sz w:val="20"/>
                                <w:szCs w:val="20"/>
                              </w:rPr>
                              <w:t>Short Term</w:t>
                            </w:r>
                            <w:r w:rsidRPr="00EF0AFD">
                              <w:rPr>
                                <w:b/>
                              </w:rPr>
                              <w:t xml:space="preserve">     </w:t>
                            </w:r>
                            <w:r>
                              <w:rPr>
                                <w:b/>
                              </w:rPr>
                              <w:t xml:space="preserve">  </w:t>
                            </w:r>
                            <w:r w:rsidRPr="00EF0AFD">
                              <w:rPr>
                                <w:b/>
                              </w:rPr>
                              <w:t xml:space="preserve"> </w:t>
                            </w:r>
                            <w:r>
                              <w:rPr>
                                <w:b/>
                              </w:rPr>
                              <w:t xml:space="preserve">  </w:t>
                            </w:r>
                            <w:r w:rsidRPr="00EF0AFD">
                              <w:rPr>
                                <w:b/>
                              </w:rPr>
                              <w:t xml:space="preserve"> </w:t>
                            </w:r>
                            <w:r>
                              <w:rPr>
                                <w:b/>
                                <w:sz w:val="20"/>
                                <w:szCs w:val="20"/>
                              </w:rPr>
                              <w:t xml:space="preserve">Medium Term      Long Term </w:t>
                            </w:r>
                            <w:r w:rsidRPr="00EF0AFD">
                              <w:rPr>
                                <w:b/>
                              </w:rPr>
                              <w:t xml:space="preserve">       </w:t>
                            </w:r>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09849" id="Rectangle 6" o:spid="_x0000_s1028" style="position:absolute;margin-left:310pt;margin-top:35.3pt;width:225.05pt;height:36.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jpoGoCAAAmBQAADgAAAGRycy9lMm9Eb2MueG1srFTbahsxEH0v9B+E3uv1urbjmKyDSUgphMQk&#10;KXmWtZK9VNKokuxd9+s70l4S0kBL6Yt2ZuemOXNGF5eNVuQonK/AFDQfjSkRhkNZmV1Bvz3dfFpQ&#10;4gMzJVNgREFPwtPL1ccPF7VdignsQZXCEUxi/LK2Bd2HYJdZ5vleaOZHYIVBowSnWUDV7bLSsRqz&#10;a5VNxuN5VoMrrQMuvMe/162RrlJ+KQUP91J6EYgqKN4tpNOlcxvPbHXBljvH7L7i3TXYP9xCs8pg&#10;0SHVNQuMHFz1WypdcQceZBhx0BlIWXGResBu8vGbbh73zIrUC4Lj7QCT/39p+d1x40hVFnROiWEa&#10;R/SAoDGzU4LMIzy19Uv0erQb12kexdhrI52OX+yCNAnS0wCpaALh+HOymC3yzzNKONqms/OzacI8&#10;e4m2zocvAjSJQkEdVk9IsuOtD1gRXXsXVOJt2vpJCicl4hWUeRAS28CKeYpOBBJXypEjw9EzzoUJ&#10;09gP5kveMUxWSg2Bkz8Hdv4xVCRyDcF/UXWISJXBhCFYVwbce9XL73l3Zdn69wi0fUcIQrNt0vwm&#10;/bC2UJ5wpg5asnvLbyqE9pb5sGEO2Y17gBsb7vGQCuqCQidRsgf3873/0R9Jh1ZKatyWgvofB+YE&#10;JeqrQTqe51McLAlJmc7OJqi415bta4s56CvAqeT4NliexOgfVC9KB/oZF3sdq6KJGY61Cxp68Sq0&#10;O4wPAxfrdXLChbIs3JpHy3sWROI8Nc/M2Y5dAXl5B/1eseUbkrW+cT4G1ocAskoMjDi3qHb44zIm&#10;InUPR9z213ryenneVr8AAAD//wMAUEsDBBQABgAIAAAAIQAbFap23QAAAAsBAAAPAAAAZHJzL2Rv&#10;d25yZXYueG1sTI9NT8MwDIbvSPsPkSdxY8kG6lBpOqFKleBImcQ1a9wP0TilSbfCr8c7wc2WXz1+&#10;3uywuEGccQq9Jw3bjQKBVHvbU6vh+F7ePYII0ZA1gyfU8I0BDvnqJjOp9Rd6w3MVW8EQCqnR0MU4&#10;plKGukNnwsaPSHxr/ORM5HVqpZ3MheFukDulEulMT/yhMyMWHdaf1ew0yOJVvTTlrvwqkvBR/Tis&#10;sJm1vl0vz08gIi7xLwxXfVaHnJ1OfiYbxKAhYTxHNexVAuIaUHu1BXHi6eFegcwz+b9D/gsAAP//&#10;AwBQSwECLQAUAAYACAAAACEA5JnDwPsAAADhAQAAEwAAAAAAAAAAAAAAAAAAAAAAW0NvbnRlbnRf&#10;VHlwZXNdLnhtbFBLAQItABQABgAIAAAAIQAjsmrh1wAAAJQBAAALAAAAAAAAAAAAAAAAACwBAABf&#10;cmVscy8ucmVsc1BLAQItABQABgAIAAAAIQBjGOmgagIAACYFAAAOAAAAAAAAAAAAAAAAACwCAABk&#10;cnMvZTJvRG9jLnhtbFBLAQItABQABgAIAAAAIQAbFap23QAAAAsBAAAPAAAAAAAAAAAAAAAAAMIE&#10;AABkcnMvZG93bnJldi54bWxQSwUGAAAAAAQABADzAAAAzAUAAAAA&#10;" fillcolor="#ffd555 [2167]" strokecolor="#ffc000 [3207]" strokeweight=".5pt">
                <v:fill color2="#ffcc31 [2615]" rotate="t" colors="0 #ffdd9c;.5 #ffd78e;1 #ffd479" focus="100%" type="gradient">
                  <o:fill v:ext="view" type="gradientUnscaled"/>
                </v:fill>
                <v:textbox>
                  <w:txbxContent>
                    <w:p w14:paraId="0F3180F0" w14:textId="77777777" w:rsidR="00014347" w:rsidRPr="00EF0AFD" w:rsidRDefault="00014347" w:rsidP="004777A1">
                      <w:pPr>
                        <w:rPr>
                          <w:b/>
                        </w:rPr>
                      </w:pPr>
                      <w:r>
                        <w:rPr>
                          <w:b/>
                        </w:rPr>
                        <w:t xml:space="preserve">                       </w:t>
                      </w:r>
                      <w:r w:rsidRPr="00EF0AFD">
                        <w:rPr>
                          <w:b/>
                        </w:rPr>
                        <w:t>Outputs</w:t>
                      </w:r>
                      <w:r>
                        <w:rPr>
                          <w:b/>
                        </w:rPr>
                        <w:t>-Impact</w:t>
                      </w:r>
                    </w:p>
                    <w:p w14:paraId="792C29E9" w14:textId="44551FA8" w:rsidR="00014347" w:rsidRPr="00EF0AFD" w:rsidRDefault="00014347" w:rsidP="004777A1">
                      <w:pPr>
                        <w:rPr>
                          <w:b/>
                        </w:rPr>
                      </w:pPr>
                      <w:r>
                        <w:rPr>
                          <w:b/>
                          <w:sz w:val="20"/>
                          <w:szCs w:val="20"/>
                        </w:rPr>
                        <w:t>Short Term</w:t>
                      </w:r>
                      <w:r w:rsidRPr="00EF0AFD">
                        <w:rPr>
                          <w:b/>
                        </w:rPr>
                        <w:t xml:space="preserve">     </w:t>
                      </w:r>
                      <w:r>
                        <w:rPr>
                          <w:b/>
                        </w:rPr>
                        <w:t xml:space="preserve">  </w:t>
                      </w:r>
                      <w:r w:rsidRPr="00EF0AFD">
                        <w:rPr>
                          <w:b/>
                        </w:rPr>
                        <w:t xml:space="preserve"> </w:t>
                      </w:r>
                      <w:r>
                        <w:rPr>
                          <w:b/>
                        </w:rPr>
                        <w:t xml:space="preserve">  </w:t>
                      </w:r>
                      <w:r w:rsidRPr="00EF0AFD">
                        <w:rPr>
                          <w:b/>
                        </w:rPr>
                        <w:t xml:space="preserve"> </w:t>
                      </w:r>
                      <w:r>
                        <w:rPr>
                          <w:b/>
                          <w:sz w:val="20"/>
                          <w:szCs w:val="20"/>
                        </w:rPr>
                        <w:t xml:space="preserve">Medium Term      Long Term </w:t>
                      </w:r>
                      <w:r w:rsidRPr="00EF0AFD">
                        <w:rPr>
                          <w:b/>
                        </w:rPr>
                        <w:t xml:space="preserve">       </w:t>
                      </w:r>
                      <w:r>
                        <w:rPr>
                          <w:b/>
                        </w:rPr>
                        <w:t xml:space="preserve">        </w:t>
                      </w:r>
                    </w:p>
                  </w:txbxContent>
                </v:textbox>
                <w10:wrap type="through"/>
              </v:rect>
            </w:pict>
          </mc:Fallback>
        </mc:AlternateContent>
      </w:r>
      <w:r>
        <w:rPr>
          <w:b/>
          <w:noProof/>
          <w:sz w:val="36"/>
          <w:szCs w:val="36"/>
        </w:rPr>
        <mc:AlternateContent>
          <mc:Choice Requires="wps">
            <w:drawing>
              <wp:anchor distT="0" distB="0" distL="114300" distR="114300" simplePos="0" relativeHeight="251759616" behindDoc="0" locked="0" layoutInCell="1" allowOverlap="1" wp14:anchorId="59ED2B31" wp14:editId="4E9B7066">
                <wp:simplePos x="0" y="0"/>
                <wp:positionH relativeFrom="column">
                  <wp:posOffset>1079500</wp:posOffset>
                </wp:positionH>
                <wp:positionV relativeFrom="paragraph">
                  <wp:posOffset>476250</wp:posOffset>
                </wp:positionV>
                <wp:extent cx="2515235" cy="434340"/>
                <wp:effectExtent l="0" t="0" r="24765" b="22860"/>
                <wp:wrapThrough wrapText="bothSides">
                  <wp:wrapPolygon edited="0">
                    <wp:start x="0" y="0"/>
                    <wp:lineTo x="0" y="21474"/>
                    <wp:lineTo x="21595" y="21474"/>
                    <wp:lineTo x="21595" y="0"/>
                    <wp:lineTo x="0" y="0"/>
                  </wp:wrapPolygon>
                </wp:wrapThrough>
                <wp:docPr id="4" name="Rectangle 4"/>
                <wp:cNvGraphicFramePr/>
                <a:graphic xmlns:a="http://schemas.openxmlformats.org/drawingml/2006/main">
                  <a:graphicData uri="http://schemas.microsoft.com/office/word/2010/wordprocessingShape">
                    <wps:wsp>
                      <wps:cNvSpPr/>
                      <wps:spPr>
                        <a:xfrm>
                          <a:off x="0" y="0"/>
                          <a:ext cx="2515235" cy="43434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E50CEB9" w14:textId="77777777" w:rsidR="00014347" w:rsidRPr="00EF0AFD" w:rsidRDefault="00014347" w:rsidP="004777A1">
                            <w:pPr>
                              <w:rPr>
                                <w:b/>
                              </w:rPr>
                            </w:pPr>
                            <w:r>
                              <w:rPr>
                                <w:b/>
                              </w:rPr>
                              <w:t xml:space="preserve">                       </w:t>
                            </w:r>
                            <w:r w:rsidRPr="00EF0AFD">
                              <w:rPr>
                                <w:b/>
                              </w:rPr>
                              <w:t>Outputs</w:t>
                            </w:r>
                          </w:p>
                          <w:p w14:paraId="6D176B71" w14:textId="5CAE77CF" w:rsidR="00014347" w:rsidRPr="00EF0AFD" w:rsidRDefault="00014347" w:rsidP="004777A1">
                            <w:pPr>
                              <w:rPr>
                                <w:b/>
                              </w:rPr>
                            </w:pPr>
                            <w:r w:rsidRPr="00EF0AFD">
                              <w:rPr>
                                <w:b/>
                              </w:rPr>
                              <w:t>Activities</w:t>
                            </w:r>
                            <w:r>
                              <w:rPr>
                                <w:b/>
                              </w:rPr>
                              <w:t xml:space="preserve">                    Participation</w:t>
                            </w:r>
                            <w:r w:rsidRPr="00EF0AFD">
                              <w:rPr>
                                <w:b/>
                              </w:rPr>
                              <w:t xml:space="preserve">                 </w:t>
                            </w:r>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D2B31" id="Rectangle 4" o:spid="_x0000_s1029" style="position:absolute;margin-left:85pt;margin-top:37.5pt;width:198.05pt;height:34.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JL4mkCAAAmBQAADgAAAGRycy9lMm9Eb2MueG1srFRta9swEP4+2H8Q+r46dpOtC3VKaOkYlDY0&#10;Hf2syFJiJuk0SYmd/fqd5JeGrrAxRkC5873pnntOl1etVuQgnK/BlDQ/m1AiDIeqNtuSfnu6/XBB&#10;iQ/MVEyBESU9Ck+vFu/fXTZ2LgrYgaqEI5jE+HljS7oLwc6zzPOd0MyfgRUGjRKcZgFVt80qxxrM&#10;rlVWTCYfswZcZR1w4T1+vemMdJHySyl4eJDSi0BUSfFuIZ0unZt4ZotLNt86Znc176/B/uEWmtUG&#10;i46pblhgZO/q31LpmjvwIMMZB52BlDUXqQfsJp+86ma9Y1akXhAcb0eY/P9Ly+8PK0fqqqRTSgzT&#10;OKJHBI2ZrRJkGuFprJ+j19quXK95FGOvrXQ6/mMXpE2QHkdIRRsIx4/FLJ8V5zNKONqm5/hLmGcv&#10;0db58EWAJlEoqcPqCUl2uPMBK6Lr4IJKvE1XP0nhqES8gjKPQmIbWDFP0YlA4lo5cmA4esa5MCH1&#10;g/mSdwyTtVJjYPHnwN4/hopErjH4L6qOEakymDAG69qAe6t69T2PI8Ary85/QKDrO0IQ2k2b5nc+&#10;DGsD1RFn6qAju7f8tkZo75gPK+aQ3bgHuLHhAQ+poCkp9BIlO3A/3/oe/ZF0aKWkwW0pqf+xZ05Q&#10;or4apOPnfIqDJSEp09mnAhV3atmcWsxeXwNOJce3wfIkRv+gBlE60M+42MtYFU3McKxd0jCI16Hb&#10;YXwYuFgukxMulGXhzqwtH1gQifPUPjNne3YF5OU9DHvF5q9I1vnG+RhY7gPIOjEw4tyh2uOPy5im&#10;0j8ccdtP9eT18rwtfgEAAP//AwBQSwMEFAAGAAgAAAAhADOFaiPeAAAACgEAAA8AAABkcnMvZG93&#10;bnJldi54bWxMj81OwzAQhO9IvIO1SNyo3dKmKMSpUKRIcCRF4urGmx8Rr0PstIGnZznBaTWa0ew3&#10;2WFxgzjjFHpPGtYrBQKp9ranVsPbsbx7ABGiIWsGT6jhCwMc8uurzKTWX+gVz1VsBZdQSI2GLsYx&#10;lTLUHToTVn5EYq/xkzOR5dRKO5kLl7tBbpRKpDM98YfOjFh0WH9Us9Mgixf13JSb8rNIwnv17bDC&#10;Ztb69mZ5egQRcYl/YfjFZ3TImenkZ7JBDKz3irdEDfsdXw7skmQN4sTO9n4LMs/k/wn5DwAAAP//&#10;AwBQSwECLQAUAAYACAAAACEA5JnDwPsAAADhAQAAEwAAAAAAAAAAAAAAAAAAAAAAW0NvbnRlbnRf&#10;VHlwZXNdLnhtbFBLAQItABQABgAIAAAAIQAjsmrh1wAAAJQBAAALAAAAAAAAAAAAAAAAACwBAABf&#10;cmVscy8ucmVsc1BLAQItABQABgAIAAAAIQAy4kviaQIAACYFAAAOAAAAAAAAAAAAAAAAACwCAABk&#10;cnMvZTJvRG9jLnhtbFBLAQItABQABgAIAAAAIQAzhWoj3gAAAAoBAAAPAAAAAAAAAAAAAAAAAMEE&#10;AABkcnMvZG93bnJldi54bWxQSwUGAAAAAAQABADzAAAAzAUAAAAA&#10;" fillcolor="#ffd555 [2167]" strokecolor="#ffc000 [3207]" strokeweight=".5pt">
                <v:fill color2="#ffcc31 [2615]" rotate="t" colors="0 #ffdd9c;.5 #ffd78e;1 #ffd479" focus="100%" type="gradient">
                  <o:fill v:ext="view" type="gradientUnscaled"/>
                </v:fill>
                <v:textbox>
                  <w:txbxContent>
                    <w:p w14:paraId="2E50CEB9" w14:textId="77777777" w:rsidR="00014347" w:rsidRPr="00EF0AFD" w:rsidRDefault="00014347" w:rsidP="004777A1">
                      <w:pPr>
                        <w:rPr>
                          <w:b/>
                        </w:rPr>
                      </w:pPr>
                      <w:r>
                        <w:rPr>
                          <w:b/>
                        </w:rPr>
                        <w:t xml:space="preserve">                       </w:t>
                      </w:r>
                      <w:r w:rsidRPr="00EF0AFD">
                        <w:rPr>
                          <w:b/>
                        </w:rPr>
                        <w:t>Outputs</w:t>
                      </w:r>
                    </w:p>
                    <w:p w14:paraId="6D176B71" w14:textId="5CAE77CF" w:rsidR="00014347" w:rsidRPr="00EF0AFD" w:rsidRDefault="00014347" w:rsidP="004777A1">
                      <w:pPr>
                        <w:rPr>
                          <w:b/>
                        </w:rPr>
                      </w:pPr>
                      <w:r w:rsidRPr="00EF0AFD">
                        <w:rPr>
                          <w:b/>
                        </w:rPr>
                        <w:t>Activities</w:t>
                      </w:r>
                      <w:r>
                        <w:rPr>
                          <w:b/>
                        </w:rPr>
                        <w:t xml:space="preserve">                    Participation</w:t>
                      </w:r>
                      <w:r w:rsidRPr="00EF0AFD">
                        <w:rPr>
                          <w:b/>
                        </w:rPr>
                        <w:t xml:space="preserve">                 </w:t>
                      </w:r>
                      <w:r>
                        <w:rPr>
                          <w:b/>
                        </w:rPr>
                        <w:t xml:space="preserve">        </w:t>
                      </w:r>
                    </w:p>
                  </w:txbxContent>
                </v:textbox>
                <w10:wrap type="through"/>
              </v:rect>
            </w:pict>
          </mc:Fallback>
        </mc:AlternateContent>
      </w:r>
      <w:r>
        <w:rPr>
          <w:b/>
          <w:noProof/>
          <w:sz w:val="36"/>
          <w:szCs w:val="36"/>
        </w:rPr>
        <mc:AlternateContent>
          <mc:Choice Requires="wps">
            <w:drawing>
              <wp:anchor distT="0" distB="0" distL="114300" distR="114300" simplePos="0" relativeHeight="251760640" behindDoc="0" locked="0" layoutInCell="1" allowOverlap="1" wp14:anchorId="6F877B5F" wp14:editId="33CAB171">
                <wp:simplePos x="0" y="0"/>
                <wp:positionH relativeFrom="column">
                  <wp:posOffset>3596005</wp:posOffset>
                </wp:positionH>
                <wp:positionV relativeFrom="paragraph">
                  <wp:posOffset>459105</wp:posOffset>
                </wp:positionV>
                <wp:extent cx="304800" cy="457200"/>
                <wp:effectExtent l="0" t="50800" r="50800" b="76200"/>
                <wp:wrapThrough wrapText="bothSides">
                  <wp:wrapPolygon edited="0">
                    <wp:start x="5400" y="-2400"/>
                    <wp:lineTo x="0" y="2400"/>
                    <wp:lineTo x="0" y="15600"/>
                    <wp:lineTo x="7200" y="19200"/>
                    <wp:lineTo x="5400" y="24000"/>
                    <wp:lineTo x="16200" y="24000"/>
                    <wp:lineTo x="18000" y="19200"/>
                    <wp:lineTo x="23400" y="9600"/>
                    <wp:lineTo x="23400" y="6000"/>
                    <wp:lineTo x="16200" y="-2400"/>
                    <wp:lineTo x="5400" y="-2400"/>
                  </wp:wrapPolygon>
                </wp:wrapThrough>
                <wp:docPr id="5" name="Right Arrow 5"/>
                <wp:cNvGraphicFramePr/>
                <a:graphic xmlns:a="http://schemas.openxmlformats.org/drawingml/2006/main">
                  <a:graphicData uri="http://schemas.microsoft.com/office/word/2010/wordprocessingShape">
                    <wps:wsp>
                      <wps:cNvSpPr/>
                      <wps:spPr>
                        <a:xfrm>
                          <a:off x="0" y="0"/>
                          <a:ext cx="304800" cy="457200"/>
                        </a:xfrm>
                        <a:prstGeom prst="righ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E67E32" id="Right Arrow 5" o:spid="_x0000_s1026" type="#_x0000_t13" style="position:absolute;margin-left:283.15pt;margin-top:36.15pt;width:24pt;height:36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VewXACAABABQAADgAAAGRycy9lMm9Eb2MueG1srFTBbtswDL0P2D8Iuq92smTrgjhF0KLDgKIt&#10;2g49q7IUC5BFjVLiZF8/Snbcois2YJgPMiWSj+QTqeXZvrVspzAYcBWfnJScKSehNm5T8e8Plx9O&#10;OQtRuFpYcKriBxX42er9u2XnF2oKDdhaISMQFxadr3gTo18URZCNakU4Aa8cKTVgKyJtcVPUKDpC&#10;b20xLctPRQdYewSpQqDTi17JVxlfayXjjdZBRWYrTrnFvGJen9JarJZisUHhGyOHNMQ/ZNEK4yjo&#10;CHUhomBbNL9BtUYiBNDxREJbgNZGqlwDVTMpX1Vz3wivci1ETvAjTeH/wcrr3S0yU1d8zpkTLV3R&#10;ndk0ka0RoWPzRFDnw4Ls7v0tDrtAYqp2r7FNf6qD7TOph5FUtY9M0uHHcnZaEvWSVLP5Z7q0hFk8&#10;O3sM8auCliWh4pjC5+iZULG7CrF3OBqSd0qpTyJL8WBVysO6O6WpGgo7zd65j9S5RbYT1AFCSuXi&#10;vFc1olb98bykb8hq9Mg5ZsCErI21I/bkT9h9roN9clW5DUfn8u/Oo0eODC6Ozq1xgG8B2DgZCtC9&#10;/ZGknprE0hPUB7prhH4IgpeXhhi/EiHeCqSup0uiSY43tGgLXcVhkDhrAH++dZ7sqRlJy1lHU1Tx&#10;8GMrUHFmvzlq0y+T2SyNXd7k2+cMX2qeXmrctj0HuqYJvRleZpGcMdqjqBHaRxr4dYpKKuEkxa64&#10;jHjcnMd+uunJkGq9zmY0al7EK3fvZQJPrKZeetg/CvRD20Xq12s4TpxYvOq73jZ5OlhvI2iTm/KZ&#10;14FvGtPcOMOTkt6Bl/ts9fzwrX4BAAD//wMAUEsDBBQABgAIAAAAIQDVS9HL3gAAAAoBAAAPAAAA&#10;ZHJzL2Rvd25yZXYueG1sTI9BT8MwDIXvSPyHyEjcWLpudFNpOk1IuyAubCBx9BrTVjRO1WRdx6/H&#10;nNjJz/Kn5/eKzeQ6NdIQWs8G5rMEFHHlbcu1gffD7mENKkRki51nMnChAJvy9qbA3Pozv9G4j7US&#10;Ew45Gmhi7HOtQ9WQwzDzPbHcvvzgMMo61NoOeBZz1+k0STLtsGX50GBPzw1V3/uTM8C2urysd4vR&#10;p6tW7163h49P/DHm/m7aPoGKNMV/GP7iS3QoJdPRn9gG1Rl4zLKFoAZWqUwBsvlSxFHIpQhdFvq6&#10;QvkLAAD//wMAUEsBAi0AFAAGAAgAAAAhAOSZw8D7AAAA4QEAABMAAAAAAAAAAAAAAAAAAAAAAFtD&#10;b250ZW50X1R5cGVzXS54bWxQSwECLQAUAAYACAAAACEAI7Jq4dcAAACUAQAACwAAAAAAAAAAAAAA&#10;AAAsAQAAX3JlbHMvLnJlbHNQSwECLQAUAAYACAAAACEAzEVewXACAABABQAADgAAAAAAAAAAAAAA&#10;AAAsAgAAZHJzL2Uyb0RvYy54bWxQSwECLQAUAAYACAAAACEA1UvRy94AAAAKAQAADwAAAAAAAAAA&#10;AAAAAADIBAAAZHJzL2Rvd25yZXYueG1sUEsFBgAAAAAEAAQA8wAAANMFAAAAAA==&#10;" adj="10800" fillcolor="#5b9bd5 [3208]" strokecolor="#1f4d78 [1608]" strokeweight="1pt">
                <w10:wrap type="through"/>
              </v:shape>
            </w:pict>
          </mc:Fallback>
        </mc:AlternateContent>
      </w:r>
    </w:p>
    <w:p w14:paraId="3BD6671A" w14:textId="77777777" w:rsidR="004777A1" w:rsidRPr="00C10A1D" w:rsidRDefault="004777A1" w:rsidP="004777A1">
      <w:pPr>
        <w:rPr>
          <w:sz w:val="36"/>
          <w:szCs w:val="36"/>
        </w:rPr>
      </w:pPr>
    </w:p>
    <w:p w14:paraId="2B3E2FE8" w14:textId="77777777" w:rsidR="004777A1" w:rsidRPr="00C10A1D" w:rsidRDefault="004777A1" w:rsidP="004777A1">
      <w:pPr>
        <w:rPr>
          <w:sz w:val="36"/>
          <w:szCs w:val="36"/>
        </w:rPr>
      </w:pPr>
    </w:p>
    <w:p w14:paraId="0BC09A7F" w14:textId="21BD9E53" w:rsidR="004777A1" w:rsidRPr="00C10A1D" w:rsidRDefault="00CA5333" w:rsidP="004777A1">
      <w:pPr>
        <w:rPr>
          <w:sz w:val="36"/>
          <w:szCs w:val="36"/>
        </w:rPr>
      </w:pPr>
      <w:r>
        <w:rPr>
          <w:b/>
          <w:noProof/>
          <w:sz w:val="36"/>
          <w:szCs w:val="36"/>
        </w:rPr>
        <mc:AlternateContent>
          <mc:Choice Requires="wps">
            <w:drawing>
              <wp:anchor distT="0" distB="0" distL="114300" distR="114300" simplePos="0" relativeHeight="251767808" behindDoc="0" locked="0" layoutInCell="1" allowOverlap="1" wp14:anchorId="47F46B75" wp14:editId="06B0593B">
                <wp:simplePos x="0" y="0"/>
                <wp:positionH relativeFrom="column">
                  <wp:posOffset>5118100</wp:posOffset>
                </wp:positionH>
                <wp:positionV relativeFrom="paragraph">
                  <wp:posOffset>229870</wp:posOffset>
                </wp:positionV>
                <wp:extent cx="762635" cy="4305300"/>
                <wp:effectExtent l="0" t="0" r="24765" b="38100"/>
                <wp:wrapThrough wrapText="bothSides">
                  <wp:wrapPolygon edited="0">
                    <wp:start x="0" y="0"/>
                    <wp:lineTo x="0" y="21664"/>
                    <wp:lineTo x="21582" y="21664"/>
                    <wp:lineTo x="21582" y="0"/>
                    <wp:lineTo x="0" y="0"/>
                  </wp:wrapPolygon>
                </wp:wrapThrough>
                <wp:docPr id="11" name="Rectangle 11"/>
                <wp:cNvGraphicFramePr/>
                <a:graphic xmlns:a="http://schemas.openxmlformats.org/drawingml/2006/main">
                  <a:graphicData uri="http://schemas.microsoft.com/office/word/2010/wordprocessingShape">
                    <wps:wsp>
                      <wps:cNvSpPr/>
                      <wps:spPr>
                        <a:xfrm>
                          <a:off x="0" y="0"/>
                          <a:ext cx="762635" cy="430530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A4E101" w14:textId="77777777" w:rsidR="00014347" w:rsidRDefault="00014347" w:rsidP="00CA5333">
                            <w:pPr>
                              <w:jc w:val="center"/>
                              <w:rPr>
                                <w:b/>
                                <w:bCs/>
                                <w:color w:val="000000" w:themeColor="text1"/>
                                <w:sz w:val="18"/>
                                <w:szCs w:val="18"/>
                              </w:rPr>
                            </w:pPr>
                            <w:r w:rsidRPr="00FB6C95">
                              <w:rPr>
                                <w:b/>
                                <w:bCs/>
                                <w:color w:val="000000" w:themeColor="text1"/>
                                <w:sz w:val="18"/>
                                <w:szCs w:val="18"/>
                              </w:rPr>
                              <w:t>Medium-Term Results</w:t>
                            </w:r>
                          </w:p>
                          <w:p w14:paraId="3BD4D474" w14:textId="6EE74080" w:rsidR="003271D1" w:rsidRPr="00FB6C95" w:rsidRDefault="003271D1" w:rsidP="00CA5333">
                            <w:pPr>
                              <w:jc w:val="center"/>
                              <w:rPr>
                                <w:b/>
                                <w:bCs/>
                                <w:color w:val="000000" w:themeColor="text1"/>
                                <w:sz w:val="18"/>
                                <w:szCs w:val="18"/>
                              </w:rPr>
                            </w:pPr>
                            <w:r>
                              <w:rPr>
                                <w:b/>
                                <w:bCs/>
                                <w:color w:val="000000" w:themeColor="text1"/>
                                <w:sz w:val="18"/>
                                <w:szCs w:val="18"/>
                              </w:rPr>
                              <w:t>(Month 2-3)</w:t>
                            </w:r>
                          </w:p>
                          <w:p w14:paraId="66589F14" w14:textId="77777777" w:rsidR="00014347" w:rsidRPr="00FB6C95" w:rsidRDefault="00014347" w:rsidP="00CA5333">
                            <w:pPr>
                              <w:jc w:val="center"/>
                              <w:rPr>
                                <w:b/>
                                <w:bCs/>
                                <w:color w:val="000000" w:themeColor="text1"/>
                                <w:sz w:val="18"/>
                                <w:szCs w:val="18"/>
                              </w:rPr>
                            </w:pPr>
                          </w:p>
                          <w:p w14:paraId="70DBB98C" w14:textId="77777777" w:rsidR="00014347" w:rsidRPr="00FB6C95" w:rsidRDefault="00014347" w:rsidP="00CA5333">
                            <w:pPr>
                              <w:jc w:val="center"/>
                              <w:rPr>
                                <w:b/>
                                <w:bCs/>
                                <w:color w:val="000000" w:themeColor="text1"/>
                                <w:sz w:val="18"/>
                                <w:szCs w:val="18"/>
                              </w:rPr>
                            </w:pPr>
                          </w:p>
                          <w:p w14:paraId="71024B42" w14:textId="77777777" w:rsidR="00014347" w:rsidRDefault="00014347" w:rsidP="00CA5333">
                            <w:pPr>
                              <w:jc w:val="center"/>
                              <w:rPr>
                                <w:b/>
                                <w:bCs/>
                                <w:color w:val="000000" w:themeColor="text1"/>
                                <w:sz w:val="18"/>
                                <w:szCs w:val="18"/>
                              </w:rPr>
                            </w:pPr>
                          </w:p>
                          <w:p w14:paraId="000E1C97" w14:textId="386B78D7" w:rsidR="00014347" w:rsidRPr="00FB6C95" w:rsidRDefault="00014347" w:rsidP="0088313D">
                            <w:pPr>
                              <w:rPr>
                                <w:b/>
                                <w:bCs/>
                                <w:color w:val="000000" w:themeColor="text1"/>
                                <w:sz w:val="18"/>
                                <w:szCs w:val="18"/>
                              </w:rPr>
                            </w:pPr>
                            <w:r>
                              <w:rPr>
                                <w:b/>
                                <w:bCs/>
                                <w:color w:val="000000" w:themeColor="text1"/>
                                <w:sz w:val="18"/>
                                <w:szCs w:val="18"/>
                              </w:rPr>
                              <w:t>*Medication Adherence-At Least 95% of the Time</w:t>
                            </w:r>
                          </w:p>
                          <w:p w14:paraId="5F1C7C1F" w14:textId="77777777" w:rsidR="00014347" w:rsidRPr="00FB6C95" w:rsidRDefault="00014347" w:rsidP="00CA5333">
                            <w:pPr>
                              <w:jc w:val="center"/>
                              <w:rPr>
                                <w:b/>
                                <w:bCs/>
                                <w:color w:val="000000" w:themeColor="text1"/>
                                <w:sz w:val="18"/>
                                <w:szCs w:val="18"/>
                              </w:rPr>
                            </w:pPr>
                          </w:p>
                          <w:p w14:paraId="23D12B5D" w14:textId="77777777" w:rsidR="00014347" w:rsidRDefault="00014347" w:rsidP="0088313D">
                            <w:pPr>
                              <w:jc w:val="center"/>
                              <w:rPr>
                                <w:b/>
                                <w:bCs/>
                                <w:color w:val="000000" w:themeColor="text1"/>
                                <w:sz w:val="18"/>
                                <w:szCs w:val="18"/>
                              </w:rPr>
                            </w:pPr>
                          </w:p>
                          <w:p w14:paraId="2A795272" w14:textId="77777777" w:rsidR="00014347" w:rsidRDefault="00014347" w:rsidP="0088313D">
                            <w:pPr>
                              <w:jc w:val="center"/>
                              <w:rPr>
                                <w:b/>
                                <w:bCs/>
                                <w:color w:val="000000" w:themeColor="text1"/>
                                <w:sz w:val="18"/>
                                <w:szCs w:val="18"/>
                              </w:rPr>
                            </w:pPr>
                          </w:p>
                          <w:p w14:paraId="33C46BC7" w14:textId="0FF9EF61" w:rsidR="00014347" w:rsidRPr="00FB6C95" w:rsidRDefault="00014347" w:rsidP="0088313D">
                            <w:pPr>
                              <w:jc w:val="center"/>
                              <w:rPr>
                                <w:b/>
                                <w:bCs/>
                                <w:color w:val="000000" w:themeColor="text1"/>
                                <w:sz w:val="18"/>
                                <w:szCs w:val="18"/>
                              </w:rPr>
                            </w:pPr>
                            <w:r>
                              <w:rPr>
                                <w:b/>
                                <w:bCs/>
                                <w:color w:val="000000" w:themeColor="text1"/>
                                <w:sz w:val="18"/>
                                <w:szCs w:val="18"/>
                              </w:rPr>
                              <w:t>*</w:t>
                            </w:r>
                            <w:r w:rsidRPr="00FB6C95">
                              <w:rPr>
                                <w:b/>
                                <w:bCs/>
                                <w:color w:val="000000" w:themeColor="text1"/>
                                <w:sz w:val="18"/>
                                <w:szCs w:val="18"/>
                              </w:rPr>
                              <w:t>Community Partnerships</w:t>
                            </w:r>
                          </w:p>
                          <w:p w14:paraId="116791BB" w14:textId="77777777" w:rsidR="00014347" w:rsidRPr="00FB6C95" w:rsidRDefault="00014347" w:rsidP="00CA5333">
                            <w:pPr>
                              <w:jc w:val="center"/>
                              <w:rPr>
                                <w:b/>
                                <w:bCs/>
                                <w:color w:val="000000" w:themeColor="text1"/>
                                <w:sz w:val="18"/>
                                <w:szCs w:val="18"/>
                              </w:rPr>
                            </w:pPr>
                          </w:p>
                          <w:p w14:paraId="0B5CBA15" w14:textId="77777777" w:rsidR="00014347" w:rsidRDefault="00014347" w:rsidP="0088313D">
                            <w:pPr>
                              <w:jc w:val="center"/>
                              <w:rPr>
                                <w:b/>
                                <w:bCs/>
                                <w:color w:val="000000" w:themeColor="text1"/>
                                <w:sz w:val="18"/>
                                <w:szCs w:val="18"/>
                              </w:rPr>
                            </w:pPr>
                          </w:p>
                          <w:p w14:paraId="7F5B62DC" w14:textId="77777777" w:rsidR="00014347" w:rsidRDefault="00014347" w:rsidP="0088313D">
                            <w:pPr>
                              <w:jc w:val="center"/>
                              <w:rPr>
                                <w:b/>
                                <w:bCs/>
                                <w:color w:val="000000" w:themeColor="text1"/>
                                <w:sz w:val="18"/>
                                <w:szCs w:val="18"/>
                              </w:rPr>
                            </w:pPr>
                          </w:p>
                          <w:p w14:paraId="7927151B" w14:textId="0261077A" w:rsidR="00014347" w:rsidRPr="00FB6C95" w:rsidRDefault="00014347" w:rsidP="0088313D">
                            <w:pPr>
                              <w:jc w:val="center"/>
                              <w:rPr>
                                <w:b/>
                                <w:bCs/>
                                <w:color w:val="000000" w:themeColor="text1"/>
                                <w:sz w:val="18"/>
                                <w:szCs w:val="18"/>
                              </w:rPr>
                            </w:pPr>
                            <w:r>
                              <w:rPr>
                                <w:b/>
                                <w:bCs/>
                                <w:color w:val="000000" w:themeColor="text1"/>
                                <w:sz w:val="18"/>
                                <w:szCs w:val="18"/>
                              </w:rPr>
                              <w:t>*</w:t>
                            </w:r>
                            <w:r w:rsidRPr="00FB6C95">
                              <w:rPr>
                                <w:b/>
                                <w:bCs/>
                                <w:color w:val="000000" w:themeColor="text1"/>
                                <w:sz w:val="18"/>
                                <w:szCs w:val="18"/>
                              </w:rPr>
                              <w:t>Enhanced Coping Skills</w:t>
                            </w:r>
                          </w:p>
                          <w:p w14:paraId="6B619BED" w14:textId="77777777" w:rsidR="00014347" w:rsidRPr="00FB6C95" w:rsidRDefault="00014347" w:rsidP="00CA5333">
                            <w:pPr>
                              <w:jc w:val="center"/>
                              <w:rPr>
                                <w:b/>
                                <w:bCs/>
                                <w:color w:val="000000" w:themeColor="text1"/>
                                <w:sz w:val="18"/>
                                <w:szCs w:val="18"/>
                              </w:rPr>
                            </w:pPr>
                          </w:p>
                          <w:p w14:paraId="7A0AD030" w14:textId="60921419" w:rsidR="00014347" w:rsidRPr="00FB6C95" w:rsidRDefault="00014347" w:rsidP="003271D1">
                            <w:pPr>
                              <w:jc w:val="center"/>
                              <w:rPr>
                                <w:b/>
                                <w:bCs/>
                                <w:color w:val="000000" w:themeColor="text1"/>
                                <w:sz w:val="18"/>
                                <w:szCs w:val="18"/>
                              </w:rPr>
                            </w:pPr>
                            <w:r>
                              <w:rPr>
                                <w:b/>
                                <w:bCs/>
                                <w:color w:val="000000" w:themeColor="text1"/>
                                <w:sz w:val="18"/>
                                <w:szCs w:val="18"/>
                              </w:rPr>
                              <w:t>*</w:t>
                            </w:r>
                            <w:r w:rsidRPr="00FB6C95">
                              <w:rPr>
                                <w:b/>
                                <w:bCs/>
                                <w:color w:val="000000" w:themeColor="text1"/>
                                <w:sz w:val="18"/>
                                <w:szCs w:val="18"/>
                              </w:rPr>
                              <w:t>Support</w:t>
                            </w:r>
                            <w:r>
                              <w:rPr>
                                <w:b/>
                                <w:bCs/>
                                <w:color w:val="000000" w:themeColor="text1"/>
                                <w:sz w:val="18"/>
                                <w:szCs w:val="18"/>
                              </w:rPr>
                              <w:t xml:space="preserve"> from clinic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46B75" id="Rectangle 11" o:spid="_x0000_s1030" style="position:absolute;margin-left:403pt;margin-top:18.1pt;width:60.05pt;height:33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ejMqQCAAC9BQAADgAAAGRycy9lMm9Eb2MueG1srFRLb9swDL4P2H8QdF/tPNsFdYogRYcBXVu0&#10;HXpWZCk2IImapMTOfv0o2XGDrtthWA4OxdcnfiJ5edVqRfbC+RpMQUdnOSXCcChrsy3o9+ebTxeU&#10;+MBMyRQYUdCD8PRq+fHDZWMXYgwVqFI4gkmMXzS2oFUIdpFlnldCM38GVhg0SnCaBTy6bVY61mB2&#10;rbJxns+zBlxpHXDhPWqvOyNdpvxSCh7upfQiEFVQvFtIX5e+m/jNlpdssXXMVjXvr8H+4Raa1QZB&#10;h1TXLDCyc/VvqXTNHXiQ4YyDzkDKmotUA1Yzyt9U81QxK1ItSI63A03+/6Xld/sHR+oS325EiWEa&#10;3+gRWWNmqwRBHRLUWL9Avyf74PqTRzFW20qn4z/WQdpE6mEgVbSBcFSez8fzyYwSjqbpJJ9N8sR6&#10;9hptnQ9fBGgShYI6hE9csv2tD4iIrkeXCOZB1eVNrVQ6xEYRa+XInuETM86FCfMUrnb6G5Sdfprj&#10;r3tsVGNLdOr5UY0QqeVipgR4ApLF+ruKkxQOSkRoZR6FROqwxnECHDKc3mXUmSpWik49+yNmShgz&#10;SyxuyN0neK/O9Dp49d4/horU80Nw/reLddQOEQkZTBiCdW3AvZdAhQG580fKTqiJYmg3bWqr6bGD&#10;NlAesNUcdDPoLb+p8b1vmQ8PzOHQ4XjiIgn3+JEKmoJCL1FSgfv5nj764yyglZIGh7ig/seOOUGJ&#10;+mpwSj6PptM49ekwnZ2P8eBOLZtTi9npNWAT4SDg7ZIY/YM6itKBfsF9s4qoaGKGI3ZBw1Fch261&#10;4L7iYrVKTjjnloVb82R5TB1Zjt383L4wZ/uWDzgsd3Acd7Z40/mdb4w0sNoFkHUai8hzx2rPP+6I&#10;1Lz9PotL6PScvF637vIXAAAA//8DAFBLAwQUAAYACAAAACEAAPAxW+IAAAAKAQAADwAAAGRycy9k&#10;b3ducmV2LnhtbEyPQUvDQBSE74L/YXmCF7GbRIk15qWI4EUptFEQb9vsM0ndfRuy2zb5964nPQ4z&#10;zHxTriZrxJFG3ztGSBcJCOLG6Z5bhPe35+slCB8Ua2UcE8JMHlbV+VmpCu1OvKVjHVoRS9gXCqEL&#10;YSik9E1HVvmFG4ij9+VGq0KUYyv1qE6x3BqZJUkureo5LnRqoKeOmu/6YBH2jd7M5qM1L8nVer19&#10;/Zz3U10jXl5Mjw8gAk3hLwy/+BEdqsi0cwfWXhiEZZLHLwHhJs9AxMB9lqcgdgh36W0Gsirl/wvV&#10;DwAAAP//AwBQSwECLQAUAAYACAAAACEA5JnDwPsAAADhAQAAEwAAAAAAAAAAAAAAAAAAAAAAW0Nv&#10;bnRlbnRfVHlwZXNdLnhtbFBLAQItABQABgAIAAAAIQAjsmrh1wAAAJQBAAALAAAAAAAAAAAAAAAA&#10;ACwBAABfcmVscy8ucmVsc1BLAQItABQABgAIAAAAIQDqx6MypAIAAL0FAAAOAAAAAAAAAAAAAAAA&#10;ACwCAABkcnMvZTJvRG9jLnhtbFBLAQItABQABgAIAAAAIQAA8DFb4gAAAAoBAAAPAAAAAAAAAAAA&#10;AAAAAPwEAABkcnMvZG93bnJldi54bWxQSwUGAAAAAAQABADzAAAACwYAAAAA&#10;" fillcolor="#c5e0b3 [1305]" strokecolor="#1f3763 [1604]" strokeweight="1pt">
                <v:textbox>
                  <w:txbxContent>
                    <w:p w14:paraId="0EA4E101" w14:textId="77777777" w:rsidR="00014347" w:rsidRDefault="00014347" w:rsidP="00CA5333">
                      <w:pPr>
                        <w:jc w:val="center"/>
                        <w:rPr>
                          <w:b/>
                          <w:bCs/>
                          <w:color w:val="000000" w:themeColor="text1"/>
                          <w:sz w:val="18"/>
                          <w:szCs w:val="18"/>
                        </w:rPr>
                      </w:pPr>
                      <w:r w:rsidRPr="00FB6C95">
                        <w:rPr>
                          <w:b/>
                          <w:bCs/>
                          <w:color w:val="000000" w:themeColor="text1"/>
                          <w:sz w:val="18"/>
                          <w:szCs w:val="18"/>
                        </w:rPr>
                        <w:t>Medium-Term Results</w:t>
                      </w:r>
                    </w:p>
                    <w:p w14:paraId="3BD4D474" w14:textId="6EE74080" w:rsidR="003271D1" w:rsidRPr="00FB6C95" w:rsidRDefault="003271D1" w:rsidP="00CA5333">
                      <w:pPr>
                        <w:jc w:val="center"/>
                        <w:rPr>
                          <w:b/>
                          <w:bCs/>
                          <w:color w:val="000000" w:themeColor="text1"/>
                          <w:sz w:val="18"/>
                          <w:szCs w:val="18"/>
                        </w:rPr>
                      </w:pPr>
                      <w:r>
                        <w:rPr>
                          <w:b/>
                          <w:bCs/>
                          <w:color w:val="000000" w:themeColor="text1"/>
                          <w:sz w:val="18"/>
                          <w:szCs w:val="18"/>
                        </w:rPr>
                        <w:t>(Month 2-3)</w:t>
                      </w:r>
                    </w:p>
                    <w:p w14:paraId="66589F14" w14:textId="77777777" w:rsidR="00014347" w:rsidRPr="00FB6C95" w:rsidRDefault="00014347" w:rsidP="00CA5333">
                      <w:pPr>
                        <w:jc w:val="center"/>
                        <w:rPr>
                          <w:b/>
                          <w:bCs/>
                          <w:color w:val="000000" w:themeColor="text1"/>
                          <w:sz w:val="18"/>
                          <w:szCs w:val="18"/>
                        </w:rPr>
                      </w:pPr>
                    </w:p>
                    <w:p w14:paraId="70DBB98C" w14:textId="77777777" w:rsidR="00014347" w:rsidRPr="00FB6C95" w:rsidRDefault="00014347" w:rsidP="00CA5333">
                      <w:pPr>
                        <w:jc w:val="center"/>
                        <w:rPr>
                          <w:b/>
                          <w:bCs/>
                          <w:color w:val="000000" w:themeColor="text1"/>
                          <w:sz w:val="18"/>
                          <w:szCs w:val="18"/>
                        </w:rPr>
                      </w:pPr>
                    </w:p>
                    <w:p w14:paraId="71024B42" w14:textId="77777777" w:rsidR="00014347" w:rsidRDefault="00014347" w:rsidP="00CA5333">
                      <w:pPr>
                        <w:jc w:val="center"/>
                        <w:rPr>
                          <w:b/>
                          <w:bCs/>
                          <w:color w:val="000000" w:themeColor="text1"/>
                          <w:sz w:val="18"/>
                          <w:szCs w:val="18"/>
                        </w:rPr>
                      </w:pPr>
                    </w:p>
                    <w:p w14:paraId="000E1C97" w14:textId="386B78D7" w:rsidR="00014347" w:rsidRPr="00FB6C95" w:rsidRDefault="00014347" w:rsidP="0088313D">
                      <w:pPr>
                        <w:rPr>
                          <w:b/>
                          <w:bCs/>
                          <w:color w:val="000000" w:themeColor="text1"/>
                          <w:sz w:val="18"/>
                          <w:szCs w:val="18"/>
                        </w:rPr>
                      </w:pPr>
                      <w:r>
                        <w:rPr>
                          <w:b/>
                          <w:bCs/>
                          <w:color w:val="000000" w:themeColor="text1"/>
                          <w:sz w:val="18"/>
                          <w:szCs w:val="18"/>
                        </w:rPr>
                        <w:t>*Medication Adherence-At Least 95% of the Time</w:t>
                      </w:r>
                    </w:p>
                    <w:p w14:paraId="5F1C7C1F" w14:textId="77777777" w:rsidR="00014347" w:rsidRPr="00FB6C95" w:rsidRDefault="00014347" w:rsidP="00CA5333">
                      <w:pPr>
                        <w:jc w:val="center"/>
                        <w:rPr>
                          <w:b/>
                          <w:bCs/>
                          <w:color w:val="000000" w:themeColor="text1"/>
                          <w:sz w:val="18"/>
                          <w:szCs w:val="18"/>
                        </w:rPr>
                      </w:pPr>
                    </w:p>
                    <w:p w14:paraId="23D12B5D" w14:textId="77777777" w:rsidR="00014347" w:rsidRDefault="00014347" w:rsidP="0088313D">
                      <w:pPr>
                        <w:jc w:val="center"/>
                        <w:rPr>
                          <w:b/>
                          <w:bCs/>
                          <w:color w:val="000000" w:themeColor="text1"/>
                          <w:sz w:val="18"/>
                          <w:szCs w:val="18"/>
                        </w:rPr>
                      </w:pPr>
                    </w:p>
                    <w:p w14:paraId="2A795272" w14:textId="77777777" w:rsidR="00014347" w:rsidRDefault="00014347" w:rsidP="0088313D">
                      <w:pPr>
                        <w:jc w:val="center"/>
                        <w:rPr>
                          <w:b/>
                          <w:bCs/>
                          <w:color w:val="000000" w:themeColor="text1"/>
                          <w:sz w:val="18"/>
                          <w:szCs w:val="18"/>
                        </w:rPr>
                      </w:pPr>
                    </w:p>
                    <w:p w14:paraId="33C46BC7" w14:textId="0FF9EF61" w:rsidR="00014347" w:rsidRPr="00FB6C95" w:rsidRDefault="00014347" w:rsidP="0088313D">
                      <w:pPr>
                        <w:jc w:val="center"/>
                        <w:rPr>
                          <w:b/>
                          <w:bCs/>
                          <w:color w:val="000000" w:themeColor="text1"/>
                          <w:sz w:val="18"/>
                          <w:szCs w:val="18"/>
                        </w:rPr>
                      </w:pPr>
                      <w:r>
                        <w:rPr>
                          <w:b/>
                          <w:bCs/>
                          <w:color w:val="000000" w:themeColor="text1"/>
                          <w:sz w:val="18"/>
                          <w:szCs w:val="18"/>
                        </w:rPr>
                        <w:t>*</w:t>
                      </w:r>
                      <w:r w:rsidRPr="00FB6C95">
                        <w:rPr>
                          <w:b/>
                          <w:bCs/>
                          <w:color w:val="000000" w:themeColor="text1"/>
                          <w:sz w:val="18"/>
                          <w:szCs w:val="18"/>
                        </w:rPr>
                        <w:t>Community Partnerships</w:t>
                      </w:r>
                    </w:p>
                    <w:p w14:paraId="116791BB" w14:textId="77777777" w:rsidR="00014347" w:rsidRPr="00FB6C95" w:rsidRDefault="00014347" w:rsidP="00CA5333">
                      <w:pPr>
                        <w:jc w:val="center"/>
                        <w:rPr>
                          <w:b/>
                          <w:bCs/>
                          <w:color w:val="000000" w:themeColor="text1"/>
                          <w:sz w:val="18"/>
                          <w:szCs w:val="18"/>
                        </w:rPr>
                      </w:pPr>
                    </w:p>
                    <w:p w14:paraId="0B5CBA15" w14:textId="77777777" w:rsidR="00014347" w:rsidRDefault="00014347" w:rsidP="0088313D">
                      <w:pPr>
                        <w:jc w:val="center"/>
                        <w:rPr>
                          <w:b/>
                          <w:bCs/>
                          <w:color w:val="000000" w:themeColor="text1"/>
                          <w:sz w:val="18"/>
                          <w:szCs w:val="18"/>
                        </w:rPr>
                      </w:pPr>
                    </w:p>
                    <w:p w14:paraId="7F5B62DC" w14:textId="77777777" w:rsidR="00014347" w:rsidRDefault="00014347" w:rsidP="0088313D">
                      <w:pPr>
                        <w:jc w:val="center"/>
                        <w:rPr>
                          <w:b/>
                          <w:bCs/>
                          <w:color w:val="000000" w:themeColor="text1"/>
                          <w:sz w:val="18"/>
                          <w:szCs w:val="18"/>
                        </w:rPr>
                      </w:pPr>
                    </w:p>
                    <w:p w14:paraId="7927151B" w14:textId="0261077A" w:rsidR="00014347" w:rsidRPr="00FB6C95" w:rsidRDefault="00014347" w:rsidP="0088313D">
                      <w:pPr>
                        <w:jc w:val="center"/>
                        <w:rPr>
                          <w:b/>
                          <w:bCs/>
                          <w:color w:val="000000" w:themeColor="text1"/>
                          <w:sz w:val="18"/>
                          <w:szCs w:val="18"/>
                        </w:rPr>
                      </w:pPr>
                      <w:r>
                        <w:rPr>
                          <w:b/>
                          <w:bCs/>
                          <w:color w:val="000000" w:themeColor="text1"/>
                          <w:sz w:val="18"/>
                          <w:szCs w:val="18"/>
                        </w:rPr>
                        <w:t>*</w:t>
                      </w:r>
                      <w:r w:rsidRPr="00FB6C95">
                        <w:rPr>
                          <w:b/>
                          <w:bCs/>
                          <w:color w:val="000000" w:themeColor="text1"/>
                          <w:sz w:val="18"/>
                          <w:szCs w:val="18"/>
                        </w:rPr>
                        <w:t>Enhanced Coping Skills</w:t>
                      </w:r>
                    </w:p>
                    <w:p w14:paraId="6B619BED" w14:textId="77777777" w:rsidR="00014347" w:rsidRPr="00FB6C95" w:rsidRDefault="00014347" w:rsidP="00CA5333">
                      <w:pPr>
                        <w:jc w:val="center"/>
                        <w:rPr>
                          <w:b/>
                          <w:bCs/>
                          <w:color w:val="000000" w:themeColor="text1"/>
                          <w:sz w:val="18"/>
                          <w:szCs w:val="18"/>
                        </w:rPr>
                      </w:pPr>
                    </w:p>
                    <w:p w14:paraId="7A0AD030" w14:textId="60921419" w:rsidR="00014347" w:rsidRPr="00FB6C95" w:rsidRDefault="00014347" w:rsidP="003271D1">
                      <w:pPr>
                        <w:jc w:val="center"/>
                        <w:rPr>
                          <w:b/>
                          <w:bCs/>
                          <w:color w:val="000000" w:themeColor="text1"/>
                          <w:sz w:val="18"/>
                          <w:szCs w:val="18"/>
                        </w:rPr>
                      </w:pPr>
                      <w:r>
                        <w:rPr>
                          <w:b/>
                          <w:bCs/>
                          <w:color w:val="000000" w:themeColor="text1"/>
                          <w:sz w:val="18"/>
                          <w:szCs w:val="18"/>
                        </w:rPr>
                        <w:t>*</w:t>
                      </w:r>
                      <w:r w:rsidRPr="00FB6C95">
                        <w:rPr>
                          <w:b/>
                          <w:bCs/>
                          <w:color w:val="000000" w:themeColor="text1"/>
                          <w:sz w:val="18"/>
                          <w:szCs w:val="18"/>
                        </w:rPr>
                        <w:t>Support</w:t>
                      </w:r>
                      <w:r>
                        <w:rPr>
                          <w:b/>
                          <w:bCs/>
                          <w:color w:val="000000" w:themeColor="text1"/>
                          <w:sz w:val="18"/>
                          <w:szCs w:val="18"/>
                        </w:rPr>
                        <w:t xml:space="preserve"> from clinic staff</w:t>
                      </w:r>
                    </w:p>
                  </w:txbxContent>
                </v:textbox>
                <w10:wrap type="through"/>
              </v:rect>
            </w:pict>
          </mc:Fallback>
        </mc:AlternateContent>
      </w:r>
      <w:r w:rsidR="004777A1">
        <w:rPr>
          <w:b/>
          <w:noProof/>
          <w:sz w:val="36"/>
          <w:szCs w:val="36"/>
        </w:rPr>
        <mc:AlternateContent>
          <mc:Choice Requires="wps">
            <w:drawing>
              <wp:anchor distT="0" distB="0" distL="114300" distR="114300" simplePos="0" relativeHeight="251763712" behindDoc="0" locked="0" layoutInCell="1" allowOverlap="1" wp14:anchorId="30291915" wp14:editId="33B3FCA4">
                <wp:simplePos x="0" y="0"/>
                <wp:positionH relativeFrom="column">
                  <wp:posOffset>-367030</wp:posOffset>
                </wp:positionH>
                <wp:positionV relativeFrom="paragraph">
                  <wp:posOffset>264795</wp:posOffset>
                </wp:positionV>
                <wp:extent cx="990600" cy="4305300"/>
                <wp:effectExtent l="0" t="0" r="25400" b="38100"/>
                <wp:wrapThrough wrapText="bothSides">
                  <wp:wrapPolygon edited="0">
                    <wp:start x="0" y="0"/>
                    <wp:lineTo x="0" y="21664"/>
                    <wp:lineTo x="21600" y="21664"/>
                    <wp:lineTo x="21600" y="0"/>
                    <wp:lineTo x="0" y="0"/>
                  </wp:wrapPolygon>
                </wp:wrapThrough>
                <wp:docPr id="9" name="Rectangle 9"/>
                <wp:cNvGraphicFramePr/>
                <a:graphic xmlns:a="http://schemas.openxmlformats.org/drawingml/2006/main">
                  <a:graphicData uri="http://schemas.microsoft.com/office/word/2010/wordprocessingShape">
                    <wps:wsp>
                      <wps:cNvSpPr/>
                      <wps:spPr>
                        <a:xfrm>
                          <a:off x="0" y="0"/>
                          <a:ext cx="990600" cy="430530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851FF3"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Investments</w:t>
                            </w:r>
                          </w:p>
                          <w:p w14:paraId="50276F10" w14:textId="77777777" w:rsidR="00014347" w:rsidRPr="00FB6C95" w:rsidRDefault="00014347" w:rsidP="004777A1">
                            <w:pPr>
                              <w:jc w:val="center"/>
                              <w:rPr>
                                <w:b/>
                                <w:bCs/>
                                <w:color w:val="000000" w:themeColor="text1"/>
                                <w:sz w:val="18"/>
                                <w:szCs w:val="18"/>
                              </w:rPr>
                            </w:pPr>
                          </w:p>
                          <w:p w14:paraId="13DCA516" w14:textId="77777777" w:rsidR="00014347" w:rsidRPr="00FB6C95" w:rsidRDefault="00014347" w:rsidP="004777A1">
                            <w:pPr>
                              <w:jc w:val="center"/>
                              <w:rPr>
                                <w:b/>
                                <w:bCs/>
                                <w:color w:val="000000" w:themeColor="text1"/>
                                <w:sz w:val="18"/>
                                <w:szCs w:val="18"/>
                              </w:rPr>
                            </w:pPr>
                          </w:p>
                          <w:p w14:paraId="12B60287"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*Staff: NP,</w:t>
                            </w:r>
                          </w:p>
                          <w:p w14:paraId="6B8BBE19"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CEO, Administrative Assistant, Therapist</w:t>
                            </w:r>
                          </w:p>
                          <w:p w14:paraId="6B08A2BD" w14:textId="77777777" w:rsidR="00014347" w:rsidRPr="00FB6C95" w:rsidRDefault="00014347" w:rsidP="004777A1">
                            <w:pPr>
                              <w:jc w:val="center"/>
                              <w:rPr>
                                <w:b/>
                                <w:bCs/>
                                <w:color w:val="000000" w:themeColor="text1"/>
                                <w:sz w:val="18"/>
                                <w:szCs w:val="18"/>
                              </w:rPr>
                            </w:pPr>
                          </w:p>
                          <w:p w14:paraId="756B29CA" w14:textId="77777777" w:rsidR="00014347" w:rsidRPr="00FB6C95" w:rsidRDefault="00014347" w:rsidP="004777A1">
                            <w:pPr>
                              <w:jc w:val="center"/>
                              <w:rPr>
                                <w:b/>
                                <w:bCs/>
                                <w:color w:val="000000" w:themeColor="text1"/>
                                <w:sz w:val="18"/>
                                <w:szCs w:val="18"/>
                              </w:rPr>
                            </w:pPr>
                          </w:p>
                          <w:p w14:paraId="45582EF6"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*Time</w:t>
                            </w:r>
                          </w:p>
                          <w:p w14:paraId="630E6869" w14:textId="77777777" w:rsidR="00014347" w:rsidRPr="00FB6C95" w:rsidRDefault="00014347" w:rsidP="004777A1">
                            <w:pPr>
                              <w:jc w:val="center"/>
                              <w:rPr>
                                <w:b/>
                                <w:bCs/>
                                <w:color w:val="000000" w:themeColor="text1"/>
                                <w:sz w:val="18"/>
                                <w:szCs w:val="18"/>
                              </w:rPr>
                            </w:pPr>
                          </w:p>
                          <w:p w14:paraId="2B2F2E68" w14:textId="77777777" w:rsidR="00014347" w:rsidRPr="00FB6C95" w:rsidRDefault="00014347" w:rsidP="004777A1">
                            <w:pPr>
                              <w:jc w:val="center"/>
                              <w:rPr>
                                <w:b/>
                                <w:bCs/>
                                <w:color w:val="000000" w:themeColor="text1"/>
                                <w:sz w:val="18"/>
                                <w:szCs w:val="18"/>
                              </w:rPr>
                            </w:pPr>
                          </w:p>
                          <w:p w14:paraId="3AC86434"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*Reimbursable Visit</w:t>
                            </w:r>
                          </w:p>
                          <w:p w14:paraId="34B8F37C" w14:textId="77777777" w:rsidR="00014347" w:rsidRPr="00FB6C95" w:rsidRDefault="00014347" w:rsidP="004777A1">
                            <w:pPr>
                              <w:jc w:val="center"/>
                              <w:rPr>
                                <w:b/>
                                <w:bCs/>
                                <w:color w:val="000000" w:themeColor="text1"/>
                                <w:sz w:val="18"/>
                                <w:szCs w:val="18"/>
                              </w:rPr>
                            </w:pPr>
                          </w:p>
                          <w:p w14:paraId="4C1427B8" w14:textId="77777777" w:rsidR="00014347" w:rsidRPr="00FB6C95" w:rsidRDefault="00014347" w:rsidP="004777A1">
                            <w:pPr>
                              <w:jc w:val="center"/>
                              <w:rPr>
                                <w:b/>
                                <w:bCs/>
                                <w:color w:val="000000" w:themeColor="text1"/>
                                <w:sz w:val="18"/>
                                <w:szCs w:val="18"/>
                              </w:rPr>
                            </w:pPr>
                          </w:p>
                          <w:p w14:paraId="3661B8A9"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*Site Data</w:t>
                            </w:r>
                          </w:p>
                          <w:p w14:paraId="5DF5F25A" w14:textId="77777777" w:rsidR="00014347" w:rsidRPr="00FB6C95" w:rsidRDefault="00014347" w:rsidP="004777A1">
                            <w:pPr>
                              <w:jc w:val="center"/>
                              <w:rPr>
                                <w:b/>
                                <w:bCs/>
                                <w:color w:val="000000" w:themeColor="text1"/>
                                <w:sz w:val="18"/>
                                <w:szCs w:val="18"/>
                              </w:rPr>
                            </w:pPr>
                          </w:p>
                          <w:p w14:paraId="3C4492D0" w14:textId="77777777" w:rsidR="00014347" w:rsidRPr="00FB6C95" w:rsidRDefault="00014347" w:rsidP="004777A1">
                            <w:pPr>
                              <w:jc w:val="center"/>
                              <w:rPr>
                                <w:b/>
                                <w:bCs/>
                                <w:color w:val="000000" w:themeColor="text1"/>
                                <w:sz w:val="18"/>
                                <w:szCs w:val="18"/>
                              </w:rPr>
                            </w:pPr>
                          </w:p>
                          <w:p w14:paraId="3F5F410F"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*Space</w:t>
                            </w:r>
                          </w:p>
                          <w:p w14:paraId="444FB889" w14:textId="77777777" w:rsidR="00014347" w:rsidRPr="00FB6C95" w:rsidRDefault="00014347" w:rsidP="004777A1">
                            <w:pPr>
                              <w:jc w:val="center"/>
                              <w:rPr>
                                <w:b/>
                                <w:bCs/>
                                <w:color w:val="000000" w:themeColor="text1"/>
                                <w:sz w:val="18"/>
                                <w:szCs w:val="18"/>
                              </w:rPr>
                            </w:pPr>
                          </w:p>
                          <w:p w14:paraId="7CE18CD6" w14:textId="77777777" w:rsidR="00014347" w:rsidRPr="00FB6C95" w:rsidRDefault="00014347" w:rsidP="004777A1">
                            <w:pPr>
                              <w:jc w:val="center"/>
                              <w:rPr>
                                <w:b/>
                                <w:bCs/>
                                <w:color w:val="000000" w:themeColor="text1"/>
                                <w:sz w:val="18"/>
                                <w:szCs w:val="18"/>
                              </w:rPr>
                            </w:pPr>
                          </w:p>
                          <w:p w14:paraId="416742AD" w14:textId="625BF562" w:rsidR="00014347" w:rsidRPr="00FB6C95" w:rsidRDefault="00014347" w:rsidP="004777A1">
                            <w:pPr>
                              <w:jc w:val="center"/>
                              <w:rPr>
                                <w:b/>
                                <w:bCs/>
                                <w:color w:val="000000" w:themeColor="text1"/>
                                <w:sz w:val="18"/>
                                <w:szCs w:val="18"/>
                              </w:rPr>
                            </w:pPr>
                            <w:r w:rsidRPr="00FB6C95">
                              <w:rPr>
                                <w:b/>
                                <w:bCs/>
                                <w:color w:val="000000" w:themeColor="text1"/>
                                <w:sz w:val="18"/>
                                <w:szCs w:val="18"/>
                              </w:rPr>
                              <w:t>*Student Energy</w:t>
                            </w:r>
                          </w:p>
                          <w:p w14:paraId="3175B7B2" w14:textId="77777777" w:rsidR="00014347" w:rsidRPr="00FB6C95" w:rsidRDefault="00014347" w:rsidP="004777A1">
                            <w:pPr>
                              <w:jc w:val="center"/>
                              <w:rPr>
                                <w:b/>
                                <w:bCs/>
                                <w:color w:val="000000" w:themeColor="text1"/>
                                <w:sz w:val="18"/>
                                <w:szCs w:val="18"/>
                              </w:rPr>
                            </w:pPr>
                          </w:p>
                          <w:p w14:paraId="0C150122" w14:textId="3EEFA585" w:rsidR="00014347" w:rsidRDefault="00014347" w:rsidP="004777A1">
                            <w:pPr>
                              <w:jc w:val="center"/>
                              <w:rPr>
                                <w:b/>
                                <w:bCs/>
                                <w:color w:val="000000" w:themeColor="text1"/>
                                <w:sz w:val="18"/>
                                <w:szCs w:val="18"/>
                              </w:rPr>
                            </w:pPr>
                            <w:r w:rsidRPr="00FB6C95">
                              <w:rPr>
                                <w:b/>
                                <w:bCs/>
                                <w:color w:val="000000" w:themeColor="text1"/>
                                <w:sz w:val="18"/>
                                <w:szCs w:val="18"/>
                              </w:rPr>
                              <w:t>*Administrative</w:t>
                            </w:r>
                            <w:r>
                              <w:rPr>
                                <w:b/>
                                <w:bCs/>
                                <w:color w:val="000000" w:themeColor="text1"/>
                                <w:sz w:val="18"/>
                                <w:szCs w:val="18"/>
                              </w:rPr>
                              <w:t xml:space="preserve"> and Referral </w:t>
                            </w:r>
                            <w:r w:rsidRPr="00FB6C95">
                              <w:rPr>
                                <w:b/>
                                <w:bCs/>
                                <w:color w:val="000000" w:themeColor="text1"/>
                                <w:sz w:val="18"/>
                                <w:szCs w:val="18"/>
                              </w:rPr>
                              <w:t xml:space="preserve"> Buy-In</w:t>
                            </w:r>
                          </w:p>
                          <w:p w14:paraId="09CEC722" w14:textId="77777777" w:rsidR="00014347" w:rsidRDefault="00014347" w:rsidP="004777A1">
                            <w:pPr>
                              <w:jc w:val="center"/>
                              <w:rPr>
                                <w:b/>
                                <w:bCs/>
                                <w:color w:val="000000" w:themeColor="text1"/>
                                <w:sz w:val="18"/>
                                <w:szCs w:val="18"/>
                              </w:rPr>
                            </w:pPr>
                          </w:p>
                          <w:p w14:paraId="5CBA21FD" w14:textId="6BB6E16A" w:rsidR="00014347" w:rsidRDefault="00014347" w:rsidP="004777A1">
                            <w:pPr>
                              <w:jc w:val="center"/>
                              <w:rPr>
                                <w:b/>
                                <w:bCs/>
                                <w:color w:val="000000" w:themeColor="text1"/>
                                <w:sz w:val="20"/>
                                <w:szCs w:val="20"/>
                              </w:rPr>
                            </w:pPr>
                            <w:r>
                              <w:rPr>
                                <w:b/>
                                <w:bCs/>
                                <w:color w:val="000000" w:themeColor="text1"/>
                                <w:sz w:val="18"/>
                                <w:szCs w:val="18"/>
                              </w:rPr>
                              <w:t>*Psychiatric NP-Only Prescriber</w:t>
                            </w:r>
                          </w:p>
                          <w:p w14:paraId="514DE6B4" w14:textId="5EC7402D" w:rsidR="00014347" w:rsidRDefault="00014347" w:rsidP="000B6A6E">
                            <w:pPr>
                              <w:rPr>
                                <w:b/>
                                <w:bCs/>
                                <w:color w:val="000000" w:themeColor="text1"/>
                                <w:sz w:val="20"/>
                                <w:szCs w:val="20"/>
                              </w:rPr>
                            </w:pPr>
                          </w:p>
                          <w:p w14:paraId="34987A1B" w14:textId="77777777" w:rsidR="00014347" w:rsidRDefault="00014347" w:rsidP="004777A1">
                            <w:pPr>
                              <w:jc w:val="center"/>
                              <w:rPr>
                                <w:b/>
                                <w:bCs/>
                                <w:color w:val="000000" w:themeColor="text1"/>
                                <w:sz w:val="20"/>
                                <w:szCs w:val="20"/>
                              </w:rPr>
                            </w:pPr>
                          </w:p>
                          <w:p w14:paraId="58913B2B" w14:textId="42F2BDE1" w:rsidR="00014347" w:rsidRPr="00945C4C" w:rsidRDefault="00014347" w:rsidP="00B603D2">
                            <w:pPr>
                              <w:rPr>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0291915" id="Rectangle 9" o:spid="_x0000_s1031" style="position:absolute;margin-left:-28.9pt;margin-top:20.85pt;width:78pt;height:339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mZ4aACAAC7BQAADgAAAGRycy9lMm9Eb2MueG1srFTBbtswDL0P2D8Iuq920qRrgjpFkKLDgK4t&#10;2g49K7IUG5BETVJiZ18/SnacoOt2GJaDQpHUI/lM8uq61YrshPM1mIKOznJKhOFQ1mZT0O8vt58u&#10;KfGBmZIpMKKge+Hp9eLjh6vGzsUYKlClcARBjJ83tqBVCHaeZZ5XQjN/BlYYNEpwmgW8uk1WOtYg&#10;ulbZOM8vsgZcaR1w4T1qbzojXSR8KQUPD1J6EYgqKOYW0unSuY5ntrhi841jtqp5nwb7hyw0qw0G&#10;HaBuWGBk6+rfoHTNHXiQ4YyDzkDKmotUA1Yzyt9U81wxK1ItSI63A03+/8Hy+92jI3VZ0Bklhmn8&#10;RE9IGjMbJcgs0tNYP0evZ/vo+ptHMdbaSqfjP1ZB2kTpfqBUtIFwVM5m+UWOxHM0Tc7z6TleECY7&#10;vrbOhy8CNIlCQR1GT0yy3Z0PnevBJQbzoOrytlYqXWKbiJVyZMfwAzPOhQkX6bna6m9QdvpJjr/u&#10;U6MaG6JTY2JDNqnhIlLK7SRIFuvvKk5S2CsRQyvzJCQShzWOU8AB4TSXUWeqWCk69fSPMRNgRJZY&#10;3IDdA7xX56gnsvePT0Xq+OFx/rfEOmqHFykymDA81rUB9x6ACkPkzh8pO6EmiqFdt6mppjHHqFlD&#10;ucdGc9BNoLf8tsbvfcd8eGQORw57BNdIeMBDKmgKCr1ESQXu53v66I+TgFZKGhzhgvofW+YEJeqr&#10;wRmZjSaTOPPpMpl+HuPFnVrWpxaz1SvAJhrhwrI8idE/qIMoHehX3DbLGBVNzHCMXdBwEFehWyy4&#10;rbhYLpMTTrll4c48Wx6hI8uxm1/aV+Zs3/IBh+UeDsPO5m86v/ONLw0stwFkncbiyGrPP26I1Lz9&#10;Nosr6PSevI47d/ELAAD//wMAUEsDBBQABgAIAAAAIQAmxH+T4QAAAAkBAAAPAAAAZHJzL2Rvd25y&#10;ZXYueG1sTI9BS8NAFITvgv9heYIXaTcpatqYlyKCF6XQRkG8bbPPJHX3bchu2+Tfu570OMww802x&#10;Hq0RJxp85xghnScgiGunO24Q3t+eZ0sQPijWyjgmhIk8rMvLi0Ll2p15R6cqNCKWsM8VQhtCn0vp&#10;65as8nPXE0fvyw1WhSiHRupBnWO5NXKRJPfSqo7jQqt6emqp/q6OFuFQ6+1kPhrzktxsNrvXz+kw&#10;VhXi9dX4+AAi0Bj+wvCLH9GhjEx7d2TthUGY3WURPSDcphmIGFgtFyD2CFm6ykCWhfz/oPwBAAD/&#10;/wMAUEsBAi0AFAAGAAgAAAAhAOSZw8D7AAAA4QEAABMAAAAAAAAAAAAAAAAAAAAAAFtDb250ZW50&#10;X1R5cGVzXS54bWxQSwECLQAUAAYACAAAACEAI7Jq4dcAAACUAQAACwAAAAAAAAAAAAAAAAAsAQAA&#10;X3JlbHMvLnJlbHNQSwECLQAUAAYACAAAACEAFSmZ4aACAAC7BQAADgAAAAAAAAAAAAAAAAAsAgAA&#10;ZHJzL2Uyb0RvYy54bWxQSwECLQAUAAYACAAAACEAJsR/k+EAAAAJAQAADwAAAAAAAAAAAAAAAAD4&#10;BAAAZHJzL2Rvd25yZXYueG1sUEsFBgAAAAAEAAQA8wAAAAYGAAAAAA==&#10;" fillcolor="#c5e0b3 [1305]" strokecolor="#1f3763 [1604]" strokeweight="1pt">
                <v:textbox>
                  <w:txbxContent>
                    <w:p w14:paraId="2A851FF3"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Investments</w:t>
                      </w:r>
                    </w:p>
                    <w:p w14:paraId="50276F10" w14:textId="77777777" w:rsidR="00014347" w:rsidRPr="00FB6C95" w:rsidRDefault="00014347" w:rsidP="004777A1">
                      <w:pPr>
                        <w:jc w:val="center"/>
                        <w:rPr>
                          <w:b/>
                          <w:bCs/>
                          <w:color w:val="000000" w:themeColor="text1"/>
                          <w:sz w:val="18"/>
                          <w:szCs w:val="18"/>
                        </w:rPr>
                      </w:pPr>
                    </w:p>
                    <w:p w14:paraId="13DCA516" w14:textId="77777777" w:rsidR="00014347" w:rsidRPr="00FB6C95" w:rsidRDefault="00014347" w:rsidP="004777A1">
                      <w:pPr>
                        <w:jc w:val="center"/>
                        <w:rPr>
                          <w:b/>
                          <w:bCs/>
                          <w:color w:val="000000" w:themeColor="text1"/>
                          <w:sz w:val="18"/>
                          <w:szCs w:val="18"/>
                        </w:rPr>
                      </w:pPr>
                    </w:p>
                    <w:p w14:paraId="12B60287"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*Staff: NP,</w:t>
                      </w:r>
                    </w:p>
                    <w:p w14:paraId="6B8BBE19"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CEO, Administrative Assistant, Therapist</w:t>
                      </w:r>
                    </w:p>
                    <w:p w14:paraId="6B08A2BD" w14:textId="77777777" w:rsidR="00014347" w:rsidRPr="00FB6C95" w:rsidRDefault="00014347" w:rsidP="004777A1">
                      <w:pPr>
                        <w:jc w:val="center"/>
                        <w:rPr>
                          <w:b/>
                          <w:bCs/>
                          <w:color w:val="000000" w:themeColor="text1"/>
                          <w:sz w:val="18"/>
                          <w:szCs w:val="18"/>
                        </w:rPr>
                      </w:pPr>
                    </w:p>
                    <w:p w14:paraId="756B29CA" w14:textId="77777777" w:rsidR="00014347" w:rsidRPr="00FB6C95" w:rsidRDefault="00014347" w:rsidP="004777A1">
                      <w:pPr>
                        <w:jc w:val="center"/>
                        <w:rPr>
                          <w:b/>
                          <w:bCs/>
                          <w:color w:val="000000" w:themeColor="text1"/>
                          <w:sz w:val="18"/>
                          <w:szCs w:val="18"/>
                        </w:rPr>
                      </w:pPr>
                    </w:p>
                    <w:p w14:paraId="45582EF6"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*Time</w:t>
                      </w:r>
                    </w:p>
                    <w:p w14:paraId="630E6869" w14:textId="77777777" w:rsidR="00014347" w:rsidRPr="00FB6C95" w:rsidRDefault="00014347" w:rsidP="004777A1">
                      <w:pPr>
                        <w:jc w:val="center"/>
                        <w:rPr>
                          <w:b/>
                          <w:bCs/>
                          <w:color w:val="000000" w:themeColor="text1"/>
                          <w:sz w:val="18"/>
                          <w:szCs w:val="18"/>
                        </w:rPr>
                      </w:pPr>
                    </w:p>
                    <w:p w14:paraId="2B2F2E68" w14:textId="77777777" w:rsidR="00014347" w:rsidRPr="00FB6C95" w:rsidRDefault="00014347" w:rsidP="004777A1">
                      <w:pPr>
                        <w:jc w:val="center"/>
                        <w:rPr>
                          <w:b/>
                          <w:bCs/>
                          <w:color w:val="000000" w:themeColor="text1"/>
                          <w:sz w:val="18"/>
                          <w:szCs w:val="18"/>
                        </w:rPr>
                      </w:pPr>
                    </w:p>
                    <w:p w14:paraId="3AC86434"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*Reimbursable Visit</w:t>
                      </w:r>
                    </w:p>
                    <w:p w14:paraId="34B8F37C" w14:textId="77777777" w:rsidR="00014347" w:rsidRPr="00FB6C95" w:rsidRDefault="00014347" w:rsidP="004777A1">
                      <w:pPr>
                        <w:jc w:val="center"/>
                        <w:rPr>
                          <w:b/>
                          <w:bCs/>
                          <w:color w:val="000000" w:themeColor="text1"/>
                          <w:sz w:val="18"/>
                          <w:szCs w:val="18"/>
                        </w:rPr>
                      </w:pPr>
                    </w:p>
                    <w:p w14:paraId="4C1427B8" w14:textId="77777777" w:rsidR="00014347" w:rsidRPr="00FB6C95" w:rsidRDefault="00014347" w:rsidP="004777A1">
                      <w:pPr>
                        <w:jc w:val="center"/>
                        <w:rPr>
                          <w:b/>
                          <w:bCs/>
                          <w:color w:val="000000" w:themeColor="text1"/>
                          <w:sz w:val="18"/>
                          <w:szCs w:val="18"/>
                        </w:rPr>
                      </w:pPr>
                    </w:p>
                    <w:p w14:paraId="3661B8A9"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*Site Data</w:t>
                      </w:r>
                    </w:p>
                    <w:p w14:paraId="5DF5F25A" w14:textId="77777777" w:rsidR="00014347" w:rsidRPr="00FB6C95" w:rsidRDefault="00014347" w:rsidP="004777A1">
                      <w:pPr>
                        <w:jc w:val="center"/>
                        <w:rPr>
                          <w:b/>
                          <w:bCs/>
                          <w:color w:val="000000" w:themeColor="text1"/>
                          <w:sz w:val="18"/>
                          <w:szCs w:val="18"/>
                        </w:rPr>
                      </w:pPr>
                    </w:p>
                    <w:p w14:paraId="3C4492D0" w14:textId="77777777" w:rsidR="00014347" w:rsidRPr="00FB6C95" w:rsidRDefault="00014347" w:rsidP="004777A1">
                      <w:pPr>
                        <w:jc w:val="center"/>
                        <w:rPr>
                          <w:b/>
                          <w:bCs/>
                          <w:color w:val="000000" w:themeColor="text1"/>
                          <w:sz w:val="18"/>
                          <w:szCs w:val="18"/>
                        </w:rPr>
                      </w:pPr>
                    </w:p>
                    <w:p w14:paraId="3F5F410F"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*Space</w:t>
                      </w:r>
                    </w:p>
                    <w:p w14:paraId="444FB889" w14:textId="77777777" w:rsidR="00014347" w:rsidRPr="00FB6C95" w:rsidRDefault="00014347" w:rsidP="004777A1">
                      <w:pPr>
                        <w:jc w:val="center"/>
                        <w:rPr>
                          <w:b/>
                          <w:bCs/>
                          <w:color w:val="000000" w:themeColor="text1"/>
                          <w:sz w:val="18"/>
                          <w:szCs w:val="18"/>
                        </w:rPr>
                      </w:pPr>
                    </w:p>
                    <w:p w14:paraId="7CE18CD6" w14:textId="77777777" w:rsidR="00014347" w:rsidRPr="00FB6C95" w:rsidRDefault="00014347" w:rsidP="004777A1">
                      <w:pPr>
                        <w:jc w:val="center"/>
                        <w:rPr>
                          <w:b/>
                          <w:bCs/>
                          <w:color w:val="000000" w:themeColor="text1"/>
                          <w:sz w:val="18"/>
                          <w:szCs w:val="18"/>
                        </w:rPr>
                      </w:pPr>
                    </w:p>
                    <w:p w14:paraId="416742AD" w14:textId="625BF562" w:rsidR="00014347" w:rsidRPr="00FB6C95" w:rsidRDefault="00014347" w:rsidP="004777A1">
                      <w:pPr>
                        <w:jc w:val="center"/>
                        <w:rPr>
                          <w:b/>
                          <w:bCs/>
                          <w:color w:val="000000" w:themeColor="text1"/>
                          <w:sz w:val="18"/>
                          <w:szCs w:val="18"/>
                        </w:rPr>
                      </w:pPr>
                      <w:r w:rsidRPr="00FB6C95">
                        <w:rPr>
                          <w:b/>
                          <w:bCs/>
                          <w:color w:val="000000" w:themeColor="text1"/>
                          <w:sz w:val="18"/>
                          <w:szCs w:val="18"/>
                        </w:rPr>
                        <w:t>*Student Energy</w:t>
                      </w:r>
                    </w:p>
                    <w:p w14:paraId="3175B7B2" w14:textId="77777777" w:rsidR="00014347" w:rsidRPr="00FB6C95" w:rsidRDefault="00014347" w:rsidP="004777A1">
                      <w:pPr>
                        <w:jc w:val="center"/>
                        <w:rPr>
                          <w:b/>
                          <w:bCs/>
                          <w:color w:val="000000" w:themeColor="text1"/>
                          <w:sz w:val="18"/>
                          <w:szCs w:val="18"/>
                        </w:rPr>
                      </w:pPr>
                    </w:p>
                    <w:p w14:paraId="0C150122" w14:textId="3EEFA585" w:rsidR="00014347" w:rsidRDefault="00014347" w:rsidP="004777A1">
                      <w:pPr>
                        <w:jc w:val="center"/>
                        <w:rPr>
                          <w:b/>
                          <w:bCs/>
                          <w:color w:val="000000" w:themeColor="text1"/>
                          <w:sz w:val="18"/>
                          <w:szCs w:val="18"/>
                        </w:rPr>
                      </w:pPr>
                      <w:r w:rsidRPr="00FB6C95">
                        <w:rPr>
                          <w:b/>
                          <w:bCs/>
                          <w:color w:val="000000" w:themeColor="text1"/>
                          <w:sz w:val="18"/>
                          <w:szCs w:val="18"/>
                        </w:rPr>
                        <w:t>*Administrative</w:t>
                      </w:r>
                      <w:r>
                        <w:rPr>
                          <w:b/>
                          <w:bCs/>
                          <w:color w:val="000000" w:themeColor="text1"/>
                          <w:sz w:val="18"/>
                          <w:szCs w:val="18"/>
                        </w:rPr>
                        <w:t xml:space="preserve"> and </w:t>
                      </w:r>
                      <w:proofErr w:type="gramStart"/>
                      <w:r>
                        <w:rPr>
                          <w:b/>
                          <w:bCs/>
                          <w:color w:val="000000" w:themeColor="text1"/>
                          <w:sz w:val="18"/>
                          <w:szCs w:val="18"/>
                        </w:rPr>
                        <w:t xml:space="preserve">Referral </w:t>
                      </w:r>
                      <w:r w:rsidRPr="00FB6C95">
                        <w:rPr>
                          <w:b/>
                          <w:bCs/>
                          <w:color w:val="000000" w:themeColor="text1"/>
                          <w:sz w:val="18"/>
                          <w:szCs w:val="18"/>
                        </w:rPr>
                        <w:t xml:space="preserve"> Buy</w:t>
                      </w:r>
                      <w:proofErr w:type="gramEnd"/>
                      <w:r w:rsidRPr="00FB6C95">
                        <w:rPr>
                          <w:b/>
                          <w:bCs/>
                          <w:color w:val="000000" w:themeColor="text1"/>
                          <w:sz w:val="18"/>
                          <w:szCs w:val="18"/>
                        </w:rPr>
                        <w:t>-In</w:t>
                      </w:r>
                    </w:p>
                    <w:p w14:paraId="09CEC722" w14:textId="77777777" w:rsidR="00014347" w:rsidRDefault="00014347" w:rsidP="004777A1">
                      <w:pPr>
                        <w:jc w:val="center"/>
                        <w:rPr>
                          <w:b/>
                          <w:bCs/>
                          <w:color w:val="000000" w:themeColor="text1"/>
                          <w:sz w:val="18"/>
                          <w:szCs w:val="18"/>
                        </w:rPr>
                      </w:pPr>
                    </w:p>
                    <w:p w14:paraId="5CBA21FD" w14:textId="6BB6E16A" w:rsidR="00014347" w:rsidRDefault="00014347" w:rsidP="004777A1">
                      <w:pPr>
                        <w:jc w:val="center"/>
                        <w:rPr>
                          <w:b/>
                          <w:bCs/>
                          <w:color w:val="000000" w:themeColor="text1"/>
                          <w:sz w:val="20"/>
                          <w:szCs w:val="20"/>
                        </w:rPr>
                      </w:pPr>
                      <w:r>
                        <w:rPr>
                          <w:b/>
                          <w:bCs/>
                          <w:color w:val="000000" w:themeColor="text1"/>
                          <w:sz w:val="18"/>
                          <w:szCs w:val="18"/>
                        </w:rPr>
                        <w:t>*Psychiatric NP-Only Prescriber</w:t>
                      </w:r>
                    </w:p>
                    <w:p w14:paraId="514DE6B4" w14:textId="5EC7402D" w:rsidR="00014347" w:rsidRDefault="00014347" w:rsidP="000B6A6E">
                      <w:pPr>
                        <w:rPr>
                          <w:b/>
                          <w:bCs/>
                          <w:color w:val="000000" w:themeColor="text1"/>
                          <w:sz w:val="20"/>
                          <w:szCs w:val="20"/>
                        </w:rPr>
                      </w:pPr>
                    </w:p>
                    <w:p w14:paraId="34987A1B" w14:textId="77777777" w:rsidR="00014347" w:rsidRDefault="00014347" w:rsidP="004777A1">
                      <w:pPr>
                        <w:jc w:val="center"/>
                        <w:rPr>
                          <w:b/>
                          <w:bCs/>
                          <w:color w:val="000000" w:themeColor="text1"/>
                          <w:sz w:val="20"/>
                          <w:szCs w:val="20"/>
                        </w:rPr>
                      </w:pPr>
                    </w:p>
                    <w:p w14:paraId="58913B2B" w14:textId="42F2BDE1" w:rsidR="00014347" w:rsidRPr="00945C4C" w:rsidRDefault="00014347" w:rsidP="00B603D2">
                      <w:pPr>
                        <w:rPr>
                          <w:b/>
                          <w:bCs/>
                          <w:color w:val="000000" w:themeColor="text1"/>
                          <w:sz w:val="20"/>
                          <w:szCs w:val="20"/>
                        </w:rPr>
                      </w:pPr>
                    </w:p>
                  </w:txbxContent>
                </v:textbox>
                <w10:wrap type="through"/>
              </v:rect>
            </w:pict>
          </mc:Fallback>
        </mc:AlternateContent>
      </w:r>
      <w:r w:rsidR="004777A1">
        <w:rPr>
          <w:b/>
          <w:noProof/>
          <w:sz w:val="36"/>
          <w:szCs w:val="36"/>
        </w:rPr>
        <mc:AlternateContent>
          <mc:Choice Requires="wps">
            <w:drawing>
              <wp:anchor distT="0" distB="0" distL="114300" distR="114300" simplePos="0" relativeHeight="251764736" behindDoc="0" locked="0" layoutInCell="1" allowOverlap="1" wp14:anchorId="1AEFFA65" wp14:editId="0365ADDE">
                <wp:simplePos x="0" y="0"/>
                <wp:positionH relativeFrom="column">
                  <wp:posOffset>1082040</wp:posOffset>
                </wp:positionH>
                <wp:positionV relativeFrom="paragraph">
                  <wp:posOffset>264795</wp:posOffset>
                </wp:positionV>
                <wp:extent cx="990600" cy="4305300"/>
                <wp:effectExtent l="0" t="0" r="25400" b="38100"/>
                <wp:wrapThrough wrapText="bothSides">
                  <wp:wrapPolygon edited="0">
                    <wp:start x="0" y="0"/>
                    <wp:lineTo x="0" y="21664"/>
                    <wp:lineTo x="21600" y="21664"/>
                    <wp:lineTo x="21600" y="0"/>
                    <wp:lineTo x="0" y="0"/>
                  </wp:wrapPolygon>
                </wp:wrapThrough>
                <wp:docPr id="7" name="Rectangle 7"/>
                <wp:cNvGraphicFramePr/>
                <a:graphic xmlns:a="http://schemas.openxmlformats.org/drawingml/2006/main">
                  <a:graphicData uri="http://schemas.microsoft.com/office/word/2010/wordprocessingShape">
                    <wps:wsp>
                      <wps:cNvSpPr/>
                      <wps:spPr>
                        <a:xfrm>
                          <a:off x="0" y="0"/>
                          <a:ext cx="990600" cy="430530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97C6E6"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What   We</w:t>
                            </w:r>
                          </w:p>
                          <w:p w14:paraId="17B63D13"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Do</w:t>
                            </w:r>
                          </w:p>
                          <w:p w14:paraId="4551BB5F" w14:textId="77777777" w:rsidR="00014347" w:rsidRPr="00FB6C95" w:rsidRDefault="00014347" w:rsidP="004777A1">
                            <w:pPr>
                              <w:jc w:val="center"/>
                              <w:rPr>
                                <w:b/>
                                <w:bCs/>
                                <w:color w:val="000000" w:themeColor="text1"/>
                                <w:sz w:val="18"/>
                                <w:szCs w:val="18"/>
                              </w:rPr>
                            </w:pPr>
                          </w:p>
                          <w:p w14:paraId="6B8E1190" w14:textId="529CCCB0" w:rsidR="00014347" w:rsidRDefault="00014347" w:rsidP="004777A1">
                            <w:pPr>
                              <w:jc w:val="center"/>
                              <w:rPr>
                                <w:b/>
                                <w:bCs/>
                                <w:color w:val="000000" w:themeColor="text1"/>
                                <w:sz w:val="16"/>
                                <w:szCs w:val="16"/>
                              </w:rPr>
                            </w:pPr>
                            <w:r w:rsidRPr="00D36006">
                              <w:rPr>
                                <w:b/>
                                <w:bCs/>
                                <w:color w:val="000000" w:themeColor="text1"/>
                                <w:sz w:val="16"/>
                                <w:szCs w:val="16"/>
                              </w:rPr>
                              <w:t>*Develop Protocol and Process Where Patients Get Seen</w:t>
                            </w:r>
                          </w:p>
                          <w:p w14:paraId="142251C6" w14:textId="77777777" w:rsidR="00692BEA" w:rsidRDefault="00692BEA" w:rsidP="004777A1">
                            <w:pPr>
                              <w:jc w:val="center"/>
                              <w:rPr>
                                <w:b/>
                                <w:bCs/>
                                <w:color w:val="000000" w:themeColor="text1"/>
                                <w:sz w:val="16"/>
                                <w:szCs w:val="16"/>
                              </w:rPr>
                            </w:pPr>
                          </w:p>
                          <w:p w14:paraId="03A7C84A" w14:textId="56BB6A91" w:rsidR="00692BEA" w:rsidRPr="00D36006" w:rsidRDefault="00692BEA" w:rsidP="004777A1">
                            <w:pPr>
                              <w:jc w:val="center"/>
                              <w:rPr>
                                <w:b/>
                                <w:bCs/>
                                <w:color w:val="000000" w:themeColor="text1"/>
                                <w:sz w:val="16"/>
                                <w:szCs w:val="16"/>
                              </w:rPr>
                            </w:pPr>
                            <w:r>
                              <w:rPr>
                                <w:b/>
                                <w:bCs/>
                                <w:color w:val="000000" w:themeColor="text1"/>
                                <w:sz w:val="16"/>
                                <w:szCs w:val="16"/>
                              </w:rPr>
                              <w:t>*Identify Patients and Have Them Come In</w:t>
                            </w:r>
                          </w:p>
                          <w:p w14:paraId="4444AA49" w14:textId="77777777" w:rsidR="00014347" w:rsidRPr="00D36006" w:rsidRDefault="00014347" w:rsidP="004777A1">
                            <w:pPr>
                              <w:jc w:val="center"/>
                              <w:rPr>
                                <w:b/>
                                <w:bCs/>
                                <w:color w:val="000000" w:themeColor="text1"/>
                                <w:sz w:val="16"/>
                                <w:szCs w:val="16"/>
                              </w:rPr>
                            </w:pPr>
                          </w:p>
                          <w:p w14:paraId="19459ECB" w14:textId="45E7D7D7" w:rsidR="00014347" w:rsidRPr="00D36006" w:rsidRDefault="00014347" w:rsidP="004777A1">
                            <w:pPr>
                              <w:jc w:val="center"/>
                              <w:rPr>
                                <w:b/>
                                <w:bCs/>
                                <w:color w:val="000000" w:themeColor="text1"/>
                                <w:sz w:val="16"/>
                                <w:szCs w:val="16"/>
                              </w:rPr>
                            </w:pPr>
                            <w:r w:rsidRPr="00D36006">
                              <w:rPr>
                                <w:b/>
                                <w:bCs/>
                                <w:color w:val="000000" w:themeColor="text1"/>
                                <w:sz w:val="16"/>
                                <w:szCs w:val="16"/>
                              </w:rPr>
                              <w:t>*Screenings using Assessment Scales Administered by the NP</w:t>
                            </w:r>
                          </w:p>
                          <w:p w14:paraId="1EE99748" w14:textId="77777777" w:rsidR="00014347" w:rsidRPr="00D36006" w:rsidRDefault="00014347" w:rsidP="004777A1">
                            <w:pPr>
                              <w:jc w:val="center"/>
                              <w:rPr>
                                <w:b/>
                                <w:bCs/>
                                <w:color w:val="000000" w:themeColor="text1"/>
                                <w:sz w:val="16"/>
                                <w:szCs w:val="16"/>
                              </w:rPr>
                            </w:pPr>
                          </w:p>
                          <w:p w14:paraId="025D6E37" w14:textId="54E79669" w:rsidR="00014347" w:rsidRPr="00D36006" w:rsidRDefault="00014347" w:rsidP="004777A1">
                            <w:pPr>
                              <w:jc w:val="center"/>
                              <w:rPr>
                                <w:b/>
                                <w:bCs/>
                                <w:color w:val="000000" w:themeColor="text1"/>
                                <w:sz w:val="16"/>
                                <w:szCs w:val="16"/>
                              </w:rPr>
                            </w:pPr>
                            <w:r w:rsidRPr="00D36006">
                              <w:rPr>
                                <w:b/>
                                <w:bCs/>
                                <w:color w:val="000000" w:themeColor="text1"/>
                                <w:sz w:val="16"/>
                                <w:szCs w:val="16"/>
                              </w:rPr>
                              <w:t>*Administrative Staff reach out to everyone with dual bipolar and ADHD</w:t>
                            </w:r>
                          </w:p>
                          <w:p w14:paraId="5559EB47" w14:textId="77777777" w:rsidR="00014347" w:rsidRPr="00D36006" w:rsidRDefault="00014347" w:rsidP="004777A1">
                            <w:pPr>
                              <w:jc w:val="center"/>
                              <w:rPr>
                                <w:b/>
                                <w:bCs/>
                                <w:color w:val="000000" w:themeColor="text1"/>
                                <w:sz w:val="16"/>
                                <w:szCs w:val="16"/>
                              </w:rPr>
                            </w:pPr>
                          </w:p>
                          <w:p w14:paraId="75A3DE94" w14:textId="1DB71414" w:rsidR="00014347" w:rsidRPr="00D36006" w:rsidRDefault="00014347" w:rsidP="004777A1">
                            <w:pPr>
                              <w:jc w:val="center"/>
                              <w:rPr>
                                <w:b/>
                                <w:bCs/>
                                <w:color w:val="000000" w:themeColor="text1"/>
                                <w:sz w:val="16"/>
                                <w:szCs w:val="16"/>
                              </w:rPr>
                            </w:pPr>
                            <w:r w:rsidRPr="00D36006">
                              <w:rPr>
                                <w:b/>
                                <w:bCs/>
                                <w:color w:val="000000" w:themeColor="text1"/>
                                <w:sz w:val="16"/>
                                <w:szCs w:val="16"/>
                              </w:rPr>
                              <w:t>*Patient education</w:t>
                            </w:r>
                            <w:r w:rsidR="00D36006" w:rsidRPr="00D36006">
                              <w:rPr>
                                <w:b/>
                                <w:bCs/>
                                <w:color w:val="000000" w:themeColor="text1"/>
                                <w:sz w:val="16"/>
                                <w:szCs w:val="16"/>
                              </w:rPr>
                              <w:t xml:space="preserve"> and educate person in charge</w:t>
                            </w:r>
                          </w:p>
                          <w:p w14:paraId="2A9ED82A" w14:textId="77777777" w:rsidR="00014347" w:rsidRPr="00D36006" w:rsidRDefault="00014347" w:rsidP="004777A1">
                            <w:pPr>
                              <w:jc w:val="center"/>
                              <w:rPr>
                                <w:b/>
                                <w:bCs/>
                                <w:color w:val="000000" w:themeColor="text1"/>
                                <w:sz w:val="16"/>
                                <w:szCs w:val="16"/>
                              </w:rPr>
                            </w:pPr>
                          </w:p>
                          <w:p w14:paraId="2AD79B9A" w14:textId="14557307" w:rsidR="00014347" w:rsidRPr="00D36006" w:rsidRDefault="00014347" w:rsidP="004777A1">
                            <w:pPr>
                              <w:jc w:val="center"/>
                              <w:rPr>
                                <w:b/>
                                <w:bCs/>
                                <w:color w:val="000000" w:themeColor="text1"/>
                                <w:sz w:val="16"/>
                                <w:szCs w:val="16"/>
                              </w:rPr>
                            </w:pPr>
                            <w:r w:rsidRPr="00D36006">
                              <w:rPr>
                                <w:b/>
                                <w:bCs/>
                                <w:color w:val="000000" w:themeColor="text1"/>
                                <w:sz w:val="16"/>
                                <w:szCs w:val="16"/>
                              </w:rPr>
                              <w:t>*Reinforcement/Rolling with Resistance</w:t>
                            </w:r>
                          </w:p>
                          <w:p w14:paraId="2C791C58" w14:textId="77777777" w:rsidR="00014347" w:rsidRPr="00FB6C95" w:rsidRDefault="00014347" w:rsidP="004777A1">
                            <w:pPr>
                              <w:jc w:val="center"/>
                              <w:rPr>
                                <w:b/>
                                <w:bCs/>
                                <w:color w:val="000000" w:themeColor="text1"/>
                                <w:sz w:val="18"/>
                                <w:szCs w:val="18"/>
                              </w:rPr>
                            </w:pPr>
                          </w:p>
                          <w:p w14:paraId="3D4114B1" w14:textId="77777777" w:rsidR="00014347" w:rsidRPr="00D36006" w:rsidRDefault="00014347" w:rsidP="004777A1">
                            <w:pPr>
                              <w:jc w:val="center"/>
                              <w:rPr>
                                <w:b/>
                                <w:bCs/>
                                <w:color w:val="000000" w:themeColor="text1"/>
                                <w:sz w:val="16"/>
                                <w:szCs w:val="16"/>
                              </w:rPr>
                            </w:pPr>
                            <w:r w:rsidRPr="00D36006">
                              <w:rPr>
                                <w:b/>
                                <w:bCs/>
                                <w:color w:val="000000" w:themeColor="text1"/>
                                <w:sz w:val="16"/>
                                <w:szCs w:val="16"/>
                              </w:rPr>
                              <w:t>*Prescribe Vyvanse 10 mg</w:t>
                            </w:r>
                          </w:p>
                          <w:p w14:paraId="04C39109" w14:textId="77777777" w:rsidR="00014347" w:rsidRPr="00D36006" w:rsidRDefault="00014347" w:rsidP="004777A1">
                            <w:pPr>
                              <w:jc w:val="center"/>
                              <w:rPr>
                                <w:b/>
                                <w:bCs/>
                                <w:color w:val="000000" w:themeColor="text1"/>
                                <w:sz w:val="16"/>
                                <w:szCs w:val="16"/>
                              </w:rPr>
                            </w:pPr>
                          </w:p>
                          <w:p w14:paraId="5D9FCBBA" w14:textId="77777777" w:rsidR="00014347" w:rsidRPr="00945C4C" w:rsidRDefault="00014347" w:rsidP="004777A1">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AEFFA65" id="Rectangle 7" o:spid="_x0000_s1032" style="position:absolute;margin-left:85.2pt;margin-top:20.85pt;width:78pt;height:339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vX/aECAAC7BQAADgAAAGRycy9lMm9Eb2MueG1srFTBbtswDL0P2D8Iuq920jRdgzpF0KLDgK4N&#10;mg49K7IUG5BETVJiZ18/SnbcoMt2GJaDQpHUI/lM8vqm1YrshPM1mIKOznJKhOFQ1mZT0O8v958+&#10;U+IDMyVTYERB98LTm/nHD9eNnYkxVKBK4QiCGD9rbEGrEOwsyzyvhGb+DKwwaJTgNAt4dZusdKxB&#10;dK2ycZ5PswZcaR1w4T1q7zojnSd8KQUPT1J6EYgqKOYW0unSuY5nNr9ms41jtqp5nwb7hyw0qw0G&#10;HaDuWGBk6+rfoHTNHXiQ4YyDzkDKmotUA1Yzyt9Vs6qYFakWJMfbgSb//2D5427pSF0W9JISwzR+&#10;omckjZmNEuQy0tNYP0OvlV26/uZRjLW20un4j1WQNlG6HygVbSAclVdX+TRH4jmaJuf5xTleECZ7&#10;e22dD18EaBKFgjqMnphkuwcfOteDSwzmQdXlfa1UusQ2EbfKkR3DD8w4FyZM03O11d+g7PSTHH/d&#10;p0Y1NkSnxsSGbFLDRaSU21GQLNbfVZyksFcihlbmWUgkDmscp4ADwnEuo85UsVJ06os/xkyAEVli&#10;cQN2D3CqzlFPZO8fn4rU8cPj/G+JddQOL1JkMGF4rGsD7hSACkPkzh8pO6ImiqFdt6mppjHHqFlD&#10;ucdGc9BNoLf8vsbv/cB8WDKHI4c9gmskPOEhFTQFhV6ipAL385Q++uMkoJWSBke4oP7HljlBifpq&#10;cEauRpNJnPl0mVxcjvHiji3rY4vZ6lvAJhrhwrI8idE/qIMoHehX3DaLGBVNzHCMXdBwEG9Dt1hw&#10;W3GxWCQnnHLLwoNZWR6hI8uxm1/aV+Zs3/IBh+URDsPOZu86v/ONLw0stgFkncbijdWef9wQqXn7&#10;bRZX0PE9eb3t3PkvAAAA//8DAFBLAwQUAAYACAAAACEAGSMTguEAAAAKAQAADwAAAGRycy9kb3du&#10;cmV2LnhtbEyPwUrDQBCG74LvsIzgRewmtTQ1ZlNE8KIUbBSKt212TFJ3Z0N22yZv73jS4z/z8c83&#10;xXp0VpxwCJ0nBeksAYFUe9NRo+Dj/fl2BSJETUZbT6hgwgDr8vKi0LnxZ9riqYqN4BIKuVbQxtjn&#10;Uoa6RafDzPdIvPvyg9OR49BIM+gzlzsr50mylE53xBda3eNTi/V3dXQKDrV5m+yusS/JzWazff2c&#10;DmNVKXV9NT4+gIg4xj8YfvVZHUp22vsjmSAs5yxZMKpgkWYgGLibL3mwV5Cl9xnIspD/Xyh/AAAA&#10;//8DAFBLAQItABQABgAIAAAAIQDkmcPA+wAAAOEBAAATAAAAAAAAAAAAAAAAAAAAAABbQ29udGVu&#10;dF9UeXBlc10ueG1sUEsBAi0AFAAGAAgAAAAhACOyauHXAAAAlAEAAAsAAAAAAAAAAAAAAAAALAEA&#10;AF9yZWxzLy5yZWxzUEsBAi0AFAAGAAgAAAAhAIlr1/2hAgAAuwUAAA4AAAAAAAAAAAAAAAAALAIA&#10;AGRycy9lMm9Eb2MueG1sUEsBAi0AFAAGAAgAAAAhABkjE4LhAAAACgEAAA8AAAAAAAAAAAAAAAAA&#10;+QQAAGRycy9kb3ducmV2LnhtbFBLBQYAAAAABAAEAPMAAAAHBgAAAAA=&#10;" fillcolor="#c5e0b3 [1305]" strokecolor="#1f3763 [1604]" strokeweight="1pt">
                <v:textbox>
                  <w:txbxContent>
                    <w:p w14:paraId="5697C6E6"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What   We</w:t>
                      </w:r>
                    </w:p>
                    <w:p w14:paraId="17B63D13"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Do</w:t>
                      </w:r>
                    </w:p>
                    <w:p w14:paraId="4551BB5F" w14:textId="77777777" w:rsidR="00014347" w:rsidRPr="00FB6C95" w:rsidRDefault="00014347" w:rsidP="004777A1">
                      <w:pPr>
                        <w:jc w:val="center"/>
                        <w:rPr>
                          <w:b/>
                          <w:bCs/>
                          <w:color w:val="000000" w:themeColor="text1"/>
                          <w:sz w:val="18"/>
                          <w:szCs w:val="18"/>
                        </w:rPr>
                      </w:pPr>
                    </w:p>
                    <w:p w14:paraId="6B8E1190" w14:textId="529CCCB0" w:rsidR="00014347" w:rsidRDefault="00014347" w:rsidP="004777A1">
                      <w:pPr>
                        <w:jc w:val="center"/>
                        <w:rPr>
                          <w:b/>
                          <w:bCs/>
                          <w:color w:val="000000" w:themeColor="text1"/>
                          <w:sz w:val="16"/>
                          <w:szCs w:val="16"/>
                        </w:rPr>
                      </w:pPr>
                      <w:r w:rsidRPr="00D36006">
                        <w:rPr>
                          <w:b/>
                          <w:bCs/>
                          <w:color w:val="000000" w:themeColor="text1"/>
                          <w:sz w:val="16"/>
                          <w:szCs w:val="16"/>
                        </w:rPr>
                        <w:t>*Develop Protocol and Process Where Patients Get Seen</w:t>
                      </w:r>
                    </w:p>
                    <w:p w14:paraId="142251C6" w14:textId="77777777" w:rsidR="00692BEA" w:rsidRDefault="00692BEA" w:rsidP="004777A1">
                      <w:pPr>
                        <w:jc w:val="center"/>
                        <w:rPr>
                          <w:b/>
                          <w:bCs/>
                          <w:color w:val="000000" w:themeColor="text1"/>
                          <w:sz w:val="16"/>
                          <w:szCs w:val="16"/>
                        </w:rPr>
                      </w:pPr>
                    </w:p>
                    <w:p w14:paraId="03A7C84A" w14:textId="56BB6A91" w:rsidR="00692BEA" w:rsidRPr="00D36006" w:rsidRDefault="00692BEA" w:rsidP="004777A1">
                      <w:pPr>
                        <w:jc w:val="center"/>
                        <w:rPr>
                          <w:b/>
                          <w:bCs/>
                          <w:color w:val="000000" w:themeColor="text1"/>
                          <w:sz w:val="16"/>
                          <w:szCs w:val="16"/>
                        </w:rPr>
                      </w:pPr>
                      <w:r>
                        <w:rPr>
                          <w:b/>
                          <w:bCs/>
                          <w:color w:val="000000" w:themeColor="text1"/>
                          <w:sz w:val="16"/>
                          <w:szCs w:val="16"/>
                        </w:rPr>
                        <w:t>*Identify Patients and Have Them Come In</w:t>
                      </w:r>
                    </w:p>
                    <w:p w14:paraId="4444AA49" w14:textId="77777777" w:rsidR="00014347" w:rsidRPr="00D36006" w:rsidRDefault="00014347" w:rsidP="004777A1">
                      <w:pPr>
                        <w:jc w:val="center"/>
                        <w:rPr>
                          <w:b/>
                          <w:bCs/>
                          <w:color w:val="000000" w:themeColor="text1"/>
                          <w:sz w:val="16"/>
                          <w:szCs w:val="16"/>
                        </w:rPr>
                      </w:pPr>
                    </w:p>
                    <w:p w14:paraId="19459ECB" w14:textId="45E7D7D7" w:rsidR="00014347" w:rsidRPr="00D36006" w:rsidRDefault="00014347" w:rsidP="004777A1">
                      <w:pPr>
                        <w:jc w:val="center"/>
                        <w:rPr>
                          <w:b/>
                          <w:bCs/>
                          <w:color w:val="000000" w:themeColor="text1"/>
                          <w:sz w:val="16"/>
                          <w:szCs w:val="16"/>
                        </w:rPr>
                      </w:pPr>
                      <w:r w:rsidRPr="00D36006">
                        <w:rPr>
                          <w:b/>
                          <w:bCs/>
                          <w:color w:val="000000" w:themeColor="text1"/>
                          <w:sz w:val="16"/>
                          <w:szCs w:val="16"/>
                        </w:rPr>
                        <w:t>*Screenings using Assessment Scales Administered by the NP</w:t>
                      </w:r>
                    </w:p>
                    <w:p w14:paraId="1EE99748" w14:textId="77777777" w:rsidR="00014347" w:rsidRPr="00D36006" w:rsidRDefault="00014347" w:rsidP="004777A1">
                      <w:pPr>
                        <w:jc w:val="center"/>
                        <w:rPr>
                          <w:b/>
                          <w:bCs/>
                          <w:color w:val="000000" w:themeColor="text1"/>
                          <w:sz w:val="16"/>
                          <w:szCs w:val="16"/>
                        </w:rPr>
                      </w:pPr>
                    </w:p>
                    <w:p w14:paraId="025D6E37" w14:textId="54E79669" w:rsidR="00014347" w:rsidRPr="00D36006" w:rsidRDefault="00014347" w:rsidP="004777A1">
                      <w:pPr>
                        <w:jc w:val="center"/>
                        <w:rPr>
                          <w:b/>
                          <w:bCs/>
                          <w:color w:val="000000" w:themeColor="text1"/>
                          <w:sz w:val="16"/>
                          <w:szCs w:val="16"/>
                        </w:rPr>
                      </w:pPr>
                      <w:r w:rsidRPr="00D36006">
                        <w:rPr>
                          <w:b/>
                          <w:bCs/>
                          <w:color w:val="000000" w:themeColor="text1"/>
                          <w:sz w:val="16"/>
                          <w:szCs w:val="16"/>
                        </w:rPr>
                        <w:t>*Administrative Staff reach out to everyone with dual bipolar and ADHD</w:t>
                      </w:r>
                    </w:p>
                    <w:p w14:paraId="5559EB47" w14:textId="77777777" w:rsidR="00014347" w:rsidRPr="00D36006" w:rsidRDefault="00014347" w:rsidP="004777A1">
                      <w:pPr>
                        <w:jc w:val="center"/>
                        <w:rPr>
                          <w:b/>
                          <w:bCs/>
                          <w:color w:val="000000" w:themeColor="text1"/>
                          <w:sz w:val="16"/>
                          <w:szCs w:val="16"/>
                        </w:rPr>
                      </w:pPr>
                    </w:p>
                    <w:p w14:paraId="75A3DE94" w14:textId="1DB71414" w:rsidR="00014347" w:rsidRPr="00D36006" w:rsidRDefault="00014347" w:rsidP="004777A1">
                      <w:pPr>
                        <w:jc w:val="center"/>
                        <w:rPr>
                          <w:b/>
                          <w:bCs/>
                          <w:color w:val="000000" w:themeColor="text1"/>
                          <w:sz w:val="16"/>
                          <w:szCs w:val="16"/>
                        </w:rPr>
                      </w:pPr>
                      <w:r w:rsidRPr="00D36006">
                        <w:rPr>
                          <w:b/>
                          <w:bCs/>
                          <w:color w:val="000000" w:themeColor="text1"/>
                          <w:sz w:val="16"/>
                          <w:szCs w:val="16"/>
                        </w:rPr>
                        <w:t>*Patient education</w:t>
                      </w:r>
                      <w:r w:rsidR="00D36006" w:rsidRPr="00D36006">
                        <w:rPr>
                          <w:b/>
                          <w:bCs/>
                          <w:color w:val="000000" w:themeColor="text1"/>
                          <w:sz w:val="16"/>
                          <w:szCs w:val="16"/>
                        </w:rPr>
                        <w:t xml:space="preserve"> and educate person in charge</w:t>
                      </w:r>
                    </w:p>
                    <w:p w14:paraId="2A9ED82A" w14:textId="77777777" w:rsidR="00014347" w:rsidRPr="00D36006" w:rsidRDefault="00014347" w:rsidP="004777A1">
                      <w:pPr>
                        <w:jc w:val="center"/>
                        <w:rPr>
                          <w:b/>
                          <w:bCs/>
                          <w:color w:val="000000" w:themeColor="text1"/>
                          <w:sz w:val="16"/>
                          <w:szCs w:val="16"/>
                        </w:rPr>
                      </w:pPr>
                    </w:p>
                    <w:p w14:paraId="2AD79B9A" w14:textId="14557307" w:rsidR="00014347" w:rsidRPr="00D36006" w:rsidRDefault="00014347" w:rsidP="004777A1">
                      <w:pPr>
                        <w:jc w:val="center"/>
                        <w:rPr>
                          <w:b/>
                          <w:bCs/>
                          <w:color w:val="000000" w:themeColor="text1"/>
                          <w:sz w:val="16"/>
                          <w:szCs w:val="16"/>
                        </w:rPr>
                      </w:pPr>
                      <w:r w:rsidRPr="00D36006">
                        <w:rPr>
                          <w:b/>
                          <w:bCs/>
                          <w:color w:val="000000" w:themeColor="text1"/>
                          <w:sz w:val="16"/>
                          <w:szCs w:val="16"/>
                        </w:rPr>
                        <w:t>*Reinforcement/Rolling with Resistance</w:t>
                      </w:r>
                    </w:p>
                    <w:p w14:paraId="2C791C58" w14:textId="77777777" w:rsidR="00014347" w:rsidRPr="00FB6C95" w:rsidRDefault="00014347" w:rsidP="004777A1">
                      <w:pPr>
                        <w:jc w:val="center"/>
                        <w:rPr>
                          <w:b/>
                          <w:bCs/>
                          <w:color w:val="000000" w:themeColor="text1"/>
                          <w:sz w:val="18"/>
                          <w:szCs w:val="18"/>
                        </w:rPr>
                      </w:pPr>
                    </w:p>
                    <w:p w14:paraId="3D4114B1" w14:textId="77777777" w:rsidR="00014347" w:rsidRPr="00D36006" w:rsidRDefault="00014347" w:rsidP="004777A1">
                      <w:pPr>
                        <w:jc w:val="center"/>
                        <w:rPr>
                          <w:b/>
                          <w:bCs/>
                          <w:color w:val="000000" w:themeColor="text1"/>
                          <w:sz w:val="16"/>
                          <w:szCs w:val="16"/>
                        </w:rPr>
                      </w:pPr>
                      <w:r w:rsidRPr="00D36006">
                        <w:rPr>
                          <w:b/>
                          <w:bCs/>
                          <w:color w:val="000000" w:themeColor="text1"/>
                          <w:sz w:val="16"/>
                          <w:szCs w:val="16"/>
                        </w:rPr>
                        <w:t xml:space="preserve">*Prescribe </w:t>
                      </w:r>
                      <w:proofErr w:type="spellStart"/>
                      <w:r w:rsidRPr="00D36006">
                        <w:rPr>
                          <w:b/>
                          <w:bCs/>
                          <w:color w:val="000000" w:themeColor="text1"/>
                          <w:sz w:val="16"/>
                          <w:szCs w:val="16"/>
                        </w:rPr>
                        <w:t>Vyvanse</w:t>
                      </w:r>
                      <w:proofErr w:type="spellEnd"/>
                      <w:r w:rsidRPr="00D36006">
                        <w:rPr>
                          <w:b/>
                          <w:bCs/>
                          <w:color w:val="000000" w:themeColor="text1"/>
                          <w:sz w:val="16"/>
                          <w:szCs w:val="16"/>
                        </w:rPr>
                        <w:t xml:space="preserve"> 10 mg</w:t>
                      </w:r>
                    </w:p>
                    <w:p w14:paraId="04C39109" w14:textId="77777777" w:rsidR="00014347" w:rsidRPr="00D36006" w:rsidRDefault="00014347" w:rsidP="004777A1">
                      <w:pPr>
                        <w:jc w:val="center"/>
                        <w:rPr>
                          <w:b/>
                          <w:bCs/>
                          <w:color w:val="000000" w:themeColor="text1"/>
                          <w:sz w:val="16"/>
                          <w:szCs w:val="16"/>
                        </w:rPr>
                      </w:pPr>
                    </w:p>
                    <w:p w14:paraId="5D9FCBBA" w14:textId="77777777" w:rsidR="00014347" w:rsidRPr="00945C4C" w:rsidRDefault="00014347" w:rsidP="004777A1">
                      <w:pPr>
                        <w:jc w:val="center"/>
                        <w:rPr>
                          <w:b/>
                          <w:bCs/>
                          <w:color w:val="000000" w:themeColor="text1"/>
                        </w:rPr>
                      </w:pPr>
                    </w:p>
                  </w:txbxContent>
                </v:textbox>
                <w10:wrap type="through"/>
              </v:rect>
            </w:pict>
          </mc:Fallback>
        </mc:AlternateContent>
      </w:r>
      <w:r w:rsidR="004777A1">
        <w:rPr>
          <w:b/>
          <w:noProof/>
          <w:sz w:val="36"/>
          <w:szCs w:val="36"/>
        </w:rPr>
        <mc:AlternateContent>
          <mc:Choice Requires="wps">
            <w:drawing>
              <wp:anchor distT="0" distB="0" distL="114300" distR="114300" simplePos="0" relativeHeight="251766784" behindDoc="0" locked="0" layoutInCell="1" allowOverlap="1" wp14:anchorId="6ECBC176" wp14:editId="19C9C554">
                <wp:simplePos x="0" y="0"/>
                <wp:positionH relativeFrom="column">
                  <wp:posOffset>4128135</wp:posOffset>
                </wp:positionH>
                <wp:positionV relativeFrom="paragraph">
                  <wp:posOffset>247015</wp:posOffset>
                </wp:positionV>
                <wp:extent cx="990600" cy="4305300"/>
                <wp:effectExtent l="0" t="0" r="25400" b="38100"/>
                <wp:wrapThrough wrapText="bothSides">
                  <wp:wrapPolygon edited="0">
                    <wp:start x="0" y="0"/>
                    <wp:lineTo x="0" y="21664"/>
                    <wp:lineTo x="21600" y="21664"/>
                    <wp:lineTo x="21600"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990600" cy="430530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578705" w14:textId="77777777" w:rsidR="00014347" w:rsidRPr="00FB6C95" w:rsidRDefault="00014347" w:rsidP="00CA5333">
                            <w:pPr>
                              <w:jc w:val="center"/>
                              <w:rPr>
                                <w:b/>
                                <w:bCs/>
                                <w:color w:val="000000" w:themeColor="text1"/>
                                <w:sz w:val="18"/>
                                <w:szCs w:val="18"/>
                              </w:rPr>
                            </w:pPr>
                            <w:r w:rsidRPr="00FB6C95">
                              <w:rPr>
                                <w:b/>
                                <w:bCs/>
                                <w:color w:val="000000" w:themeColor="text1"/>
                                <w:sz w:val="18"/>
                                <w:szCs w:val="18"/>
                              </w:rPr>
                              <w:t>Short-Term</w:t>
                            </w:r>
                          </w:p>
                          <w:p w14:paraId="76E3AC98" w14:textId="77777777" w:rsidR="00014347" w:rsidRDefault="00014347" w:rsidP="00CA5333">
                            <w:pPr>
                              <w:jc w:val="center"/>
                              <w:rPr>
                                <w:b/>
                                <w:bCs/>
                                <w:color w:val="000000" w:themeColor="text1"/>
                                <w:sz w:val="18"/>
                                <w:szCs w:val="18"/>
                              </w:rPr>
                            </w:pPr>
                            <w:r w:rsidRPr="00FB6C95">
                              <w:rPr>
                                <w:b/>
                                <w:bCs/>
                                <w:color w:val="000000" w:themeColor="text1"/>
                                <w:sz w:val="18"/>
                                <w:szCs w:val="18"/>
                              </w:rPr>
                              <w:t>Results</w:t>
                            </w:r>
                          </w:p>
                          <w:p w14:paraId="210F5F3B" w14:textId="1CBA8D8B" w:rsidR="002216D2" w:rsidRPr="00FB6C95" w:rsidRDefault="003271D1" w:rsidP="00CA5333">
                            <w:pPr>
                              <w:jc w:val="center"/>
                              <w:rPr>
                                <w:b/>
                                <w:bCs/>
                                <w:color w:val="000000" w:themeColor="text1"/>
                                <w:sz w:val="18"/>
                                <w:szCs w:val="18"/>
                              </w:rPr>
                            </w:pPr>
                            <w:r>
                              <w:rPr>
                                <w:b/>
                                <w:bCs/>
                                <w:color w:val="000000" w:themeColor="text1"/>
                                <w:sz w:val="18"/>
                                <w:szCs w:val="18"/>
                              </w:rPr>
                              <w:t>(First Month)</w:t>
                            </w:r>
                          </w:p>
                          <w:p w14:paraId="176144FF" w14:textId="77777777" w:rsidR="00014347" w:rsidRPr="00FB6C95" w:rsidRDefault="00014347" w:rsidP="00CA5333">
                            <w:pPr>
                              <w:jc w:val="center"/>
                              <w:rPr>
                                <w:b/>
                                <w:bCs/>
                                <w:color w:val="000000" w:themeColor="text1"/>
                                <w:sz w:val="18"/>
                                <w:szCs w:val="18"/>
                              </w:rPr>
                            </w:pPr>
                          </w:p>
                          <w:p w14:paraId="09A0B532" w14:textId="77777777" w:rsidR="00014347" w:rsidRPr="00FB6C95" w:rsidRDefault="00014347" w:rsidP="00CA5333">
                            <w:pPr>
                              <w:jc w:val="center"/>
                              <w:rPr>
                                <w:b/>
                                <w:bCs/>
                                <w:color w:val="000000" w:themeColor="text1"/>
                                <w:sz w:val="18"/>
                                <w:szCs w:val="18"/>
                              </w:rPr>
                            </w:pPr>
                          </w:p>
                          <w:p w14:paraId="7553E85F" w14:textId="4417CE02" w:rsidR="00014347" w:rsidRDefault="00014347" w:rsidP="00CA5333">
                            <w:pPr>
                              <w:jc w:val="center"/>
                              <w:rPr>
                                <w:b/>
                                <w:bCs/>
                                <w:color w:val="000000" w:themeColor="text1"/>
                                <w:sz w:val="18"/>
                                <w:szCs w:val="18"/>
                              </w:rPr>
                            </w:pPr>
                            <w:r>
                              <w:rPr>
                                <w:b/>
                                <w:bCs/>
                                <w:color w:val="000000" w:themeColor="text1"/>
                                <w:sz w:val="18"/>
                                <w:szCs w:val="18"/>
                              </w:rPr>
                              <w:t>*Patients actually take the prescribed medication</w:t>
                            </w:r>
                          </w:p>
                          <w:p w14:paraId="653F3CC2" w14:textId="77777777" w:rsidR="00014347" w:rsidRDefault="00014347" w:rsidP="00CA5333">
                            <w:pPr>
                              <w:jc w:val="center"/>
                              <w:rPr>
                                <w:b/>
                                <w:bCs/>
                                <w:color w:val="000000" w:themeColor="text1"/>
                                <w:sz w:val="18"/>
                                <w:szCs w:val="18"/>
                              </w:rPr>
                            </w:pPr>
                          </w:p>
                          <w:p w14:paraId="460AD4F0" w14:textId="2FAC9329" w:rsidR="00014347" w:rsidRPr="00FB6C95" w:rsidRDefault="00014347" w:rsidP="00CA5333">
                            <w:pPr>
                              <w:jc w:val="center"/>
                              <w:rPr>
                                <w:b/>
                                <w:bCs/>
                                <w:color w:val="000000" w:themeColor="text1"/>
                                <w:sz w:val="18"/>
                                <w:szCs w:val="18"/>
                              </w:rPr>
                            </w:pPr>
                            <w:r>
                              <w:rPr>
                                <w:b/>
                                <w:bCs/>
                                <w:color w:val="000000" w:themeColor="text1"/>
                                <w:sz w:val="18"/>
                                <w:szCs w:val="18"/>
                              </w:rPr>
                              <w:t>*Follow-up care every 2 weeks</w:t>
                            </w:r>
                          </w:p>
                          <w:p w14:paraId="2F0680F8" w14:textId="77777777" w:rsidR="00014347" w:rsidRPr="00FB6C95" w:rsidRDefault="00014347" w:rsidP="00CA5333">
                            <w:pPr>
                              <w:jc w:val="center"/>
                              <w:rPr>
                                <w:b/>
                                <w:bCs/>
                                <w:color w:val="000000" w:themeColor="text1"/>
                                <w:sz w:val="18"/>
                                <w:szCs w:val="18"/>
                              </w:rPr>
                            </w:pPr>
                          </w:p>
                          <w:p w14:paraId="58FE547C" w14:textId="77777777" w:rsidR="00014347" w:rsidRDefault="00014347" w:rsidP="00CA5333">
                            <w:pPr>
                              <w:jc w:val="center"/>
                              <w:rPr>
                                <w:b/>
                                <w:bCs/>
                                <w:color w:val="000000" w:themeColor="text1"/>
                                <w:sz w:val="18"/>
                                <w:szCs w:val="18"/>
                              </w:rPr>
                            </w:pPr>
                          </w:p>
                          <w:p w14:paraId="278E78B2" w14:textId="3D2C8BF7" w:rsidR="00014347" w:rsidRPr="00FB6C95" w:rsidRDefault="00014347" w:rsidP="00CA5333">
                            <w:pPr>
                              <w:jc w:val="center"/>
                              <w:rPr>
                                <w:b/>
                                <w:bCs/>
                                <w:color w:val="000000" w:themeColor="text1"/>
                                <w:sz w:val="18"/>
                                <w:szCs w:val="18"/>
                              </w:rPr>
                            </w:pPr>
                            <w:r>
                              <w:rPr>
                                <w:b/>
                                <w:bCs/>
                                <w:color w:val="000000" w:themeColor="text1"/>
                                <w:sz w:val="18"/>
                                <w:szCs w:val="18"/>
                              </w:rPr>
                              <w:t>*Medication Adherence-at least 85% of the time</w:t>
                            </w:r>
                          </w:p>
                          <w:p w14:paraId="1FB90CE6" w14:textId="77777777" w:rsidR="00014347" w:rsidRPr="00FB6C95" w:rsidRDefault="00014347" w:rsidP="00CA5333">
                            <w:pPr>
                              <w:jc w:val="center"/>
                              <w:rPr>
                                <w:b/>
                                <w:bCs/>
                                <w:color w:val="000000" w:themeColor="text1"/>
                                <w:sz w:val="18"/>
                                <w:szCs w:val="18"/>
                              </w:rPr>
                            </w:pPr>
                          </w:p>
                          <w:p w14:paraId="3DE4FC78" w14:textId="6D1DA98F" w:rsidR="00014347" w:rsidRDefault="00014347" w:rsidP="00170E8B">
                            <w:pPr>
                              <w:jc w:val="center"/>
                              <w:rPr>
                                <w:b/>
                                <w:bCs/>
                                <w:color w:val="000000" w:themeColor="text1"/>
                                <w:sz w:val="18"/>
                                <w:szCs w:val="18"/>
                              </w:rPr>
                            </w:pPr>
                            <w:r>
                              <w:rPr>
                                <w:b/>
                                <w:bCs/>
                                <w:color w:val="000000" w:themeColor="text1"/>
                                <w:sz w:val="18"/>
                                <w:szCs w:val="18"/>
                              </w:rPr>
                              <w:t>*Symptom Reduction</w:t>
                            </w:r>
                            <w:r w:rsidR="00EB2F30">
                              <w:rPr>
                                <w:b/>
                                <w:bCs/>
                                <w:color w:val="000000" w:themeColor="text1"/>
                                <w:sz w:val="18"/>
                                <w:szCs w:val="18"/>
                              </w:rPr>
                              <w:t xml:space="preserve"> After Being S</w:t>
                            </w:r>
                            <w:r w:rsidR="00170E8B">
                              <w:rPr>
                                <w:b/>
                                <w:bCs/>
                                <w:color w:val="000000" w:themeColor="text1"/>
                                <w:sz w:val="18"/>
                                <w:szCs w:val="18"/>
                              </w:rPr>
                              <w:t>creened and S</w:t>
                            </w:r>
                            <w:r w:rsidR="00EB2F30">
                              <w:rPr>
                                <w:b/>
                                <w:bCs/>
                                <w:color w:val="000000" w:themeColor="text1"/>
                                <w:sz w:val="18"/>
                                <w:szCs w:val="18"/>
                              </w:rPr>
                              <w:t>een Twice</w:t>
                            </w:r>
                          </w:p>
                          <w:p w14:paraId="25FEBDA6" w14:textId="77777777" w:rsidR="00170E8B" w:rsidRDefault="00170E8B" w:rsidP="00170E8B">
                            <w:pPr>
                              <w:jc w:val="center"/>
                              <w:rPr>
                                <w:b/>
                                <w:bCs/>
                                <w:color w:val="000000" w:themeColor="text1"/>
                                <w:sz w:val="18"/>
                                <w:szCs w:val="18"/>
                              </w:rPr>
                            </w:pPr>
                          </w:p>
                          <w:p w14:paraId="38BE55F5" w14:textId="78F46ADF" w:rsidR="00170E8B" w:rsidRDefault="00170E8B" w:rsidP="00170E8B">
                            <w:pPr>
                              <w:jc w:val="center"/>
                              <w:rPr>
                                <w:b/>
                                <w:bCs/>
                                <w:color w:val="000000" w:themeColor="text1"/>
                                <w:sz w:val="18"/>
                                <w:szCs w:val="18"/>
                              </w:rPr>
                            </w:pPr>
                            <w:r>
                              <w:rPr>
                                <w:b/>
                                <w:bCs/>
                                <w:color w:val="000000" w:themeColor="text1"/>
                                <w:sz w:val="18"/>
                                <w:szCs w:val="18"/>
                              </w:rPr>
                              <w:t>*Symptom Awareness</w:t>
                            </w:r>
                          </w:p>
                          <w:p w14:paraId="6CA09657" w14:textId="77777777" w:rsidR="00014347" w:rsidRDefault="00014347" w:rsidP="00CA5333">
                            <w:pPr>
                              <w:jc w:val="center"/>
                              <w:rPr>
                                <w:b/>
                                <w:bCs/>
                                <w:color w:val="000000" w:themeColor="text1"/>
                                <w:sz w:val="18"/>
                                <w:szCs w:val="18"/>
                              </w:rPr>
                            </w:pPr>
                          </w:p>
                          <w:p w14:paraId="67B4834F" w14:textId="77777777" w:rsidR="00014347" w:rsidRPr="00FB6C95" w:rsidRDefault="00014347" w:rsidP="00CA5333">
                            <w:pPr>
                              <w:jc w:val="center"/>
                              <w:rPr>
                                <w:b/>
                                <w:bCs/>
                                <w:color w:val="000000" w:themeColor="text1"/>
                                <w:sz w:val="18"/>
                                <w:szCs w:val="18"/>
                              </w:rPr>
                            </w:pPr>
                          </w:p>
                          <w:p w14:paraId="44EED870" w14:textId="2A4C9899" w:rsidR="00014347" w:rsidRPr="00FB6C95" w:rsidRDefault="00014347" w:rsidP="003271D1">
                            <w:pPr>
                              <w:jc w:val="center"/>
                              <w:rPr>
                                <w:b/>
                                <w:bCs/>
                                <w:color w:val="000000" w:themeColor="text1"/>
                                <w:sz w:val="18"/>
                                <w:szCs w:val="18"/>
                              </w:rPr>
                            </w:pPr>
                            <w:r>
                              <w:rPr>
                                <w:b/>
                                <w:bCs/>
                                <w:color w:val="000000" w:themeColor="text1"/>
                                <w:sz w:val="18"/>
                                <w:szCs w:val="18"/>
                              </w:rPr>
                              <w:t>*</w:t>
                            </w:r>
                            <w:r w:rsidRPr="00FB6C95">
                              <w:rPr>
                                <w:b/>
                                <w:bCs/>
                                <w:color w:val="000000" w:themeColor="text1"/>
                                <w:sz w:val="18"/>
                                <w:szCs w:val="18"/>
                              </w:rPr>
                              <w:t>Collaboration</w:t>
                            </w:r>
                            <w:r>
                              <w:rPr>
                                <w:b/>
                                <w:bCs/>
                                <w:color w:val="000000" w:themeColor="text1"/>
                                <w:sz w:val="18"/>
                                <w:szCs w:val="18"/>
                              </w:rPr>
                              <w:t xml:space="preserve"> with PCP, Psychotherapist</w:t>
                            </w:r>
                          </w:p>
                          <w:p w14:paraId="19F21044" w14:textId="77777777" w:rsidR="00014347" w:rsidRPr="00FB6C95" w:rsidRDefault="00014347" w:rsidP="00CA5333">
                            <w:pPr>
                              <w:jc w:val="center"/>
                              <w:rPr>
                                <w:b/>
                                <w:bCs/>
                                <w:color w:val="000000" w:themeColor="text1"/>
                                <w:sz w:val="18"/>
                                <w:szCs w:val="18"/>
                              </w:rPr>
                            </w:pPr>
                          </w:p>
                          <w:p w14:paraId="7666B06E" w14:textId="77777777" w:rsidR="00014347" w:rsidRPr="00FB6C95" w:rsidRDefault="00014347" w:rsidP="00CA5333">
                            <w:pPr>
                              <w:jc w:val="center"/>
                              <w:rPr>
                                <w:b/>
                                <w:bCs/>
                                <w:color w:val="000000" w:themeColor="text1"/>
                                <w:sz w:val="18"/>
                                <w:szCs w:val="18"/>
                              </w:rPr>
                            </w:pPr>
                          </w:p>
                          <w:p w14:paraId="5C8B60D9" w14:textId="77777777" w:rsidR="00014347" w:rsidRPr="00FB6C95" w:rsidRDefault="00014347" w:rsidP="00CA5333">
                            <w:pPr>
                              <w:jc w:val="center"/>
                              <w:rPr>
                                <w:b/>
                                <w:bCs/>
                                <w:color w:val="000000" w:themeColor="text1"/>
                                <w:sz w:val="18"/>
                                <w:szCs w:val="18"/>
                              </w:rPr>
                            </w:pPr>
                          </w:p>
                          <w:p w14:paraId="67F5065C" w14:textId="77777777" w:rsidR="00014347" w:rsidRPr="00FB6C95" w:rsidRDefault="00014347" w:rsidP="004777A1">
                            <w:pPr>
                              <w:jc w:val="center"/>
                              <w:rPr>
                                <w:b/>
                                <w:bCs/>
                                <w:color w:val="000000" w:themeColor="text1"/>
                                <w:sz w:val="18"/>
                                <w:szCs w:val="18"/>
                              </w:rPr>
                            </w:pPr>
                          </w:p>
                          <w:p w14:paraId="3E01D9CE" w14:textId="77777777" w:rsidR="00014347" w:rsidRPr="00FB6C95" w:rsidRDefault="00014347" w:rsidP="004777A1">
                            <w:pPr>
                              <w:jc w:val="center"/>
                              <w:rPr>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ECBC176" id="Rectangle 10" o:spid="_x0000_s1033" style="position:absolute;margin-left:325.05pt;margin-top:19.45pt;width:78pt;height:339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7NRKECAAC9BQAADgAAAGRycy9lMm9Eb2MueG1srFRRTxsxDH6ftP8Q5X3ctRQYFVdUgZgmMUDA&#10;xHOaS3onJXGWpL3rfv2c5HpUjO1hWh+uju18tr/YvrjstSJb4XwLpqKTo5ISYTjUrVlX9PvzzafP&#10;lPjATM0UGFHRnfD0cvHxw0Vn52IKDahaOIIgxs87W9EmBDsvCs8boZk/AisMGiU4zQIe3bqoHesQ&#10;XatiWpanRQeutg648B6119lIFwlfSsHDvZReBKIqirmF9HXpu4rfYnHB5mvHbNPyIQ32D1lo1hoM&#10;OkJds8DIxrW/QemWO/AgwxEHXYCULRepBqxmUr6p5qlhVqRakBxvR5r8/4Pld9sHR9oa3w7pMUzj&#10;Gz0ia8yslSCoQ4I66+fo92Qf3HDyKMZqe+l0/Mc6SJ9I3Y2kij4Qjsrz8/K0RGyOptlxeXKMB4Qp&#10;Xm9b58MXAZpEoaIOwycu2fbWh+y6d4nBPKi2vmmVSofYKOJKObJl+MSMc2HCabquNvob1Fk/K/GX&#10;HxvV2BJZjYmN2aSWi0gpt4MgRaw/V5yksFMihlbmUUikDmucpoAjwmEuk2xqWC2y+uSPMRNgRJZY&#10;3Ig9ALxX52QgcvCPV0Xq+fFy+bfEMrXjjRQZTBgv69aAew9AhTFy9kfKDqiJYuhXfWqrs5hj1Kyg&#10;3mGrOcgz6C2/afG9b5kPD8zh0GGP4CIJ9/iRCrqKwiBR0oD7+Z4++uMsoJWSDoe4ov7HhjlBifpq&#10;cErOJ7NZnPp0mJ2cTfHgDi2rQ4vZ6CvAJprgyrI8idE/qL0oHegX3DfLGBVNzHCMXdGwF69CXi24&#10;r7hYLpMTzrll4dY8WR6hI8uxm5/7F+bs0PIBh+UO9uPO5m86P/vGmwaWmwCyTWPxyurAP+6I1LzD&#10;PotL6PCcvF637uIXAAAA//8DAFBLAwQUAAYACAAAACEAmQa8M+IAAAAKAQAADwAAAGRycy9kb3du&#10;cmV2LnhtbEyPTUvDQBCG70L/wzIFL2J3oxjTNJsighel0EZBvG2z0yR1P0J22yb/3vGkx5l5eOd5&#10;i/VoDTvjEDrvJCQLAQxd7XXnGgkf7y+3GbAQldPKeIcSJgywLmdXhcq1v7gdnqvYMApxIVcS2hj7&#10;nPNQt2hVWPgeHd0OfrAq0jg0XA/qQuHW8DshUm5V5+hDq3p8brH+rk5WwrHW28l8NuZV3Gw2u7ev&#10;6ThWlZTX8/FpBSziGP9g+NUndSjJae9PTgdmJKQPIiFUwn22BEZAJlJa7CU8JukSeFnw/xXKHwAA&#10;AP//AwBQSwECLQAUAAYACAAAACEA5JnDwPsAAADhAQAAEwAAAAAAAAAAAAAAAAAAAAAAW0NvbnRl&#10;bnRfVHlwZXNdLnhtbFBLAQItABQABgAIAAAAIQAjsmrh1wAAAJQBAAALAAAAAAAAAAAAAAAAACwB&#10;AABfcmVscy8ucmVsc1BLAQItABQABgAIAAAAIQA5bs1EoQIAAL0FAAAOAAAAAAAAAAAAAAAAACwC&#10;AABkcnMvZTJvRG9jLnhtbFBLAQItABQABgAIAAAAIQCZBrwz4gAAAAoBAAAPAAAAAAAAAAAAAAAA&#10;APkEAABkcnMvZG93bnJldi54bWxQSwUGAAAAAAQABADzAAAACAYAAAAA&#10;" fillcolor="#c5e0b3 [1305]" strokecolor="#1f3763 [1604]" strokeweight="1pt">
                <v:textbox>
                  <w:txbxContent>
                    <w:p w14:paraId="56578705" w14:textId="77777777" w:rsidR="00014347" w:rsidRPr="00FB6C95" w:rsidRDefault="00014347" w:rsidP="00CA5333">
                      <w:pPr>
                        <w:jc w:val="center"/>
                        <w:rPr>
                          <w:b/>
                          <w:bCs/>
                          <w:color w:val="000000" w:themeColor="text1"/>
                          <w:sz w:val="18"/>
                          <w:szCs w:val="18"/>
                        </w:rPr>
                      </w:pPr>
                      <w:r w:rsidRPr="00FB6C95">
                        <w:rPr>
                          <w:b/>
                          <w:bCs/>
                          <w:color w:val="000000" w:themeColor="text1"/>
                          <w:sz w:val="18"/>
                          <w:szCs w:val="18"/>
                        </w:rPr>
                        <w:t>Short-Term</w:t>
                      </w:r>
                    </w:p>
                    <w:p w14:paraId="76E3AC98" w14:textId="77777777" w:rsidR="00014347" w:rsidRDefault="00014347" w:rsidP="00CA5333">
                      <w:pPr>
                        <w:jc w:val="center"/>
                        <w:rPr>
                          <w:b/>
                          <w:bCs/>
                          <w:color w:val="000000" w:themeColor="text1"/>
                          <w:sz w:val="18"/>
                          <w:szCs w:val="18"/>
                        </w:rPr>
                      </w:pPr>
                      <w:r w:rsidRPr="00FB6C95">
                        <w:rPr>
                          <w:b/>
                          <w:bCs/>
                          <w:color w:val="000000" w:themeColor="text1"/>
                          <w:sz w:val="18"/>
                          <w:szCs w:val="18"/>
                        </w:rPr>
                        <w:t>Results</w:t>
                      </w:r>
                    </w:p>
                    <w:p w14:paraId="210F5F3B" w14:textId="1CBA8D8B" w:rsidR="002216D2" w:rsidRPr="00FB6C95" w:rsidRDefault="003271D1" w:rsidP="00CA5333">
                      <w:pPr>
                        <w:jc w:val="center"/>
                        <w:rPr>
                          <w:b/>
                          <w:bCs/>
                          <w:color w:val="000000" w:themeColor="text1"/>
                          <w:sz w:val="18"/>
                          <w:szCs w:val="18"/>
                        </w:rPr>
                      </w:pPr>
                      <w:r>
                        <w:rPr>
                          <w:b/>
                          <w:bCs/>
                          <w:color w:val="000000" w:themeColor="text1"/>
                          <w:sz w:val="18"/>
                          <w:szCs w:val="18"/>
                        </w:rPr>
                        <w:t>(First Month)</w:t>
                      </w:r>
                    </w:p>
                    <w:p w14:paraId="176144FF" w14:textId="77777777" w:rsidR="00014347" w:rsidRPr="00FB6C95" w:rsidRDefault="00014347" w:rsidP="00CA5333">
                      <w:pPr>
                        <w:jc w:val="center"/>
                        <w:rPr>
                          <w:b/>
                          <w:bCs/>
                          <w:color w:val="000000" w:themeColor="text1"/>
                          <w:sz w:val="18"/>
                          <w:szCs w:val="18"/>
                        </w:rPr>
                      </w:pPr>
                    </w:p>
                    <w:p w14:paraId="09A0B532" w14:textId="77777777" w:rsidR="00014347" w:rsidRPr="00FB6C95" w:rsidRDefault="00014347" w:rsidP="00CA5333">
                      <w:pPr>
                        <w:jc w:val="center"/>
                        <w:rPr>
                          <w:b/>
                          <w:bCs/>
                          <w:color w:val="000000" w:themeColor="text1"/>
                          <w:sz w:val="18"/>
                          <w:szCs w:val="18"/>
                        </w:rPr>
                      </w:pPr>
                    </w:p>
                    <w:p w14:paraId="7553E85F" w14:textId="4417CE02" w:rsidR="00014347" w:rsidRDefault="00014347" w:rsidP="00CA5333">
                      <w:pPr>
                        <w:jc w:val="center"/>
                        <w:rPr>
                          <w:b/>
                          <w:bCs/>
                          <w:color w:val="000000" w:themeColor="text1"/>
                          <w:sz w:val="18"/>
                          <w:szCs w:val="18"/>
                        </w:rPr>
                      </w:pPr>
                      <w:r>
                        <w:rPr>
                          <w:b/>
                          <w:bCs/>
                          <w:color w:val="000000" w:themeColor="text1"/>
                          <w:sz w:val="18"/>
                          <w:szCs w:val="18"/>
                        </w:rPr>
                        <w:t xml:space="preserve">*Patients </w:t>
                      </w:r>
                      <w:proofErr w:type="gramStart"/>
                      <w:r>
                        <w:rPr>
                          <w:b/>
                          <w:bCs/>
                          <w:color w:val="000000" w:themeColor="text1"/>
                          <w:sz w:val="18"/>
                          <w:szCs w:val="18"/>
                        </w:rPr>
                        <w:t>actually take</w:t>
                      </w:r>
                      <w:proofErr w:type="gramEnd"/>
                      <w:r>
                        <w:rPr>
                          <w:b/>
                          <w:bCs/>
                          <w:color w:val="000000" w:themeColor="text1"/>
                          <w:sz w:val="18"/>
                          <w:szCs w:val="18"/>
                        </w:rPr>
                        <w:t xml:space="preserve"> the prescribed medication</w:t>
                      </w:r>
                    </w:p>
                    <w:p w14:paraId="653F3CC2" w14:textId="77777777" w:rsidR="00014347" w:rsidRDefault="00014347" w:rsidP="00CA5333">
                      <w:pPr>
                        <w:jc w:val="center"/>
                        <w:rPr>
                          <w:b/>
                          <w:bCs/>
                          <w:color w:val="000000" w:themeColor="text1"/>
                          <w:sz w:val="18"/>
                          <w:szCs w:val="18"/>
                        </w:rPr>
                      </w:pPr>
                    </w:p>
                    <w:p w14:paraId="460AD4F0" w14:textId="2FAC9329" w:rsidR="00014347" w:rsidRPr="00FB6C95" w:rsidRDefault="00014347" w:rsidP="00CA5333">
                      <w:pPr>
                        <w:jc w:val="center"/>
                        <w:rPr>
                          <w:b/>
                          <w:bCs/>
                          <w:color w:val="000000" w:themeColor="text1"/>
                          <w:sz w:val="18"/>
                          <w:szCs w:val="18"/>
                        </w:rPr>
                      </w:pPr>
                      <w:r>
                        <w:rPr>
                          <w:b/>
                          <w:bCs/>
                          <w:color w:val="000000" w:themeColor="text1"/>
                          <w:sz w:val="18"/>
                          <w:szCs w:val="18"/>
                        </w:rPr>
                        <w:t>*Follow-up care every 2 weeks</w:t>
                      </w:r>
                    </w:p>
                    <w:p w14:paraId="2F0680F8" w14:textId="77777777" w:rsidR="00014347" w:rsidRPr="00FB6C95" w:rsidRDefault="00014347" w:rsidP="00CA5333">
                      <w:pPr>
                        <w:jc w:val="center"/>
                        <w:rPr>
                          <w:b/>
                          <w:bCs/>
                          <w:color w:val="000000" w:themeColor="text1"/>
                          <w:sz w:val="18"/>
                          <w:szCs w:val="18"/>
                        </w:rPr>
                      </w:pPr>
                    </w:p>
                    <w:p w14:paraId="58FE547C" w14:textId="77777777" w:rsidR="00014347" w:rsidRDefault="00014347" w:rsidP="00CA5333">
                      <w:pPr>
                        <w:jc w:val="center"/>
                        <w:rPr>
                          <w:b/>
                          <w:bCs/>
                          <w:color w:val="000000" w:themeColor="text1"/>
                          <w:sz w:val="18"/>
                          <w:szCs w:val="18"/>
                        </w:rPr>
                      </w:pPr>
                    </w:p>
                    <w:p w14:paraId="278E78B2" w14:textId="3D2C8BF7" w:rsidR="00014347" w:rsidRPr="00FB6C95" w:rsidRDefault="00014347" w:rsidP="00CA5333">
                      <w:pPr>
                        <w:jc w:val="center"/>
                        <w:rPr>
                          <w:b/>
                          <w:bCs/>
                          <w:color w:val="000000" w:themeColor="text1"/>
                          <w:sz w:val="18"/>
                          <w:szCs w:val="18"/>
                        </w:rPr>
                      </w:pPr>
                      <w:r>
                        <w:rPr>
                          <w:b/>
                          <w:bCs/>
                          <w:color w:val="000000" w:themeColor="text1"/>
                          <w:sz w:val="18"/>
                          <w:szCs w:val="18"/>
                        </w:rPr>
                        <w:t>*Medication Adherence-at least 85% of the time</w:t>
                      </w:r>
                    </w:p>
                    <w:p w14:paraId="1FB90CE6" w14:textId="77777777" w:rsidR="00014347" w:rsidRPr="00FB6C95" w:rsidRDefault="00014347" w:rsidP="00CA5333">
                      <w:pPr>
                        <w:jc w:val="center"/>
                        <w:rPr>
                          <w:b/>
                          <w:bCs/>
                          <w:color w:val="000000" w:themeColor="text1"/>
                          <w:sz w:val="18"/>
                          <w:szCs w:val="18"/>
                        </w:rPr>
                      </w:pPr>
                    </w:p>
                    <w:p w14:paraId="3DE4FC78" w14:textId="6D1DA98F" w:rsidR="00014347" w:rsidRDefault="00014347" w:rsidP="00170E8B">
                      <w:pPr>
                        <w:jc w:val="center"/>
                        <w:rPr>
                          <w:b/>
                          <w:bCs/>
                          <w:color w:val="000000" w:themeColor="text1"/>
                          <w:sz w:val="18"/>
                          <w:szCs w:val="18"/>
                        </w:rPr>
                      </w:pPr>
                      <w:r>
                        <w:rPr>
                          <w:b/>
                          <w:bCs/>
                          <w:color w:val="000000" w:themeColor="text1"/>
                          <w:sz w:val="18"/>
                          <w:szCs w:val="18"/>
                        </w:rPr>
                        <w:t>*Symptom Reduction</w:t>
                      </w:r>
                      <w:r w:rsidR="00EB2F30">
                        <w:rPr>
                          <w:b/>
                          <w:bCs/>
                          <w:color w:val="000000" w:themeColor="text1"/>
                          <w:sz w:val="18"/>
                          <w:szCs w:val="18"/>
                        </w:rPr>
                        <w:t xml:space="preserve"> After Being S</w:t>
                      </w:r>
                      <w:r w:rsidR="00170E8B">
                        <w:rPr>
                          <w:b/>
                          <w:bCs/>
                          <w:color w:val="000000" w:themeColor="text1"/>
                          <w:sz w:val="18"/>
                          <w:szCs w:val="18"/>
                        </w:rPr>
                        <w:t>creened and S</w:t>
                      </w:r>
                      <w:r w:rsidR="00EB2F30">
                        <w:rPr>
                          <w:b/>
                          <w:bCs/>
                          <w:color w:val="000000" w:themeColor="text1"/>
                          <w:sz w:val="18"/>
                          <w:szCs w:val="18"/>
                        </w:rPr>
                        <w:t>een Twice</w:t>
                      </w:r>
                    </w:p>
                    <w:p w14:paraId="25FEBDA6" w14:textId="77777777" w:rsidR="00170E8B" w:rsidRDefault="00170E8B" w:rsidP="00170E8B">
                      <w:pPr>
                        <w:jc w:val="center"/>
                        <w:rPr>
                          <w:b/>
                          <w:bCs/>
                          <w:color w:val="000000" w:themeColor="text1"/>
                          <w:sz w:val="18"/>
                          <w:szCs w:val="18"/>
                        </w:rPr>
                      </w:pPr>
                    </w:p>
                    <w:p w14:paraId="38BE55F5" w14:textId="78F46ADF" w:rsidR="00170E8B" w:rsidRDefault="00170E8B" w:rsidP="00170E8B">
                      <w:pPr>
                        <w:jc w:val="center"/>
                        <w:rPr>
                          <w:b/>
                          <w:bCs/>
                          <w:color w:val="000000" w:themeColor="text1"/>
                          <w:sz w:val="18"/>
                          <w:szCs w:val="18"/>
                        </w:rPr>
                      </w:pPr>
                      <w:r>
                        <w:rPr>
                          <w:b/>
                          <w:bCs/>
                          <w:color w:val="000000" w:themeColor="text1"/>
                          <w:sz w:val="18"/>
                          <w:szCs w:val="18"/>
                        </w:rPr>
                        <w:t>*Symptom Awareness</w:t>
                      </w:r>
                    </w:p>
                    <w:p w14:paraId="6CA09657" w14:textId="77777777" w:rsidR="00014347" w:rsidRDefault="00014347" w:rsidP="00CA5333">
                      <w:pPr>
                        <w:jc w:val="center"/>
                        <w:rPr>
                          <w:b/>
                          <w:bCs/>
                          <w:color w:val="000000" w:themeColor="text1"/>
                          <w:sz w:val="18"/>
                          <w:szCs w:val="18"/>
                        </w:rPr>
                      </w:pPr>
                    </w:p>
                    <w:p w14:paraId="67B4834F" w14:textId="77777777" w:rsidR="00014347" w:rsidRPr="00FB6C95" w:rsidRDefault="00014347" w:rsidP="00CA5333">
                      <w:pPr>
                        <w:jc w:val="center"/>
                        <w:rPr>
                          <w:b/>
                          <w:bCs/>
                          <w:color w:val="000000" w:themeColor="text1"/>
                          <w:sz w:val="18"/>
                          <w:szCs w:val="18"/>
                        </w:rPr>
                      </w:pPr>
                    </w:p>
                    <w:p w14:paraId="44EED870" w14:textId="2A4C9899" w:rsidR="00014347" w:rsidRPr="00FB6C95" w:rsidRDefault="00014347" w:rsidP="003271D1">
                      <w:pPr>
                        <w:jc w:val="center"/>
                        <w:rPr>
                          <w:b/>
                          <w:bCs/>
                          <w:color w:val="000000" w:themeColor="text1"/>
                          <w:sz w:val="18"/>
                          <w:szCs w:val="18"/>
                        </w:rPr>
                      </w:pPr>
                      <w:r>
                        <w:rPr>
                          <w:b/>
                          <w:bCs/>
                          <w:color w:val="000000" w:themeColor="text1"/>
                          <w:sz w:val="18"/>
                          <w:szCs w:val="18"/>
                        </w:rPr>
                        <w:t>*</w:t>
                      </w:r>
                      <w:r w:rsidRPr="00FB6C95">
                        <w:rPr>
                          <w:b/>
                          <w:bCs/>
                          <w:color w:val="000000" w:themeColor="text1"/>
                          <w:sz w:val="18"/>
                          <w:szCs w:val="18"/>
                        </w:rPr>
                        <w:t>Collaboration</w:t>
                      </w:r>
                      <w:r>
                        <w:rPr>
                          <w:b/>
                          <w:bCs/>
                          <w:color w:val="000000" w:themeColor="text1"/>
                          <w:sz w:val="18"/>
                          <w:szCs w:val="18"/>
                        </w:rPr>
                        <w:t xml:space="preserve"> with PCP, Psychotherapist</w:t>
                      </w:r>
                    </w:p>
                    <w:p w14:paraId="19F21044" w14:textId="77777777" w:rsidR="00014347" w:rsidRPr="00FB6C95" w:rsidRDefault="00014347" w:rsidP="00CA5333">
                      <w:pPr>
                        <w:jc w:val="center"/>
                        <w:rPr>
                          <w:b/>
                          <w:bCs/>
                          <w:color w:val="000000" w:themeColor="text1"/>
                          <w:sz w:val="18"/>
                          <w:szCs w:val="18"/>
                        </w:rPr>
                      </w:pPr>
                    </w:p>
                    <w:p w14:paraId="7666B06E" w14:textId="77777777" w:rsidR="00014347" w:rsidRPr="00FB6C95" w:rsidRDefault="00014347" w:rsidP="00CA5333">
                      <w:pPr>
                        <w:jc w:val="center"/>
                        <w:rPr>
                          <w:b/>
                          <w:bCs/>
                          <w:color w:val="000000" w:themeColor="text1"/>
                          <w:sz w:val="18"/>
                          <w:szCs w:val="18"/>
                        </w:rPr>
                      </w:pPr>
                    </w:p>
                    <w:p w14:paraId="5C8B60D9" w14:textId="77777777" w:rsidR="00014347" w:rsidRPr="00FB6C95" w:rsidRDefault="00014347" w:rsidP="00CA5333">
                      <w:pPr>
                        <w:jc w:val="center"/>
                        <w:rPr>
                          <w:b/>
                          <w:bCs/>
                          <w:color w:val="000000" w:themeColor="text1"/>
                          <w:sz w:val="18"/>
                          <w:szCs w:val="18"/>
                        </w:rPr>
                      </w:pPr>
                    </w:p>
                    <w:p w14:paraId="67F5065C" w14:textId="77777777" w:rsidR="00014347" w:rsidRPr="00FB6C95" w:rsidRDefault="00014347" w:rsidP="004777A1">
                      <w:pPr>
                        <w:jc w:val="center"/>
                        <w:rPr>
                          <w:b/>
                          <w:bCs/>
                          <w:color w:val="000000" w:themeColor="text1"/>
                          <w:sz w:val="18"/>
                          <w:szCs w:val="18"/>
                        </w:rPr>
                      </w:pPr>
                    </w:p>
                    <w:p w14:paraId="3E01D9CE" w14:textId="77777777" w:rsidR="00014347" w:rsidRPr="00FB6C95" w:rsidRDefault="00014347" w:rsidP="004777A1">
                      <w:pPr>
                        <w:jc w:val="center"/>
                        <w:rPr>
                          <w:b/>
                          <w:bCs/>
                          <w:color w:val="000000" w:themeColor="text1"/>
                          <w:sz w:val="18"/>
                          <w:szCs w:val="18"/>
                        </w:rPr>
                      </w:pPr>
                    </w:p>
                  </w:txbxContent>
                </v:textbox>
                <w10:wrap type="through"/>
              </v:rect>
            </w:pict>
          </mc:Fallback>
        </mc:AlternateContent>
      </w:r>
      <w:r w:rsidR="004777A1">
        <w:rPr>
          <w:b/>
          <w:noProof/>
          <w:sz w:val="36"/>
          <w:szCs w:val="36"/>
        </w:rPr>
        <mc:AlternateContent>
          <mc:Choice Requires="wps">
            <w:drawing>
              <wp:anchor distT="0" distB="0" distL="114300" distR="114300" simplePos="0" relativeHeight="251765760" behindDoc="0" locked="0" layoutInCell="1" allowOverlap="1" wp14:anchorId="6CA3EBEC" wp14:editId="679EB6B7">
                <wp:simplePos x="0" y="0"/>
                <wp:positionH relativeFrom="column">
                  <wp:posOffset>2527935</wp:posOffset>
                </wp:positionH>
                <wp:positionV relativeFrom="paragraph">
                  <wp:posOffset>247015</wp:posOffset>
                </wp:positionV>
                <wp:extent cx="990600" cy="4305300"/>
                <wp:effectExtent l="0" t="0" r="25400" b="38100"/>
                <wp:wrapThrough wrapText="bothSides">
                  <wp:wrapPolygon edited="0">
                    <wp:start x="0" y="0"/>
                    <wp:lineTo x="0" y="21664"/>
                    <wp:lineTo x="21600" y="21664"/>
                    <wp:lineTo x="21600"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990600" cy="430530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0D7A44"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Who</w:t>
                            </w:r>
                          </w:p>
                          <w:p w14:paraId="68187903"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 xml:space="preserve">We </w:t>
                            </w:r>
                          </w:p>
                          <w:p w14:paraId="0DE76107"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Reach</w:t>
                            </w:r>
                          </w:p>
                          <w:p w14:paraId="00820377" w14:textId="77777777" w:rsidR="00014347" w:rsidRPr="00FB6C95" w:rsidRDefault="00014347" w:rsidP="004777A1">
                            <w:pPr>
                              <w:jc w:val="center"/>
                              <w:rPr>
                                <w:b/>
                                <w:bCs/>
                                <w:color w:val="000000" w:themeColor="text1"/>
                                <w:sz w:val="18"/>
                                <w:szCs w:val="18"/>
                              </w:rPr>
                            </w:pPr>
                          </w:p>
                          <w:p w14:paraId="16CBAF5E" w14:textId="77777777" w:rsidR="00014347" w:rsidRPr="00FB6C95" w:rsidRDefault="00014347" w:rsidP="004777A1">
                            <w:pPr>
                              <w:jc w:val="center"/>
                              <w:rPr>
                                <w:b/>
                                <w:bCs/>
                                <w:color w:val="000000" w:themeColor="text1"/>
                                <w:sz w:val="18"/>
                                <w:szCs w:val="18"/>
                              </w:rPr>
                            </w:pPr>
                          </w:p>
                          <w:p w14:paraId="1F137966" w14:textId="77777777" w:rsidR="00014347" w:rsidRPr="00FB6C95" w:rsidRDefault="00014347" w:rsidP="004777A1">
                            <w:pPr>
                              <w:jc w:val="center"/>
                              <w:rPr>
                                <w:b/>
                                <w:bCs/>
                                <w:color w:val="000000" w:themeColor="text1"/>
                                <w:sz w:val="18"/>
                                <w:szCs w:val="18"/>
                              </w:rPr>
                            </w:pPr>
                          </w:p>
                          <w:p w14:paraId="492511A3" w14:textId="79BFAB4B" w:rsidR="00014347" w:rsidRDefault="00014347" w:rsidP="004777A1">
                            <w:pPr>
                              <w:jc w:val="center"/>
                              <w:rPr>
                                <w:b/>
                                <w:bCs/>
                                <w:color w:val="000000" w:themeColor="text1"/>
                                <w:sz w:val="18"/>
                                <w:szCs w:val="18"/>
                              </w:rPr>
                            </w:pPr>
                            <w:r w:rsidRPr="00FB6C95">
                              <w:rPr>
                                <w:b/>
                                <w:bCs/>
                                <w:color w:val="000000" w:themeColor="text1"/>
                                <w:sz w:val="18"/>
                                <w:szCs w:val="18"/>
                              </w:rPr>
                              <w:t>*Patients Will Get Seen</w:t>
                            </w:r>
                            <w:r>
                              <w:rPr>
                                <w:b/>
                                <w:bCs/>
                                <w:color w:val="000000" w:themeColor="text1"/>
                                <w:sz w:val="18"/>
                                <w:szCs w:val="18"/>
                              </w:rPr>
                              <w:t xml:space="preserve"> and Assessed</w:t>
                            </w:r>
                          </w:p>
                          <w:p w14:paraId="557B2514" w14:textId="77777777" w:rsidR="00014347" w:rsidRDefault="00014347" w:rsidP="004777A1">
                            <w:pPr>
                              <w:jc w:val="center"/>
                              <w:rPr>
                                <w:b/>
                                <w:bCs/>
                                <w:color w:val="000000" w:themeColor="text1"/>
                                <w:sz w:val="18"/>
                                <w:szCs w:val="18"/>
                              </w:rPr>
                            </w:pPr>
                          </w:p>
                          <w:p w14:paraId="704A5FC2" w14:textId="70487A1A" w:rsidR="00014347" w:rsidRPr="00FB6C95" w:rsidRDefault="00014347" w:rsidP="004777A1">
                            <w:pPr>
                              <w:jc w:val="center"/>
                              <w:rPr>
                                <w:b/>
                                <w:bCs/>
                                <w:color w:val="000000" w:themeColor="text1"/>
                                <w:sz w:val="18"/>
                                <w:szCs w:val="18"/>
                              </w:rPr>
                            </w:pPr>
                            <w:r>
                              <w:rPr>
                                <w:b/>
                                <w:bCs/>
                                <w:color w:val="000000" w:themeColor="text1"/>
                                <w:sz w:val="18"/>
                                <w:szCs w:val="18"/>
                              </w:rPr>
                              <w:t>*Eligible patients will get started on Vyvanse</w:t>
                            </w:r>
                          </w:p>
                          <w:p w14:paraId="2E2278AA" w14:textId="77777777" w:rsidR="00014347" w:rsidRPr="00FB6C95" w:rsidRDefault="00014347" w:rsidP="004777A1">
                            <w:pPr>
                              <w:jc w:val="center"/>
                              <w:rPr>
                                <w:b/>
                                <w:bCs/>
                                <w:color w:val="000000" w:themeColor="text1"/>
                                <w:sz w:val="18"/>
                                <w:szCs w:val="18"/>
                              </w:rPr>
                            </w:pPr>
                          </w:p>
                          <w:p w14:paraId="7B7BD6D7" w14:textId="77777777" w:rsidR="00014347" w:rsidRPr="00FB6C95" w:rsidRDefault="00014347" w:rsidP="004777A1">
                            <w:pPr>
                              <w:jc w:val="center"/>
                              <w:rPr>
                                <w:b/>
                                <w:bCs/>
                                <w:color w:val="000000" w:themeColor="text1"/>
                                <w:sz w:val="18"/>
                                <w:szCs w:val="18"/>
                              </w:rPr>
                            </w:pPr>
                          </w:p>
                          <w:p w14:paraId="58EDE213"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*Medications Actually Prescribed</w:t>
                            </w:r>
                          </w:p>
                          <w:p w14:paraId="3906E95D" w14:textId="77777777" w:rsidR="00014347" w:rsidRPr="00FB6C95" w:rsidRDefault="00014347" w:rsidP="004777A1">
                            <w:pPr>
                              <w:jc w:val="center"/>
                              <w:rPr>
                                <w:b/>
                                <w:bCs/>
                                <w:color w:val="000000" w:themeColor="text1"/>
                                <w:sz w:val="18"/>
                                <w:szCs w:val="18"/>
                              </w:rPr>
                            </w:pPr>
                          </w:p>
                          <w:p w14:paraId="5933754B" w14:textId="77777777" w:rsidR="00014347" w:rsidRPr="00FB6C95" w:rsidRDefault="00014347" w:rsidP="004777A1">
                            <w:pPr>
                              <w:jc w:val="center"/>
                              <w:rPr>
                                <w:b/>
                                <w:bCs/>
                                <w:color w:val="000000" w:themeColor="text1"/>
                                <w:sz w:val="18"/>
                                <w:szCs w:val="18"/>
                              </w:rPr>
                            </w:pPr>
                          </w:p>
                          <w:p w14:paraId="57BD58C4" w14:textId="77777777" w:rsidR="00014347" w:rsidRPr="00FB6C95" w:rsidRDefault="00014347" w:rsidP="004777A1">
                            <w:pPr>
                              <w:jc w:val="center"/>
                              <w:rPr>
                                <w:b/>
                                <w:bCs/>
                                <w:color w:val="000000" w:themeColor="text1"/>
                                <w:sz w:val="18"/>
                                <w:szCs w:val="18"/>
                              </w:rPr>
                            </w:pPr>
                          </w:p>
                          <w:p w14:paraId="160346C6" w14:textId="77777777" w:rsidR="00014347" w:rsidRPr="00FB6C95" w:rsidRDefault="00014347" w:rsidP="004777A1">
                            <w:pPr>
                              <w:jc w:val="center"/>
                              <w:rPr>
                                <w:b/>
                                <w:bCs/>
                                <w:color w:val="000000" w:themeColor="text1"/>
                                <w:sz w:val="18"/>
                                <w:szCs w:val="18"/>
                              </w:rPr>
                            </w:pPr>
                          </w:p>
                          <w:p w14:paraId="16BEDF2B" w14:textId="30DB35E1" w:rsidR="00014347" w:rsidRPr="00FB6C95" w:rsidRDefault="00014347" w:rsidP="004777A1">
                            <w:pPr>
                              <w:jc w:val="center"/>
                              <w:rPr>
                                <w:b/>
                                <w:bCs/>
                                <w:color w:val="000000" w:themeColor="text1"/>
                                <w:sz w:val="18"/>
                                <w:szCs w:val="18"/>
                              </w:rPr>
                            </w:pPr>
                            <w:r w:rsidRPr="00FB6C95">
                              <w:rPr>
                                <w:b/>
                                <w:bCs/>
                                <w:color w:val="000000" w:themeColor="text1"/>
                                <w:sz w:val="18"/>
                                <w:szCs w:val="18"/>
                              </w:rPr>
                              <w:t>*Transitional Care Plan-Linked to Counseling Services</w:t>
                            </w:r>
                            <w:r>
                              <w:rPr>
                                <w:b/>
                                <w:bCs/>
                                <w:color w:val="000000" w:themeColor="text1"/>
                                <w:sz w:val="18"/>
                                <w:szCs w:val="18"/>
                              </w:rPr>
                              <w:t xml:space="preserve"> at Visit Number 1</w:t>
                            </w:r>
                          </w:p>
                          <w:p w14:paraId="338421CE" w14:textId="77777777" w:rsidR="00014347" w:rsidRPr="00FB6C95" w:rsidRDefault="00014347" w:rsidP="004777A1">
                            <w:pPr>
                              <w:jc w:val="center"/>
                              <w:rPr>
                                <w:b/>
                                <w:bCs/>
                                <w:color w:val="000000" w:themeColor="text1"/>
                                <w:sz w:val="18"/>
                                <w:szCs w:val="18"/>
                              </w:rPr>
                            </w:pPr>
                          </w:p>
                          <w:p w14:paraId="6F11A39D" w14:textId="77777777" w:rsidR="00014347" w:rsidRPr="00945C4C" w:rsidRDefault="00014347" w:rsidP="004777A1">
                            <w:pPr>
                              <w:jc w:val="center"/>
                              <w:rPr>
                                <w:b/>
                                <w:bCs/>
                                <w:color w:val="000000" w:themeColor="text1"/>
                              </w:rPr>
                            </w:pPr>
                          </w:p>
                          <w:p w14:paraId="12BEBEB1" w14:textId="77777777" w:rsidR="00014347" w:rsidRPr="00945C4C" w:rsidRDefault="00014347" w:rsidP="004777A1">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CA3EBEC" id="Rectangle 18" o:spid="_x0000_s1034" style="position:absolute;margin-left:199.05pt;margin-top:19.45pt;width:78pt;height:339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THS6ACAAC9BQAADgAAAGRycy9lMm9Eb2MueG1srFRRTxsxDH6ftP8Q5X3ctRQGFVdUgZgmMUDA&#10;xHOaS3onJXGWpL3rfv2c5HpUjO1hWh+uju18tr/YvrjstSJb4XwLpqKTo5ISYTjUrVlX9Pvzzacz&#10;SnxgpmYKjKjoTnh6ufj44aKzczGFBlQtHEEQ4+edrWgTgp0XheeN0MwfgRUGjRKcZgGPbl3UjnWI&#10;rlUxLcvTogNXWwdceI/a62yki4QvpeDhXkovAlEVxdxC+rr0XcVvsbhg87Vjtmn5kAb7hyw0aw0G&#10;HaGuWWBk49rfoHTLHXiQ4YiDLkDKlotUA1YzKd9U89QwK1ItSI63I03+/8Hyu+2DI22Nb4cvZZjG&#10;N3pE1phZK0FQhwR11s/R78k+uOHkUYzV9tLp+I91kD6RuhtJFX0gHJXn5+VpidRzNM2Oy5NjPCBM&#10;8XrbOh++CNAkChV1GD5xyba3PmTXvUsM5kG19U2rVDrERhFXypEtwydmnAsTTtN1tdHfoM76WYm/&#10;/NioxpbIakxszCa1XERKuR0EKWL9ueIkhZ0SMbQyj0IidVjjNAUcEQ5zmWRTw2qR1Sd/jJkAI7LE&#10;4kbsAeC9OicDkYN/vCpSz4+Xy78llqkdb6TIYMJ4WbcG3HsAKoyRsz9SdkBNFEO/6lNbjR20gnqH&#10;reYgz6C3/KbF975lPjwwh0OHPYKLJNzjRyroKgqDREkD7ud7+uiPs4BWSjoc4or6HxvmBCXqq8Ep&#10;OZ/MZnHq02F28nmKB3doWR1azEZfATbRBFeW5UmM/kHtRelAv+C+WcaoaGKGY+yKhr14FfJqwX3F&#10;xXKZnHDOLQu35snyCB1Zjt383L8wZ4eWDzgsd7AfdzZ/0/nZN940sNwEkG0ai8hzZnXgH3dEat5h&#10;n8UldHhOXq9bd/ELAAD//wMAUEsDBBQABgAIAAAAIQAtJXB64gAAAAoBAAAPAAAAZHJzL2Rvd25y&#10;ZXYueG1sTI9NS8NAEIbvgv9hGcGL2E3U1iRmU0TwohRsFMTbNjsmqbuzIbtt03/f8aS3+Xh455ly&#10;OTkr9jiG3pOCdJaAQGq86alV8PH+fJ2BCFGT0dYTKjhigGV1flbqwvgDrXFfx1ZwCIVCK+hiHAop&#10;Q9Oh02HmByTeffvR6cjt2Eoz6gOHOytvkmQhne6JL3R6wKcOm5965xRsG/N2tJ+tfUmuVqv169dx&#10;O9W1UpcX0+MDiIhT/IPhV5/VoWKnjd+RCcIquM2zlFEushwEA/P5HQ82Cu7TRQ6yKuX/F6oTAAAA&#10;//8DAFBLAQItABQABgAIAAAAIQDkmcPA+wAAAOEBAAATAAAAAAAAAAAAAAAAAAAAAABbQ29udGVu&#10;dF9UeXBlc10ueG1sUEsBAi0AFAAGAAgAAAAhACOyauHXAAAAlAEAAAsAAAAAAAAAAAAAAAAALAEA&#10;AF9yZWxzLy5yZWxzUEsBAi0AFAAGAAgAAAAhAF1kx0ugAgAAvQUAAA4AAAAAAAAAAAAAAAAALAIA&#10;AGRycy9lMm9Eb2MueG1sUEsBAi0AFAAGAAgAAAAhAC0lcHriAAAACgEAAA8AAAAAAAAAAAAAAAAA&#10;+AQAAGRycy9kb3ducmV2LnhtbFBLBQYAAAAABAAEAPMAAAAHBgAAAAA=&#10;" fillcolor="#c5e0b3 [1305]" strokecolor="#1f3763 [1604]" strokeweight="1pt">
                <v:textbox>
                  <w:txbxContent>
                    <w:p w14:paraId="680D7A44"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Who</w:t>
                      </w:r>
                    </w:p>
                    <w:p w14:paraId="68187903"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 xml:space="preserve">We </w:t>
                      </w:r>
                    </w:p>
                    <w:p w14:paraId="0DE76107"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Reach</w:t>
                      </w:r>
                    </w:p>
                    <w:p w14:paraId="00820377" w14:textId="77777777" w:rsidR="00014347" w:rsidRPr="00FB6C95" w:rsidRDefault="00014347" w:rsidP="004777A1">
                      <w:pPr>
                        <w:jc w:val="center"/>
                        <w:rPr>
                          <w:b/>
                          <w:bCs/>
                          <w:color w:val="000000" w:themeColor="text1"/>
                          <w:sz w:val="18"/>
                          <w:szCs w:val="18"/>
                        </w:rPr>
                      </w:pPr>
                    </w:p>
                    <w:p w14:paraId="16CBAF5E" w14:textId="77777777" w:rsidR="00014347" w:rsidRPr="00FB6C95" w:rsidRDefault="00014347" w:rsidP="004777A1">
                      <w:pPr>
                        <w:jc w:val="center"/>
                        <w:rPr>
                          <w:b/>
                          <w:bCs/>
                          <w:color w:val="000000" w:themeColor="text1"/>
                          <w:sz w:val="18"/>
                          <w:szCs w:val="18"/>
                        </w:rPr>
                      </w:pPr>
                    </w:p>
                    <w:p w14:paraId="1F137966" w14:textId="77777777" w:rsidR="00014347" w:rsidRPr="00FB6C95" w:rsidRDefault="00014347" w:rsidP="004777A1">
                      <w:pPr>
                        <w:jc w:val="center"/>
                        <w:rPr>
                          <w:b/>
                          <w:bCs/>
                          <w:color w:val="000000" w:themeColor="text1"/>
                          <w:sz w:val="18"/>
                          <w:szCs w:val="18"/>
                        </w:rPr>
                      </w:pPr>
                    </w:p>
                    <w:p w14:paraId="492511A3" w14:textId="79BFAB4B" w:rsidR="00014347" w:rsidRDefault="00014347" w:rsidP="004777A1">
                      <w:pPr>
                        <w:jc w:val="center"/>
                        <w:rPr>
                          <w:b/>
                          <w:bCs/>
                          <w:color w:val="000000" w:themeColor="text1"/>
                          <w:sz w:val="18"/>
                          <w:szCs w:val="18"/>
                        </w:rPr>
                      </w:pPr>
                      <w:r w:rsidRPr="00FB6C95">
                        <w:rPr>
                          <w:b/>
                          <w:bCs/>
                          <w:color w:val="000000" w:themeColor="text1"/>
                          <w:sz w:val="18"/>
                          <w:szCs w:val="18"/>
                        </w:rPr>
                        <w:t>*Patients Will Get Seen</w:t>
                      </w:r>
                      <w:r>
                        <w:rPr>
                          <w:b/>
                          <w:bCs/>
                          <w:color w:val="000000" w:themeColor="text1"/>
                          <w:sz w:val="18"/>
                          <w:szCs w:val="18"/>
                        </w:rPr>
                        <w:t xml:space="preserve"> and Assessed</w:t>
                      </w:r>
                    </w:p>
                    <w:p w14:paraId="557B2514" w14:textId="77777777" w:rsidR="00014347" w:rsidRDefault="00014347" w:rsidP="004777A1">
                      <w:pPr>
                        <w:jc w:val="center"/>
                        <w:rPr>
                          <w:b/>
                          <w:bCs/>
                          <w:color w:val="000000" w:themeColor="text1"/>
                          <w:sz w:val="18"/>
                          <w:szCs w:val="18"/>
                        </w:rPr>
                      </w:pPr>
                    </w:p>
                    <w:p w14:paraId="704A5FC2" w14:textId="70487A1A" w:rsidR="00014347" w:rsidRPr="00FB6C95" w:rsidRDefault="00014347" w:rsidP="004777A1">
                      <w:pPr>
                        <w:jc w:val="center"/>
                        <w:rPr>
                          <w:b/>
                          <w:bCs/>
                          <w:color w:val="000000" w:themeColor="text1"/>
                          <w:sz w:val="18"/>
                          <w:szCs w:val="18"/>
                        </w:rPr>
                      </w:pPr>
                      <w:r>
                        <w:rPr>
                          <w:b/>
                          <w:bCs/>
                          <w:color w:val="000000" w:themeColor="text1"/>
                          <w:sz w:val="18"/>
                          <w:szCs w:val="18"/>
                        </w:rPr>
                        <w:t xml:space="preserve">*Eligible patients will get started on </w:t>
                      </w:r>
                      <w:proofErr w:type="spellStart"/>
                      <w:r>
                        <w:rPr>
                          <w:b/>
                          <w:bCs/>
                          <w:color w:val="000000" w:themeColor="text1"/>
                          <w:sz w:val="18"/>
                          <w:szCs w:val="18"/>
                        </w:rPr>
                        <w:t>Vyvanse</w:t>
                      </w:r>
                      <w:proofErr w:type="spellEnd"/>
                    </w:p>
                    <w:p w14:paraId="2E2278AA" w14:textId="77777777" w:rsidR="00014347" w:rsidRPr="00FB6C95" w:rsidRDefault="00014347" w:rsidP="004777A1">
                      <w:pPr>
                        <w:jc w:val="center"/>
                        <w:rPr>
                          <w:b/>
                          <w:bCs/>
                          <w:color w:val="000000" w:themeColor="text1"/>
                          <w:sz w:val="18"/>
                          <w:szCs w:val="18"/>
                        </w:rPr>
                      </w:pPr>
                    </w:p>
                    <w:p w14:paraId="7B7BD6D7" w14:textId="77777777" w:rsidR="00014347" w:rsidRPr="00FB6C95" w:rsidRDefault="00014347" w:rsidP="004777A1">
                      <w:pPr>
                        <w:jc w:val="center"/>
                        <w:rPr>
                          <w:b/>
                          <w:bCs/>
                          <w:color w:val="000000" w:themeColor="text1"/>
                          <w:sz w:val="18"/>
                          <w:szCs w:val="18"/>
                        </w:rPr>
                      </w:pPr>
                    </w:p>
                    <w:p w14:paraId="58EDE213" w14:textId="77777777" w:rsidR="00014347" w:rsidRPr="00FB6C95" w:rsidRDefault="00014347" w:rsidP="004777A1">
                      <w:pPr>
                        <w:jc w:val="center"/>
                        <w:rPr>
                          <w:b/>
                          <w:bCs/>
                          <w:color w:val="000000" w:themeColor="text1"/>
                          <w:sz w:val="18"/>
                          <w:szCs w:val="18"/>
                        </w:rPr>
                      </w:pPr>
                      <w:r w:rsidRPr="00FB6C95">
                        <w:rPr>
                          <w:b/>
                          <w:bCs/>
                          <w:color w:val="000000" w:themeColor="text1"/>
                          <w:sz w:val="18"/>
                          <w:szCs w:val="18"/>
                        </w:rPr>
                        <w:t xml:space="preserve">*Medications </w:t>
                      </w:r>
                      <w:proofErr w:type="gramStart"/>
                      <w:r w:rsidRPr="00FB6C95">
                        <w:rPr>
                          <w:b/>
                          <w:bCs/>
                          <w:color w:val="000000" w:themeColor="text1"/>
                          <w:sz w:val="18"/>
                          <w:szCs w:val="18"/>
                        </w:rPr>
                        <w:t>Actually Prescribed</w:t>
                      </w:r>
                      <w:proofErr w:type="gramEnd"/>
                    </w:p>
                    <w:p w14:paraId="3906E95D" w14:textId="77777777" w:rsidR="00014347" w:rsidRPr="00FB6C95" w:rsidRDefault="00014347" w:rsidP="004777A1">
                      <w:pPr>
                        <w:jc w:val="center"/>
                        <w:rPr>
                          <w:b/>
                          <w:bCs/>
                          <w:color w:val="000000" w:themeColor="text1"/>
                          <w:sz w:val="18"/>
                          <w:szCs w:val="18"/>
                        </w:rPr>
                      </w:pPr>
                    </w:p>
                    <w:p w14:paraId="5933754B" w14:textId="77777777" w:rsidR="00014347" w:rsidRPr="00FB6C95" w:rsidRDefault="00014347" w:rsidP="004777A1">
                      <w:pPr>
                        <w:jc w:val="center"/>
                        <w:rPr>
                          <w:b/>
                          <w:bCs/>
                          <w:color w:val="000000" w:themeColor="text1"/>
                          <w:sz w:val="18"/>
                          <w:szCs w:val="18"/>
                        </w:rPr>
                      </w:pPr>
                    </w:p>
                    <w:p w14:paraId="57BD58C4" w14:textId="77777777" w:rsidR="00014347" w:rsidRPr="00FB6C95" w:rsidRDefault="00014347" w:rsidP="004777A1">
                      <w:pPr>
                        <w:jc w:val="center"/>
                        <w:rPr>
                          <w:b/>
                          <w:bCs/>
                          <w:color w:val="000000" w:themeColor="text1"/>
                          <w:sz w:val="18"/>
                          <w:szCs w:val="18"/>
                        </w:rPr>
                      </w:pPr>
                    </w:p>
                    <w:p w14:paraId="160346C6" w14:textId="77777777" w:rsidR="00014347" w:rsidRPr="00FB6C95" w:rsidRDefault="00014347" w:rsidP="004777A1">
                      <w:pPr>
                        <w:jc w:val="center"/>
                        <w:rPr>
                          <w:b/>
                          <w:bCs/>
                          <w:color w:val="000000" w:themeColor="text1"/>
                          <w:sz w:val="18"/>
                          <w:szCs w:val="18"/>
                        </w:rPr>
                      </w:pPr>
                    </w:p>
                    <w:p w14:paraId="16BEDF2B" w14:textId="30DB35E1" w:rsidR="00014347" w:rsidRPr="00FB6C95" w:rsidRDefault="00014347" w:rsidP="004777A1">
                      <w:pPr>
                        <w:jc w:val="center"/>
                        <w:rPr>
                          <w:b/>
                          <w:bCs/>
                          <w:color w:val="000000" w:themeColor="text1"/>
                          <w:sz w:val="18"/>
                          <w:szCs w:val="18"/>
                        </w:rPr>
                      </w:pPr>
                      <w:r w:rsidRPr="00FB6C95">
                        <w:rPr>
                          <w:b/>
                          <w:bCs/>
                          <w:color w:val="000000" w:themeColor="text1"/>
                          <w:sz w:val="18"/>
                          <w:szCs w:val="18"/>
                        </w:rPr>
                        <w:t>*Transitional Care Plan-Linked to Counseling Services</w:t>
                      </w:r>
                      <w:r>
                        <w:rPr>
                          <w:b/>
                          <w:bCs/>
                          <w:color w:val="000000" w:themeColor="text1"/>
                          <w:sz w:val="18"/>
                          <w:szCs w:val="18"/>
                        </w:rPr>
                        <w:t xml:space="preserve"> at Visit Number 1</w:t>
                      </w:r>
                    </w:p>
                    <w:p w14:paraId="338421CE" w14:textId="77777777" w:rsidR="00014347" w:rsidRPr="00FB6C95" w:rsidRDefault="00014347" w:rsidP="004777A1">
                      <w:pPr>
                        <w:jc w:val="center"/>
                        <w:rPr>
                          <w:b/>
                          <w:bCs/>
                          <w:color w:val="000000" w:themeColor="text1"/>
                          <w:sz w:val="18"/>
                          <w:szCs w:val="18"/>
                        </w:rPr>
                      </w:pPr>
                    </w:p>
                    <w:p w14:paraId="6F11A39D" w14:textId="77777777" w:rsidR="00014347" w:rsidRPr="00945C4C" w:rsidRDefault="00014347" w:rsidP="004777A1">
                      <w:pPr>
                        <w:jc w:val="center"/>
                        <w:rPr>
                          <w:b/>
                          <w:bCs/>
                          <w:color w:val="000000" w:themeColor="text1"/>
                        </w:rPr>
                      </w:pPr>
                    </w:p>
                    <w:p w14:paraId="12BEBEB1" w14:textId="77777777" w:rsidR="00014347" w:rsidRPr="00945C4C" w:rsidRDefault="00014347" w:rsidP="004777A1">
                      <w:pPr>
                        <w:jc w:val="center"/>
                        <w:rPr>
                          <w:b/>
                          <w:bCs/>
                          <w:color w:val="000000" w:themeColor="text1"/>
                        </w:rPr>
                      </w:pPr>
                    </w:p>
                  </w:txbxContent>
                </v:textbox>
                <w10:wrap type="through"/>
              </v:rect>
            </w:pict>
          </mc:Fallback>
        </mc:AlternateContent>
      </w:r>
    </w:p>
    <w:p w14:paraId="76F3AAFD" w14:textId="76973448" w:rsidR="004777A1" w:rsidRPr="00C10A1D" w:rsidRDefault="004777A1" w:rsidP="004777A1">
      <w:pPr>
        <w:rPr>
          <w:sz w:val="36"/>
          <w:szCs w:val="36"/>
        </w:rPr>
      </w:pPr>
      <w:r>
        <w:rPr>
          <w:b/>
          <w:noProof/>
          <w:sz w:val="36"/>
          <w:szCs w:val="36"/>
        </w:rPr>
        <mc:AlternateContent>
          <mc:Choice Requires="wps">
            <w:drawing>
              <wp:anchor distT="0" distB="0" distL="114300" distR="114300" simplePos="0" relativeHeight="251768832" behindDoc="0" locked="0" layoutInCell="1" allowOverlap="1" wp14:anchorId="4ED47F98" wp14:editId="026FACD9">
                <wp:simplePos x="0" y="0"/>
                <wp:positionH relativeFrom="column">
                  <wp:posOffset>6109335</wp:posOffset>
                </wp:positionH>
                <wp:positionV relativeFrom="paragraph">
                  <wp:posOffset>-32385</wp:posOffset>
                </wp:positionV>
                <wp:extent cx="990600" cy="4305300"/>
                <wp:effectExtent l="0" t="0" r="25400" b="38100"/>
                <wp:wrapThrough wrapText="bothSides">
                  <wp:wrapPolygon edited="0">
                    <wp:start x="0" y="0"/>
                    <wp:lineTo x="0" y="21664"/>
                    <wp:lineTo x="21600" y="21664"/>
                    <wp:lineTo x="2160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990600" cy="430530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A63B22" w14:textId="77777777" w:rsidR="00014347" w:rsidRDefault="00014347" w:rsidP="004777A1">
                            <w:pPr>
                              <w:jc w:val="center"/>
                              <w:rPr>
                                <w:b/>
                                <w:bCs/>
                                <w:color w:val="000000" w:themeColor="text1"/>
                                <w:sz w:val="18"/>
                                <w:szCs w:val="18"/>
                              </w:rPr>
                            </w:pPr>
                            <w:r w:rsidRPr="00FB6C95">
                              <w:rPr>
                                <w:b/>
                                <w:bCs/>
                                <w:color w:val="000000" w:themeColor="text1"/>
                                <w:sz w:val="18"/>
                                <w:szCs w:val="18"/>
                              </w:rPr>
                              <w:t>The Ultimate Impact</w:t>
                            </w:r>
                          </w:p>
                          <w:p w14:paraId="38A270F3" w14:textId="4AD3FD42" w:rsidR="003271D1" w:rsidRPr="00FB6C95" w:rsidRDefault="003271D1" w:rsidP="004777A1">
                            <w:pPr>
                              <w:jc w:val="center"/>
                              <w:rPr>
                                <w:b/>
                                <w:bCs/>
                                <w:color w:val="000000" w:themeColor="text1"/>
                                <w:sz w:val="18"/>
                                <w:szCs w:val="18"/>
                              </w:rPr>
                            </w:pPr>
                            <w:r>
                              <w:rPr>
                                <w:b/>
                                <w:bCs/>
                                <w:color w:val="000000" w:themeColor="text1"/>
                                <w:sz w:val="18"/>
                                <w:szCs w:val="18"/>
                              </w:rPr>
                              <w:t>(Month 4 and Afterwards)</w:t>
                            </w:r>
                          </w:p>
                          <w:p w14:paraId="16374EFC" w14:textId="77777777" w:rsidR="00014347" w:rsidRPr="00FB6C95" w:rsidRDefault="00014347" w:rsidP="004777A1">
                            <w:pPr>
                              <w:jc w:val="center"/>
                              <w:rPr>
                                <w:b/>
                                <w:bCs/>
                                <w:color w:val="000000" w:themeColor="text1"/>
                                <w:sz w:val="18"/>
                                <w:szCs w:val="18"/>
                              </w:rPr>
                            </w:pPr>
                          </w:p>
                          <w:p w14:paraId="62DDE5E6" w14:textId="77777777" w:rsidR="00014347" w:rsidRPr="00FB6C95" w:rsidRDefault="00014347" w:rsidP="004777A1">
                            <w:pPr>
                              <w:jc w:val="center"/>
                              <w:rPr>
                                <w:b/>
                                <w:bCs/>
                                <w:color w:val="000000" w:themeColor="text1"/>
                                <w:sz w:val="18"/>
                                <w:szCs w:val="18"/>
                              </w:rPr>
                            </w:pPr>
                          </w:p>
                          <w:p w14:paraId="75C985EA" w14:textId="77777777" w:rsidR="00014347" w:rsidRPr="00FB6C95" w:rsidRDefault="00014347" w:rsidP="004777A1">
                            <w:pPr>
                              <w:jc w:val="center"/>
                              <w:rPr>
                                <w:b/>
                                <w:bCs/>
                                <w:color w:val="000000" w:themeColor="text1"/>
                                <w:sz w:val="18"/>
                                <w:szCs w:val="18"/>
                              </w:rPr>
                            </w:pPr>
                          </w:p>
                          <w:p w14:paraId="4F234849" w14:textId="5F687F60" w:rsidR="00014347" w:rsidRPr="00FB6C95" w:rsidRDefault="00014347" w:rsidP="004777A1">
                            <w:pPr>
                              <w:jc w:val="center"/>
                              <w:rPr>
                                <w:b/>
                                <w:bCs/>
                                <w:color w:val="000000" w:themeColor="text1"/>
                                <w:sz w:val="18"/>
                                <w:szCs w:val="18"/>
                              </w:rPr>
                            </w:pPr>
                            <w:r>
                              <w:rPr>
                                <w:b/>
                                <w:bCs/>
                                <w:color w:val="000000" w:themeColor="text1"/>
                                <w:sz w:val="18"/>
                                <w:szCs w:val="18"/>
                              </w:rPr>
                              <w:t>*</w:t>
                            </w:r>
                            <w:r w:rsidRPr="00FB6C95">
                              <w:rPr>
                                <w:b/>
                                <w:bCs/>
                                <w:color w:val="000000" w:themeColor="text1"/>
                                <w:sz w:val="18"/>
                                <w:szCs w:val="18"/>
                              </w:rPr>
                              <w:t>Less Hospitalizations</w:t>
                            </w:r>
                          </w:p>
                          <w:p w14:paraId="1798F01D" w14:textId="77777777" w:rsidR="00014347" w:rsidRPr="00FB6C95" w:rsidRDefault="00014347" w:rsidP="004777A1">
                            <w:pPr>
                              <w:jc w:val="center"/>
                              <w:rPr>
                                <w:b/>
                                <w:bCs/>
                                <w:color w:val="000000" w:themeColor="text1"/>
                                <w:sz w:val="18"/>
                                <w:szCs w:val="18"/>
                              </w:rPr>
                            </w:pPr>
                          </w:p>
                          <w:p w14:paraId="614048F9" w14:textId="77777777" w:rsidR="00014347" w:rsidRPr="00FB6C95" w:rsidRDefault="00014347" w:rsidP="004777A1">
                            <w:pPr>
                              <w:jc w:val="center"/>
                              <w:rPr>
                                <w:b/>
                                <w:bCs/>
                                <w:color w:val="000000" w:themeColor="text1"/>
                                <w:sz w:val="18"/>
                                <w:szCs w:val="18"/>
                              </w:rPr>
                            </w:pPr>
                          </w:p>
                          <w:p w14:paraId="78528B09" w14:textId="77777777" w:rsidR="00014347" w:rsidRDefault="00014347" w:rsidP="004777A1">
                            <w:pPr>
                              <w:jc w:val="center"/>
                              <w:rPr>
                                <w:b/>
                                <w:bCs/>
                                <w:color w:val="000000" w:themeColor="text1"/>
                                <w:sz w:val="18"/>
                                <w:szCs w:val="18"/>
                              </w:rPr>
                            </w:pPr>
                          </w:p>
                          <w:p w14:paraId="11ACC871" w14:textId="77777777" w:rsidR="00014347" w:rsidRDefault="00014347" w:rsidP="004777A1">
                            <w:pPr>
                              <w:jc w:val="center"/>
                              <w:rPr>
                                <w:b/>
                                <w:bCs/>
                                <w:color w:val="000000" w:themeColor="text1"/>
                                <w:sz w:val="18"/>
                                <w:szCs w:val="18"/>
                              </w:rPr>
                            </w:pPr>
                          </w:p>
                          <w:p w14:paraId="2C924762" w14:textId="77777777" w:rsidR="00014347" w:rsidRDefault="00014347" w:rsidP="004777A1">
                            <w:pPr>
                              <w:jc w:val="center"/>
                              <w:rPr>
                                <w:b/>
                                <w:bCs/>
                                <w:color w:val="000000" w:themeColor="text1"/>
                                <w:sz w:val="18"/>
                                <w:szCs w:val="18"/>
                              </w:rPr>
                            </w:pPr>
                          </w:p>
                          <w:p w14:paraId="7A3C5A63" w14:textId="46EB7E96" w:rsidR="00014347" w:rsidRPr="00FB6C95" w:rsidRDefault="00014347" w:rsidP="004777A1">
                            <w:pPr>
                              <w:jc w:val="center"/>
                              <w:rPr>
                                <w:b/>
                                <w:bCs/>
                                <w:color w:val="000000" w:themeColor="text1"/>
                                <w:sz w:val="18"/>
                                <w:szCs w:val="18"/>
                              </w:rPr>
                            </w:pPr>
                            <w:r>
                              <w:rPr>
                                <w:b/>
                                <w:bCs/>
                                <w:color w:val="000000" w:themeColor="text1"/>
                                <w:sz w:val="18"/>
                                <w:szCs w:val="18"/>
                              </w:rPr>
                              <w:t>*</w:t>
                            </w:r>
                            <w:r w:rsidRPr="00FB6C95">
                              <w:rPr>
                                <w:b/>
                                <w:bCs/>
                                <w:color w:val="000000" w:themeColor="text1"/>
                                <w:sz w:val="18"/>
                                <w:szCs w:val="18"/>
                              </w:rPr>
                              <w:t>Continued Therapeutic Support</w:t>
                            </w:r>
                          </w:p>
                          <w:p w14:paraId="78647150" w14:textId="77777777" w:rsidR="00014347" w:rsidRPr="00FB6C95" w:rsidRDefault="00014347" w:rsidP="004777A1">
                            <w:pPr>
                              <w:jc w:val="center"/>
                              <w:rPr>
                                <w:b/>
                                <w:bCs/>
                                <w:color w:val="000000" w:themeColor="text1"/>
                                <w:sz w:val="18"/>
                                <w:szCs w:val="18"/>
                              </w:rPr>
                            </w:pPr>
                          </w:p>
                          <w:p w14:paraId="405BF2E3" w14:textId="77777777" w:rsidR="00014347" w:rsidRPr="00FB6C95" w:rsidRDefault="00014347" w:rsidP="004777A1">
                            <w:pPr>
                              <w:jc w:val="center"/>
                              <w:rPr>
                                <w:b/>
                                <w:bCs/>
                                <w:color w:val="000000" w:themeColor="text1"/>
                                <w:sz w:val="18"/>
                                <w:szCs w:val="18"/>
                              </w:rPr>
                            </w:pPr>
                          </w:p>
                          <w:p w14:paraId="6168715A" w14:textId="1FF1E9B9" w:rsidR="00014347" w:rsidRDefault="00014347" w:rsidP="00096D3D">
                            <w:pPr>
                              <w:jc w:val="center"/>
                              <w:rPr>
                                <w:b/>
                                <w:bCs/>
                                <w:color w:val="000000" w:themeColor="text1"/>
                                <w:sz w:val="18"/>
                                <w:szCs w:val="18"/>
                              </w:rPr>
                            </w:pPr>
                            <w:r>
                              <w:rPr>
                                <w:b/>
                                <w:bCs/>
                                <w:color w:val="000000" w:themeColor="text1"/>
                                <w:sz w:val="18"/>
                                <w:szCs w:val="18"/>
                              </w:rPr>
                              <w:t>*Optimization of Symptom Management</w:t>
                            </w:r>
                          </w:p>
                          <w:p w14:paraId="1BFA5809" w14:textId="77777777" w:rsidR="00014347" w:rsidRDefault="00014347" w:rsidP="00096D3D">
                            <w:pPr>
                              <w:jc w:val="center"/>
                              <w:rPr>
                                <w:b/>
                                <w:bCs/>
                                <w:color w:val="000000" w:themeColor="text1"/>
                                <w:sz w:val="18"/>
                                <w:szCs w:val="18"/>
                              </w:rPr>
                            </w:pPr>
                          </w:p>
                          <w:p w14:paraId="6E101407" w14:textId="77777777" w:rsidR="00014347" w:rsidRDefault="00014347" w:rsidP="00096D3D">
                            <w:pPr>
                              <w:jc w:val="center"/>
                              <w:rPr>
                                <w:b/>
                                <w:bCs/>
                                <w:color w:val="000000" w:themeColor="text1"/>
                                <w:sz w:val="18"/>
                                <w:szCs w:val="18"/>
                              </w:rPr>
                            </w:pPr>
                          </w:p>
                          <w:p w14:paraId="7E753482" w14:textId="3F968D2A" w:rsidR="00014347" w:rsidRPr="00FB6C95" w:rsidRDefault="00014347" w:rsidP="00096D3D">
                            <w:pPr>
                              <w:jc w:val="center"/>
                              <w:rPr>
                                <w:b/>
                                <w:bCs/>
                                <w:color w:val="000000" w:themeColor="text1"/>
                                <w:sz w:val="18"/>
                                <w:szCs w:val="18"/>
                              </w:rPr>
                            </w:pPr>
                            <w:r>
                              <w:rPr>
                                <w:b/>
                                <w:bCs/>
                                <w:color w:val="000000" w:themeColor="text1"/>
                                <w:sz w:val="18"/>
                                <w:szCs w:val="18"/>
                              </w:rPr>
                              <w:t>*Scores on Assessment Tools Are At Least 25% Better By Week 2 and 50% Better By Week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ED47F98" id="Rectangle 12" o:spid="_x0000_s1035" style="position:absolute;margin-left:481.05pt;margin-top:-2.5pt;width:78pt;height:339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N8RKECAAC9BQAADgAAAGRycy9lMm9Eb2MueG1srFTBbtswDL0P2D8Iuq920rRbgjpF0KLDgG4t&#10;2g49K7IUG5BETVJiZ18/SnLcoOt2GJaDQ5HUI/lE8uKy14rshPMtmIpOTkpKhOFQt2ZT0e9PNx8+&#10;UeIDMzVTYERF98LTy+X7dxedXYgpNKBq4QiCGL/obEWbEOyiKDxvhGb+BKwwaJTgNAt4dJuidqxD&#10;dK2KaVmeFx242jrgwnvUXmcjXSZ8KQUPd1J6EYiqKOYW0tel7zp+i+UFW2wcs03LhzTYP2ShWWsw&#10;6Ah1zQIjW9f+BqVb7sCDDCccdAFStlykGrCaSfmqmseGWZFqQXK8HWny/w+Wf9vdO9LW+HZTSgzT&#10;+EYPyBozGyUI6pCgzvoF+j3aezecPIqx2l46Hf+xDtInUvcjqaIPhKNyPi/PS6Seo2l2Wp6d4gFh&#10;ipfb1vnwWYAmUaiow/CJS7a79SG7HlxiMA+qrW9apdIhNoq4Uo7sGD4x41yYcJ6uq63+CnXWz0r8&#10;5cdGNbZEVmNiYzap5SJSyu0oSBHrzxUnKeyViKGVeRASqcMapyngiHCcyySbGlaLrD77Y8wEGJEl&#10;FjdiDwBv1TkZiBz841WRen68XP4tsUzteCNFBhPGy7o14N4CUGGMnP2RsiNqohj6dZ/aah5zjJo1&#10;1HtsNQd5Br3lNy2+9y3z4Z45HDrsEVwk4Q4/UkFXURgkShpwP9/SR3+cBbRS0uEQV9T/2DInKFFf&#10;DE7JfDKbxalPh9nZxyke3LFlfWwxW30F2EQTXFmWJzH6B3UQpQP9jPtmFaOiiRmOsSsaDuJVyKsF&#10;9xUXq1Vywjm3LNyaR8sjdGQ5dvNT/8ycHVo+4LB8g8O4s8Wrzs++8aaB1TaAbNNYvLA68I87IjXv&#10;sM/iEjo+J6+Xrbv8BQAA//8DAFBLAwQUAAYACAAAACEAsq2cMuIAAAALAQAADwAAAGRycy9kb3du&#10;cmV2LnhtbEyPwUrDQBCG74LvsIzgRdpNKsYaMykieFEKbRTE2za7Jqm7syG7bZO3d3rS48x8/PP9&#10;xWp0VhzNEDpPCOk8AWGo9rqjBuHj/WW2BBGiIq2sJ4MwmQCr8vKiULn2J9qaYxUbwSEUcoXQxtjn&#10;Uoa6NU6Fue8N8e3bD05FHodG6kGdONxZuUiSTDrVEX9oVW+eW1P/VAeHsK/1ZrKfjX1Nbtbr7dvX&#10;tB+rCvH6anx6BBHNGP9gOOuzOpTstPMH0kFYhIdskTKKMLvjTmcgTZe82SFk97cJyLKQ/zuUvwAA&#10;AP//AwBQSwECLQAUAAYACAAAACEA5JnDwPsAAADhAQAAEwAAAAAAAAAAAAAAAAAAAAAAW0NvbnRl&#10;bnRfVHlwZXNdLnhtbFBLAQItABQABgAIAAAAIQAjsmrh1wAAAJQBAAALAAAAAAAAAAAAAAAAACwB&#10;AABfcmVscy8ucmVsc1BLAQItABQABgAIAAAAIQAsY3xEoQIAAL0FAAAOAAAAAAAAAAAAAAAAACwC&#10;AABkcnMvZTJvRG9jLnhtbFBLAQItABQABgAIAAAAIQCyrZwy4gAAAAsBAAAPAAAAAAAAAAAAAAAA&#10;APkEAABkcnMvZG93bnJldi54bWxQSwUGAAAAAAQABADzAAAACAYAAAAA&#10;" fillcolor="#c5e0b3 [1305]" strokecolor="#1f3763 [1604]" strokeweight="1pt">
                <v:textbox>
                  <w:txbxContent>
                    <w:p w14:paraId="3AA63B22" w14:textId="77777777" w:rsidR="00014347" w:rsidRDefault="00014347" w:rsidP="004777A1">
                      <w:pPr>
                        <w:jc w:val="center"/>
                        <w:rPr>
                          <w:b/>
                          <w:bCs/>
                          <w:color w:val="000000" w:themeColor="text1"/>
                          <w:sz w:val="18"/>
                          <w:szCs w:val="18"/>
                        </w:rPr>
                      </w:pPr>
                      <w:r w:rsidRPr="00FB6C95">
                        <w:rPr>
                          <w:b/>
                          <w:bCs/>
                          <w:color w:val="000000" w:themeColor="text1"/>
                          <w:sz w:val="18"/>
                          <w:szCs w:val="18"/>
                        </w:rPr>
                        <w:t>The Ultimate Impact</w:t>
                      </w:r>
                    </w:p>
                    <w:p w14:paraId="38A270F3" w14:textId="4AD3FD42" w:rsidR="003271D1" w:rsidRPr="00FB6C95" w:rsidRDefault="003271D1" w:rsidP="004777A1">
                      <w:pPr>
                        <w:jc w:val="center"/>
                        <w:rPr>
                          <w:b/>
                          <w:bCs/>
                          <w:color w:val="000000" w:themeColor="text1"/>
                          <w:sz w:val="18"/>
                          <w:szCs w:val="18"/>
                        </w:rPr>
                      </w:pPr>
                      <w:r>
                        <w:rPr>
                          <w:b/>
                          <w:bCs/>
                          <w:color w:val="000000" w:themeColor="text1"/>
                          <w:sz w:val="18"/>
                          <w:szCs w:val="18"/>
                        </w:rPr>
                        <w:t>(Month 4 and Afterwards)</w:t>
                      </w:r>
                    </w:p>
                    <w:p w14:paraId="16374EFC" w14:textId="77777777" w:rsidR="00014347" w:rsidRPr="00FB6C95" w:rsidRDefault="00014347" w:rsidP="004777A1">
                      <w:pPr>
                        <w:jc w:val="center"/>
                        <w:rPr>
                          <w:b/>
                          <w:bCs/>
                          <w:color w:val="000000" w:themeColor="text1"/>
                          <w:sz w:val="18"/>
                          <w:szCs w:val="18"/>
                        </w:rPr>
                      </w:pPr>
                    </w:p>
                    <w:p w14:paraId="62DDE5E6" w14:textId="77777777" w:rsidR="00014347" w:rsidRPr="00FB6C95" w:rsidRDefault="00014347" w:rsidP="004777A1">
                      <w:pPr>
                        <w:jc w:val="center"/>
                        <w:rPr>
                          <w:b/>
                          <w:bCs/>
                          <w:color w:val="000000" w:themeColor="text1"/>
                          <w:sz w:val="18"/>
                          <w:szCs w:val="18"/>
                        </w:rPr>
                      </w:pPr>
                    </w:p>
                    <w:p w14:paraId="75C985EA" w14:textId="77777777" w:rsidR="00014347" w:rsidRPr="00FB6C95" w:rsidRDefault="00014347" w:rsidP="004777A1">
                      <w:pPr>
                        <w:jc w:val="center"/>
                        <w:rPr>
                          <w:b/>
                          <w:bCs/>
                          <w:color w:val="000000" w:themeColor="text1"/>
                          <w:sz w:val="18"/>
                          <w:szCs w:val="18"/>
                        </w:rPr>
                      </w:pPr>
                    </w:p>
                    <w:p w14:paraId="4F234849" w14:textId="5F687F60" w:rsidR="00014347" w:rsidRPr="00FB6C95" w:rsidRDefault="00014347" w:rsidP="004777A1">
                      <w:pPr>
                        <w:jc w:val="center"/>
                        <w:rPr>
                          <w:b/>
                          <w:bCs/>
                          <w:color w:val="000000" w:themeColor="text1"/>
                          <w:sz w:val="18"/>
                          <w:szCs w:val="18"/>
                        </w:rPr>
                      </w:pPr>
                      <w:r>
                        <w:rPr>
                          <w:b/>
                          <w:bCs/>
                          <w:color w:val="000000" w:themeColor="text1"/>
                          <w:sz w:val="18"/>
                          <w:szCs w:val="18"/>
                        </w:rPr>
                        <w:t>*</w:t>
                      </w:r>
                      <w:r w:rsidRPr="00FB6C95">
                        <w:rPr>
                          <w:b/>
                          <w:bCs/>
                          <w:color w:val="000000" w:themeColor="text1"/>
                          <w:sz w:val="18"/>
                          <w:szCs w:val="18"/>
                        </w:rPr>
                        <w:t>Less Hospitalizations</w:t>
                      </w:r>
                    </w:p>
                    <w:p w14:paraId="1798F01D" w14:textId="77777777" w:rsidR="00014347" w:rsidRPr="00FB6C95" w:rsidRDefault="00014347" w:rsidP="004777A1">
                      <w:pPr>
                        <w:jc w:val="center"/>
                        <w:rPr>
                          <w:b/>
                          <w:bCs/>
                          <w:color w:val="000000" w:themeColor="text1"/>
                          <w:sz w:val="18"/>
                          <w:szCs w:val="18"/>
                        </w:rPr>
                      </w:pPr>
                    </w:p>
                    <w:p w14:paraId="614048F9" w14:textId="77777777" w:rsidR="00014347" w:rsidRPr="00FB6C95" w:rsidRDefault="00014347" w:rsidP="004777A1">
                      <w:pPr>
                        <w:jc w:val="center"/>
                        <w:rPr>
                          <w:b/>
                          <w:bCs/>
                          <w:color w:val="000000" w:themeColor="text1"/>
                          <w:sz w:val="18"/>
                          <w:szCs w:val="18"/>
                        </w:rPr>
                      </w:pPr>
                    </w:p>
                    <w:p w14:paraId="78528B09" w14:textId="77777777" w:rsidR="00014347" w:rsidRDefault="00014347" w:rsidP="004777A1">
                      <w:pPr>
                        <w:jc w:val="center"/>
                        <w:rPr>
                          <w:b/>
                          <w:bCs/>
                          <w:color w:val="000000" w:themeColor="text1"/>
                          <w:sz w:val="18"/>
                          <w:szCs w:val="18"/>
                        </w:rPr>
                      </w:pPr>
                    </w:p>
                    <w:p w14:paraId="11ACC871" w14:textId="77777777" w:rsidR="00014347" w:rsidRDefault="00014347" w:rsidP="004777A1">
                      <w:pPr>
                        <w:jc w:val="center"/>
                        <w:rPr>
                          <w:b/>
                          <w:bCs/>
                          <w:color w:val="000000" w:themeColor="text1"/>
                          <w:sz w:val="18"/>
                          <w:szCs w:val="18"/>
                        </w:rPr>
                      </w:pPr>
                    </w:p>
                    <w:p w14:paraId="2C924762" w14:textId="77777777" w:rsidR="00014347" w:rsidRDefault="00014347" w:rsidP="004777A1">
                      <w:pPr>
                        <w:jc w:val="center"/>
                        <w:rPr>
                          <w:b/>
                          <w:bCs/>
                          <w:color w:val="000000" w:themeColor="text1"/>
                          <w:sz w:val="18"/>
                          <w:szCs w:val="18"/>
                        </w:rPr>
                      </w:pPr>
                    </w:p>
                    <w:p w14:paraId="7A3C5A63" w14:textId="46EB7E96" w:rsidR="00014347" w:rsidRPr="00FB6C95" w:rsidRDefault="00014347" w:rsidP="004777A1">
                      <w:pPr>
                        <w:jc w:val="center"/>
                        <w:rPr>
                          <w:b/>
                          <w:bCs/>
                          <w:color w:val="000000" w:themeColor="text1"/>
                          <w:sz w:val="18"/>
                          <w:szCs w:val="18"/>
                        </w:rPr>
                      </w:pPr>
                      <w:r>
                        <w:rPr>
                          <w:b/>
                          <w:bCs/>
                          <w:color w:val="000000" w:themeColor="text1"/>
                          <w:sz w:val="18"/>
                          <w:szCs w:val="18"/>
                        </w:rPr>
                        <w:t>*</w:t>
                      </w:r>
                      <w:r w:rsidRPr="00FB6C95">
                        <w:rPr>
                          <w:b/>
                          <w:bCs/>
                          <w:color w:val="000000" w:themeColor="text1"/>
                          <w:sz w:val="18"/>
                          <w:szCs w:val="18"/>
                        </w:rPr>
                        <w:t>Continued Therapeutic Support</w:t>
                      </w:r>
                    </w:p>
                    <w:p w14:paraId="78647150" w14:textId="77777777" w:rsidR="00014347" w:rsidRPr="00FB6C95" w:rsidRDefault="00014347" w:rsidP="004777A1">
                      <w:pPr>
                        <w:jc w:val="center"/>
                        <w:rPr>
                          <w:b/>
                          <w:bCs/>
                          <w:color w:val="000000" w:themeColor="text1"/>
                          <w:sz w:val="18"/>
                          <w:szCs w:val="18"/>
                        </w:rPr>
                      </w:pPr>
                    </w:p>
                    <w:p w14:paraId="405BF2E3" w14:textId="77777777" w:rsidR="00014347" w:rsidRPr="00FB6C95" w:rsidRDefault="00014347" w:rsidP="004777A1">
                      <w:pPr>
                        <w:jc w:val="center"/>
                        <w:rPr>
                          <w:b/>
                          <w:bCs/>
                          <w:color w:val="000000" w:themeColor="text1"/>
                          <w:sz w:val="18"/>
                          <w:szCs w:val="18"/>
                        </w:rPr>
                      </w:pPr>
                    </w:p>
                    <w:p w14:paraId="6168715A" w14:textId="1FF1E9B9" w:rsidR="00014347" w:rsidRDefault="00014347" w:rsidP="00096D3D">
                      <w:pPr>
                        <w:jc w:val="center"/>
                        <w:rPr>
                          <w:b/>
                          <w:bCs/>
                          <w:color w:val="000000" w:themeColor="text1"/>
                          <w:sz w:val="18"/>
                          <w:szCs w:val="18"/>
                        </w:rPr>
                      </w:pPr>
                      <w:r>
                        <w:rPr>
                          <w:b/>
                          <w:bCs/>
                          <w:color w:val="000000" w:themeColor="text1"/>
                          <w:sz w:val="18"/>
                          <w:szCs w:val="18"/>
                        </w:rPr>
                        <w:t>*Optimization of Symptom Management</w:t>
                      </w:r>
                    </w:p>
                    <w:p w14:paraId="1BFA5809" w14:textId="77777777" w:rsidR="00014347" w:rsidRDefault="00014347" w:rsidP="00096D3D">
                      <w:pPr>
                        <w:jc w:val="center"/>
                        <w:rPr>
                          <w:b/>
                          <w:bCs/>
                          <w:color w:val="000000" w:themeColor="text1"/>
                          <w:sz w:val="18"/>
                          <w:szCs w:val="18"/>
                        </w:rPr>
                      </w:pPr>
                    </w:p>
                    <w:p w14:paraId="6E101407" w14:textId="77777777" w:rsidR="00014347" w:rsidRDefault="00014347" w:rsidP="00096D3D">
                      <w:pPr>
                        <w:jc w:val="center"/>
                        <w:rPr>
                          <w:b/>
                          <w:bCs/>
                          <w:color w:val="000000" w:themeColor="text1"/>
                          <w:sz w:val="18"/>
                          <w:szCs w:val="18"/>
                        </w:rPr>
                      </w:pPr>
                    </w:p>
                    <w:p w14:paraId="7E753482" w14:textId="3F968D2A" w:rsidR="00014347" w:rsidRPr="00FB6C95" w:rsidRDefault="00014347" w:rsidP="00096D3D">
                      <w:pPr>
                        <w:jc w:val="center"/>
                        <w:rPr>
                          <w:b/>
                          <w:bCs/>
                          <w:color w:val="000000" w:themeColor="text1"/>
                          <w:sz w:val="18"/>
                          <w:szCs w:val="18"/>
                        </w:rPr>
                      </w:pPr>
                      <w:r>
                        <w:rPr>
                          <w:b/>
                          <w:bCs/>
                          <w:color w:val="000000" w:themeColor="text1"/>
                          <w:sz w:val="18"/>
                          <w:szCs w:val="18"/>
                        </w:rPr>
                        <w:t xml:space="preserve">*Scores on Assessment Tools Are At Least 25% Better </w:t>
                      </w:r>
                      <w:proofErr w:type="gramStart"/>
                      <w:r>
                        <w:rPr>
                          <w:b/>
                          <w:bCs/>
                          <w:color w:val="000000" w:themeColor="text1"/>
                          <w:sz w:val="18"/>
                          <w:szCs w:val="18"/>
                        </w:rPr>
                        <w:t>By</w:t>
                      </w:r>
                      <w:proofErr w:type="gramEnd"/>
                      <w:r>
                        <w:rPr>
                          <w:b/>
                          <w:bCs/>
                          <w:color w:val="000000" w:themeColor="text1"/>
                          <w:sz w:val="18"/>
                          <w:szCs w:val="18"/>
                        </w:rPr>
                        <w:t xml:space="preserve"> Week 2 and 50% Better By Week 4</w:t>
                      </w:r>
                    </w:p>
                  </w:txbxContent>
                </v:textbox>
                <w10:wrap type="through"/>
              </v:rect>
            </w:pict>
          </mc:Fallback>
        </mc:AlternateContent>
      </w:r>
    </w:p>
    <w:p w14:paraId="7CF3963B" w14:textId="77777777" w:rsidR="004777A1" w:rsidRPr="00C10A1D" w:rsidRDefault="004777A1" w:rsidP="004777A1">
      <w:pPr>
        <w:rPr>
          <w:sz w:val="36"/>
          <w:szCs w:val="36"/>
        </w:rPr>
      </w:pPr>
    </w:p>
    <w:p w14:paraId="27D74C0C" w14:textId="77777777" w:rsidR="004777A1" w:rsidRPr="00C10A1D" w:rsidRDefault="004777A1" w:rsidP="004777A1">
      <w:pPr>
        <w:rPr>
          <w:sz w:val="36"/>
          <w:szCs w:val="36"/>
        </w:rPr>
      </w:pPr>
    </w:p>
    <w:p w14:paraId="098D3085" w14:textId="77777777" w:rsidR="004777A1" w:rsidRPr="00C10A1D" w:rsidRDefault="004777A1" w:rsidP="004777A1">
      <w:pPr>
        <w:rPr>
          <w:sz w:val="36"/>
          <w:szCs w:val="36"/>
        </w:rPr>
      </w:pPr>
    </w:p>
    <w:p w14:paraId="088B0EB9" w14:textId="77777777" w:rsidR="004777A1" w:rsidRPr="00C10A1D" w:rsidRDefault="004777A1" w:rsidP="004777A1">
      <w:pPr>
        <w:rPr>
          <w:sz w:val="36"/>
          <w:szCs w:val="36"/>
        </w:rPr>
      </w:pPr>
    </w:p>
    <w:p w14:paraId="59C08FB8" w14:textId="77777777" w:rsidR="004777A1" w:rsidRPr="00C10A1D" w:rsidRDefault="004777A1" w:rsidP="004777A1">
      <w:pPr>
        <w:rPr>
          <w:sz w:val="36"/>
          <w:szCs w:val="36"/>
        </w:rPr>
      </w:pPr>
    </w:p>
    <w:p w14:paraId="4B566EBE" w14:textId="77777777" w:rsidR="004777A1" w:rsidRPr="00C10A1D" w:rsidRDefault="004777A1" w:rsidP="004777A1">
      <w:pPr>
        <w:rPr>
          <w:sz w:val="36"/>
          <w:szCs w:val="36"/>
        </w:rPr>
      </w:pPr>
    </w:p>
    <w:p w14:paraId="4DE35440" w14:textId="77777777" w:rsidR="004777A1" w:rsidRPr="00C10A1D" w:rsidRDefault="004777A1" w:rsidP="004777A1">
      <w:pPr>
        <w:rPr>
          <w:sz w:val="36"/>
          <w:szCs w:val="36"/>
        </w:rPr>
      </w:pPr>
    </w:p>
    <w:p w14:paraId="2524044D" w14:textId="77777777" w:rsidR="004777A1" w:rsidRDefault="004777A1" w:rsidP="004777A1">
      <w:pPr>
        <w:tabs>
          <w:tab w:val="left" w:pos="1140"/>
        </w:tabs>
        <w:rPr>
          <w:sz w:val="36"/>
          <w:szCs w:val="36"/>
        </w:rPr>
      </w:pPr>
      <w:r>
        <w:rPr>
          <w:sz w:val="36"/>
          <w:szCs w:val="36"/>
        </w:rPr>
        <w:tab/>
      </w:r>
      <w:r>
        <w:rPr>
          <w:sz w:val="36"/>
          <w:szCs w:val="36"/>
        </w:rPr>
        <w:tab/>
      </w:r>
    </w:p>
    <w:p w14:paraId="71C5CAC5" w14:textId="77777777" w:rsidR="004777A1" w:rsidRDefault="004777A1" w:rsidP="004777A1">
      <w:pPr>
        <w:tabs>
          <w:tab w:val="left" w:pos="1140"/>
        </w:tabs>
        <w:rPr>
          <w:sz w:val="36"/>
          <w:szCs w:val="36"/>
        </w:rPr>
      </w:pPr>
    </w:p>
    <w:p w14:paraId="4C00EEBD" w14:textId="77777777" w:rsidR="004777A1" w:rsidRDefault="004777A1" w:rsidP="004777A1">
      <w:pPr>
        <w:tabs>
          <w:tab w:val="left" w:pos="1140"/>
        </w:tabs>
        <w:rPr>
          <w:sz w:val="36"/>
          <w:szCs w:val="36"/>
        </w:rPr>
      </w:pPr>
    </w:p>
    <w:p w14:paraId="5AD39636" w14:textId="77777777" w:rsidR="004777A1" w:rsidRDefault="004777A1" w:rsidP="004777A1">
      <w:pPr>
        <w:tabs>
          <w:tab w:val="left" w:pos="1140"/>
        </w:tabs>
        <w:rPr>
          <w:sz w:val="36"/>
          <w:szCs w:val="36"/>
        </w:rPr>
      </w:pPr>
    </w:p>
    <w:p w14:paraId="02366F63" w14:textId="77777777" w:rsidR="004777A1" w:rsidRDefault="004777A1" w:rsidP="004777A1">
      <w:pPr>
        <w:tabs>
          <w:tab w:val="left" w:pos="1140"/>
        </w:tabs>
        <w:rPr>
          <w:sz w:val="36"/>
          <w:szCs w:val="36"/>
        </w:rPr>
      </w:pPr>
    </w:p>
    <w:p w14:paraId="7D5BCD4D" w14:textId="77777777" w:rsidR="004777A1" w:rsidRDefault="004777A1" w:rsidP="004777A1">
      <w:pPr>
        <w:tabs>
          <w:tab w:val="left" w:pos="1140"/>
        </w:tabs>
        <w:rPr>
          <w:sz w:val="36"/>
          <w:szCs w:val="36"/>
        </w:rPr>
      </w:pPr>
    </w:p>
    <w:p w14:paraId="45E006D9" w14:textId="77777777" w:rsidR="004777A1" w:rsidRDefault="004777A1" w:rsidP="004777A1">
      <w:pPr>
        <w:tabs>
          <w:tab w:val="left" w:pos="1140"/>
        </w:tabs>
        <w:rPr>
          <w:sz w:val="36"/>
          <w:szCs w:val="36"/>
        </w:rPr>
      </w:pPr>
    </w:p>
    <w:p w14:paraId="3E7397C3" w14:textId="07484F58" w:rsidR="004777A1" w:rsidRPr="00C10A1D" w:rsidRDefault="004777A1" w:rsidP="004777A1">
      <w:pPr>
        <w:tabs>
          <w:tab w:val="left" w:pos="1140"/>
        </w:tabs>
        <w:rPr>
          <w:sz w:val="36"/>
          <w:szCs w:val="36"/>
        </w:rPr>
      </w:pPr>
    </w:p>
    <w:p w14:paraId="57D86037" w14:textId="1B359F4A" w:rsidR="00A9414D" w:rsidRDefault="00A9414D" w:rsidP="00A9414D">
      <w:pPr>
        <w:jc w:val="right"/>
      </w:pPr>
    </w:p>
    <w:p w14:paraId="7E140B33" w14:textId="3ABD5C6A" w:rsidR="008C5696" w:rsidRDefault="008C5696" w:rsidP="00A9414D">
      <w:pPr>
        <w:rPr>
          <w:b/>
        </w:rPr>
      </w:pPr>
    </w:p>
    <w:p w14:paraId="61FEACA5" w14:textId="676B2CC1" w:rsidR="008C5696" w:rsidRDefault="008C5696" w:rsidP="00A9414D">
      <w:pPr>
        <w:rPr>
          <w:b/>
        </w:rPr>
      </w:pPr>
    </w:p>
    <w:p w14:paraId="37356A40" w14:textId="780B2783" w:rsidR="007E5BE4" w:rsidRDefault="007E5BE4" w:rsidP="00A9414D">
      <w:pPr>
        <w:rPr>
          <w:b/>
        </w:rPr>
      </w:pPr>
    </w:p>
    <w:p w14:paraId="6856DF79" w14:textId="5EF7CBE4" w:rsidR="00A9414D" w:rsidRDefault="00CA5333" w:rsidP="00A9414D">
      <w:pPr>
        <w:rPr>
          <w:b/>
        </w:rPr>
      </w:pPr>
      <w:r>
        <w:rPr>
          <w:b/>
          <w:noProof/>
          <w:sz w:val="36"/>
          <w:szCs w:val="36"/>
        </w:rPr>
        <w:lastRenderedPageBreak/>
        <mc:AlternateContent>
          <mc:Choice Requires="wps">
            <w:drawing>
              <wp:anchor distT="0" distB="0" distL="114300" distR="114300" simplePos="0" relativeHeight="251772928" behindDoc="0" locked="0" layoutInCell="1" allowOverlap="1" wp14:anchorId="40096DF5" wp14:editId="6FF0017F">
                <wp:simplePos x="0" y="0"/>
                <wp:positionH relativeFrom="column">
                  <wp:posOffset>6223635</wp:posOffset>
                </wp:positionH>
                <wp:positionV relativeFrom="paragraph">
                  <wp:posOffset>232410</wp:posOffset>
                </wp:positionV>
                <wp:extent cx="381000" cy="342900"/>
                <wp:effectExtent l="25400" t="0" r="25400" b="63500"/>
                <wp:wrapThrough wrapText="bothSides">
                  <wp:wrapPolygon edited="0">
                    <wp:start x="1440" y="0"/>
                    <wp:lineTo x="-1440" y="9600"/>
                    <wp:lineTo x="-1440" y="14400"/>
                    <wp:lineTo x="5760" y="24000"/>
                    <wp:lineTo x="15840" y="24000"/>
                    <wp:lineTo x="18720" y="22400"/>
                    <wp:lineTo x="21600" y="9600"/>
                    <wp:lineTo x="20160" y="0"/>
                    <wp:lineTo x="1440" y="0"/>
                  </wp:wrapPolygon>
                </wp:wrapThrough>
                <wp:docPr id="21" name="Down Arrow 21"/>
                <wp:cNvGraphicFramePr/>
                <a:graphic xmlns:a="http://schemas.openxmlformats.org/drawingml/2006/main">
                  <a:graphicData uri="http://schemas.microsoft.com/office/word/2010/wordprocessingShape">
                    <wps:wsp>
                      <wps:cNvSpPr/>
                      <wps:spPr>
                        <a:xfrm>
                          <a:off x="0" y="0"/>
                          <a:ext cx="381000"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A928A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margin-left:490.05pt;margin-top:18.3pt;width:30pt;height:27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jT9V3QCAABABQAADgAAAGRycy9lMm9Eb2MueG1srFRRT9swEH6ftP9g+X0kLWWDihRVIKZJCBAw&#10;8ew6dhPJ9nlnt2n363d20oAA7WHai2P77r67+/Kdzy921rCtwtCCq/jkqORMOQl169YV//l0/eWU&#10;sxCFq4UBpyq+V4FfLD5/Ou/8XE2hAVMrZATiwrzzFW9i9POiCLJRVoQj8MqRUQNaEemI66JG0RG6&#10;NcW0LL8WHWDtEaQKgW6veiNfZHytlYx3WgcVmak41RbzinldpbVYnIv5GoVvWjmUIf6hCitaR0lH&#10;qCsRBdtg+w7KthIhgI5HEmwBWrdS5R6om0n5ppvHRniVeyFygh9pCv8PVt5u75G1dcWnE86csPSP&#10;rqBzbIkIHaNLYqjzYU6Oj/4eh1OgbWp3p9GmLzXCdpnV/ciq2kUm6fL4dFKWxL0k0/FsekZ7Qile&#10;gj2G+F2BZWlT8ZrS5+yZULG9CbH3P/hRcKqoryHv4t6oVIZxD0pTN5R1mqOzjtSlQbYVpAAhpXJx&#10;0psaUav++oTqOxQ1RuQSM2BC1q0xI/YAkDT6HruvdfBPoSrLcAwu/1ZYHzxG5Mzg4hhsWwf4EYCh&#10;robMvf+BpJ6axNIK6j39a4R+CIKX1y0RfiNCvBdIqqd/RJMc72jRBrqKw7DjrAH8/dF98icxkpWz&#10;jqao4uHXRqDizPxwJNOzyWyWxi4fZiffpnTA15bVa4vb2Eug30RKpOryNvlHc9hqBPtMA79MWckk&#10;nKTcFZcRD4fL2E83PRlSLZfZjUbNi3jjHr1M4InVpKWn3bNAP6guklxv4TBxYv5Gd71vinSw3ETQ&#10;bRblC68D3zSmWTjDk5Legdfn7PXy8C3+AAAA//8DAFBLAwQUAAYACAAAACEA1KpGydsAAAAKAQAA&#10;DwAAAGRycy9kb3ducmV2LnhtbEyPwU7DMAyG70i8Q2QkbiwpRdUoTSeEBGcYFeLoNaYtJE5psq3w&#10;9KQndrT/T78/V5vZWXGgKQyeNWQrBYK49WbgTkPz+ni1BhEiskHrmTT8UIBNfX5WYWn8kV/osI2d&#10;SCUcStTQxziWUoa2J4dh5UfilH34yWFM49RJM+ExlTsrr5UqpMOB04UeR3roqf3a7p2G30G2yj2/&#10;RfWef38+ZbbJcm60vryY7+9ARJrjPwyLflKHOjnt/J5NEFbD7VplCdWQFwWIBVA3y2aXIlWArCt5&#10;+kL9BwAA//8DAFBLAQItABQABgAIAAAAIQDkmcPA+wAAAOEBAAATAAAAAAAAAAAAAAAAAAAAAABb&#10;Q29udGVudF9UeXBlc10ueG1sUEsBAi0AFAAGAAgAAAAhACOyauHXAAAAlAEAAAsAAAAAAAAAAAAA&#10;AAAALAEAAF9yZWxzLy5yZWxzUEsBAi0AFAAGAAgAAAAhANo0/Vd0AgAAQAUAAA4AAAAAAAAAAAAA&#10;AAAALAIAAGRycy9lMm9Eb2MueG1sUEsBAi0AFAAGAAgAAAAhANSqRsnbAAAACgEAAA8AAAAAAAAA&#10;AAAAAAAAzAQAAGRycy9kb3ducmV2LnhtbFBLBQYAAAAABAAEAPMAAADUBQAAAAA=&#10;" adj="10800" fillcolor="#4472c4 [3204]" strokecolor="#1f3763 [1604]" strokeweight="1pt">
                <w10:wrap type="through"/>
              </v:shape>
            </w:pict>
          </mc:Fallback>
        </mc:AlternateContent>
      </w:r>
      <w:r>
        <w:rPr>
          <w:b/>
          <w:noProof/>
          <w:sz w:val="36"/>
          <w:szCs w:val="36"/>
        </w:rPr>
        <mc:AlternateContent>
          <mc:Choice Requires="wps">
            <w:drawing>
              <wp:anchor distT="0" distB="0" distL="114300" distR="114300" simplePos="0" relativeHeight="251769856" behindDoc="0" locked="0" layoutInCell="1" allowOverlap="1" wp14:anchorId="28DBCA68" wp14:editId="7F234DD4">
                <wp:simplePos x="0" y="0"/>
                <wp:positionH relativeFrom="column">
                  <wp:posOffset>-518160</wp:posOffset>
                </wp:positionH>
                <wp:positionV relativeFrom="paragraph">
                  <wp:posOffset>226695</wp:posOffset>
                </wp:positionV>
                <wp:extent cx="381000" cy="342900"/>
                <wp:effectExtent l="25400" t="0" r="25400" b="63500"/>
                <wp:wrapThrough wrapText="bothSides">
                  <wp:wrapPolygon edited="0">
                    <wp:start x="1440" y="0"/>
                    <wp:lineTo x="-1440" y="9600"/>
                    <wp:lineTo x="-1440" y="14400"/>
                    <wp:lineTo x="5760" y="24000"/>
                    <wp:lineTo x="15840" y="24000"/>
                    <wp:lineTo x="18720" y="22400"/>
                    <wp:lineTo x="21600" y="9600"/>
                    <wp:lineTo x="20160" y="0"/>
                    <wp:lineTo x="1440" y="0"/>
                  </wp:wrapPolygon>
                </wp:wrapThrough>
                <wp:docPr id="15" name="Down Arrow 15"/>
                <wp:cNvGraphicFramePr/>
                <a:graphic xmlns:a="http://schemas.openxmlformats.org/drawingml/2006/main">
                  <a:graphicData uri="http://schemas.microsoft.com/office/word/2010/wordprocessingShape">
                    <wps:wsp>
                      <wps:cNvSpPr/>
                      <wps:spPr>
                        <a:xfrm>
                          <a:off x="0" y="0"/>
                          <a:ext cx="381000"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2F8862" id="Down Arrow 15" o:spid="_x0000_s1026" type="#_x0000_t67" style="position:absolute;margin-left:-40.8pt;margin-top:17.85pt;width:30pt;height:27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4C63UCAABABQAADgAAAGRycy9lMm9Eb2MueG1srFRRTxsxDH6ftP8Q5X3ctZQNKq6oAjFNQoCA&#10;iec0l/ROSuLMSXvtfv2c3PVAgPYw7eXOju3P9hc75xc7a9hWYWjBVXxyVHKmnIS6deuK/3y6/nLK&#10;WYjC1cKAUxXfq8AvFp8/nXd+rqbQgKkVMgJxYd75ijcx+nlRBNkoK8IReOXIqAGtiKTiuqhRdIRu&#10;TTEty69FB1h7BKlCoNOr3sgXGV9rJeOd1kFFZipOtcX8xfxdpW+xOBfzNQrftHIoQ/xDFVa0jpKO&#10;UFciCrbB9h2UbSVCAB2PJNgCtG6lyj1QN5PyTTePjfAq90LkBD/SFP4frLzd3iNra7q7E86csHRH&#10;V9A5tkSEjtEhMdT5MCfHR3+PgxZITO3uNNr0p0bYLrO6H1lVu8gkHR6fTsqSuJdkOp5Nz0gmlOIl&#10;2GOI3xVYloSK15Q+Z8+Eiu1NiL3/wY+CU0V9DVmKe6NSGcY9KE3dUNZpjs5zpC4Nsq2gCRBSKhcn&#10;vakRteqPT6i+Q1FjRC4xAyZk3RozYg8AaUbfY/e1Dv4pVOUxHIPLvxXWB48ROTO4OAbb1gF+BGCo&#10;qyFz738gqacmsbSCek93jdAvQfDyuiXCb0SI9wJp6umOaJPjHX20ga7iMEicNYC/PzpP/jSMZOWs&#10;oy2qePi1Eag4Mz8cjenZZDZLa5eV2cm3KSn42rJ6bXEbewl0TRN6M7zMYvKP5iBqBPtMC79MWckk&#10;nKTcFZcRD8pl7LebngyplsvsRqvmRbxxj14m8MRqmqWn3bNAP0xdpHG9hcPGifmbuet9U6SD5SaC&#10;bvNQvvA68E1rmgdneFLSO/Baz14vD9/iDwAAAP//AwBQSwMEFAAGAAgAAAAhAI2aPH3dAAAACQEA&#10;AA8AAABkcnMvZG93bnJldi54bWxMj8FOwzAMhu9IvENkJG5d0lVspdSdEBKcYasQx6wxbaFxSpNt&#10;hacnO8HR9qff319uZjuII02+d4yQLhQI4saZnluEeveY5CB80Gz04JgQvsnDprq8KHVh3Ilf6LgN&#10;rYgh7AuN0IUwFlL6piOr/cKNxPH27iarQxynVppJn2K4HeRSqZW0uuf4odMjPXTUfG4PFuGnl42y&#10;z69BvWVfH0/pUKcZ14jXV/P9HYhAc/iD4awf1aGKTnt3YOPFgJDk6SqiCNnNGkQEkuV5sUfIb9cg&#10;q1L+b1D9AgAA//8DAFBLAQItABQABgAIAAAAIQDkmcPA+wAAAOEBAAATAAAAAAAAAAAAAAAAAAAA&#10;AABbQ29udGVudF9UeXBlc10ueG1sUEsBAi0AFAAGAAgAAAAhACOyauHXAAAAlAEAAAsAAAAAAAAA&#10;AAAAAAAALAEAAF9yZWxzLy5yZWxzUEsBAi0AFAAGAAgAAAAhALCuAut1AgAAQAUAAA4AAAAAAAAA&#10;AAAAAAAALAIAAGRycy9lMm9Eb2MueG1sUEsBAi0AFAAGAAgAAAAhAI2aPH3dAAAACQEAAA8AAAAA&#10;AAAAAAAAAAAAzQQAAGRycy9kb3ducmV2LnhtbFBLBQYAAAAABAAEAPMAAADXBQAAAAA=&#10;" adj="10800" fillcolor="#4472c4 [3204]" strokecolor="#1f3763 [1604]" strokeweight="1pt">
                <w10:wrap type="through"/>
              </v:shape>
            </w:pict>
          </mc:Fallback>
        </mc:AlternateContent>
      </w:r>
      <w:r w:rsidR="007E5BE4">
        <w:rPr>
          <w:b/>
        </w:rPr>
        <w:t>Appendix E</w:t>
      </w:r>
      <w:r w:rsidR="00A9414D">
        <w:rPr>
          <w:b/>
        </w:rPr>
        <w:t>: Logic Model Table Continued</w:t>
      </w:r>
    </w:p>
    <w:p w14:paraId="316E9713" w14:textId="1DA5DD30" w:rsidR="00CA5333" w:rsidRDefault="00CA5333" w:rsidP="00A9414D">
      <w:pPr>
        <w:rPr>
          <w:b/>
        </w:rPr>
      </w:pPr>
      <w:r>
        <w:rPr>
          <w:b/>
          <w:noProof/>
          <w:sz w:val="36"/>
          <w:szCs w:val="36"/>
        </w:rPr>
        <mc:AlternateContent>
          <mc:Choice Requires="wps">
            <w:drawing>
              <wp:anchor distT="0" distB="0" distL="114300" distR="114300" simplePos="0" relativeHeight="251771904" behindDoc="0" locked="0" layoutInCell="1" allowOverlap="1" wp14:anchorId="682EAC79" wp14:editId="172BEDC4">
                <wp:simplePos x="0" y="0"/>
                <wp:positionH relativeFrom="column">
                  <wp:posOffset>3138170</wp:posOffset>
                </wp:positionH>
                <wp:positionV relativeFrom="paragraph">
                  <wp:posOffset>57150</wp:posOffset>
                </wp:positionV>
                <wp:extent cx="381000" cy="342900"/>
                <wp:effectExtent l="25400" t="0" r="25400" b="63500"/>
                <wp:wrapThrough wrapText="bothSides">
                  <wp:wrapPolygon edited="0">
                    <wp:start x="1440" y="0"/>
                    <wp:lineTo x="-1440" y="9600"/>
                    <wp:lineTo x="-1440" y="14400"/>
                    <wp:lineTo x="5760" y="24000"/>
                    <wp:lineTo x="15840" y="24000"/>
                    <wp:lineTo x="18720" y="22400"/>
                    <wp:lineTo x="21600" y="9600"/>
                    <wp:lineTo x="20160" y="0"/>
                    <wp:lineTo x="1440" y="0"/>
                  </wp:wrapPolygon>
                </wp:wrapThrough>
                <wp:docPr id="32" name="Down Arrow 32"/>
                <wp:cNvGraphicFramePr/>
                <a:graphic xmlns:a="http://schemas.openxmlformats.org/drawingml/2006/main">
                  <a:graphicData uri="http://schemas.microsoft.com/office/word/2010/wordprocessingShape">
                    <wps:wsp>
                      <wps:cNvSpPr/>
                      <wps:spPr>
                        <a:xfrm>
                          <a:off x="0" y="0"/>
                          <a:ext cx="381000"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278A6F" id="Down Arrow 32" o:spid="_x0000_s1026" type="#_x0000_t67" style="position:absolute;margin-left:247.1pt;margin-top:4.5pt;width:30pt;height:27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IK1HUCAABABQAADgAAAGRycy9lMm9Eb2MueG1srFRRTxsxDH6ftP8Q5X3ctZQNKq6oAjFNQoCA&#10;iec0l/ROSuLMSXvtfv2c3PVAgPYw7SVnx/Zn+zs75xc7a9hWYWjBVXxyVHKmnIS6deuK/3y6/nLK&#10;WYjC1cKAUxXfq8AvFp8/nXd+rqbQgKkVMgJxYd75ijcx+nlRBNkoK8IReOXIqAGtiKTiuqhRdIRu&#10;TTEty69FB1h7BKlCoNur3sgXGV9rJeOd1kFFZipOtcV8Yj5X6SwW52K+RuGbVg5liH+oworWUdIR&#10;6kpEwTbYvoOyrUQIoOORBFuA1q1UuQfqZlK+6eaxEV7lXoic4Eeawv+Dlbfbe2RtXfHjKWdOWPpH&#10;V9A5tkSEjtElMdT5MCfHR3+PgxZITO3uNNr0pUbYLrO6H1lVu8gkXR6fTsqSuJdkOp5Nz0gmlOIl&#10;2GOI3xVYloSK15Q+Z8+Eiu1NiL3/wY+CU0V9DVmKe6NSGcY9KE3dUNZpjs5zpC4Nsq2gCRBSKhcn&#10;vakRteqvT6i+Q1FjRC4xAyZk3RozYg8AaUbfY/e1Dv4pVOUxHIPLvxXWB48ROTO4OAbb1gF+BGCo&#10;qyFz738gqacmsbSCek//GqFfguDldUuE34gQ7wXS1NM/ok2Od3RoA13FYZA4awB/f3Sf/GkYycpZ&#10;R1tU8fBrI1BxZn44GtOzyWyW1i4rs5NvU1LwtWX12uI29hLoN03ozfAyi8k/moOoEewzLfwyZSWT&#10;cJJyV1xGPCiXsd9uejKkWi6zG62aF/HGPXqZwBOraZaeds8C/TB1kcb1Fg4bJ+Zv5q73TZEOlpsI&#10;us1D+cLrwDetaR6c4UlJ78BrPXu9PHyLPwAAAP//AwBQSwMEFAAGAAgAAAAhAEZm1mTcAAAACAEA&#10;AA8AAABkcnMvZG93bnJldi54bWxMj8FOwzAQRO9I/IO1SNyonaataMimQkhwhjZCHN14SQL2OsRu&#10;G/h63BMcRzOaeVNuJmfFkcbQe0bIZgoEceNNzy1CvXu8uQURomajrWdC+KYAm+ryotSF8Sd+oeM2&#10;tiKVcCg0QhfjUEgZmo6cDjM/ECfv3Y9OxyTHVppRn1K5s3Ku1Eo63XNa6PRADx01n9uDQ/jpZaPc&#10;82tUb/nXx1Nm6yznGvH6arq/AxFpin9hOOMndKgS094f2ARhERbrxTxFEdbpUvKXy7PeI6xyBbIq&#10;5f8D1S8AAAD//wMAUEsBAi0AFAAGAAgAAAAhAOSZw8D7AAAA4QEAABMAAAAAAAAAAAAAAAAAAAAA&#10;AFtDb250ZW50X1R5cGVzXS54bWxQSwECLQAUAAYACAAAACEAI7Jq4dcAAACUAQAACwAAAAAAAAAA&#10;AAAAAAAsAQAAX3JlbHMvLnJlbHNQSwECLQAUAAYACAAAACEAeUIK1HUCAABABQAADgAAAAAAAAAA&#10;AAAAAAAsAgAAZHJzL2Uyb0RvYy54bWxQSwECLQAUAAYACAAAACEARmbWZNwAAAAIAQAADwAAAAAA&#10;AAAAAAAAAADNBAAAZHJzL2Rvd25yZXYueG1sUEsFBgAAAAAEAAQA8wAAANYFAAAAAA==&#10;" adj="10800" fillcolor="#4472c4 [3204]" strokecolor="#1f3763 [1604]" strokeweight="1pt">
                <w10:wrap type="through"/>
              </v:shape>
            </w:pict>
          </mc:Fallback>
        </mc:AlternateContent>
      </w:r>
      <w:r>
        <w:rPr>
          <w:b/>
          <w:noProof/>
          <w:sz w:val="36"/>
          <w:szCs w:val="36"/>
        </w:rPr>
        <mc:AlternateContent>
          <mc:Choice Requires="wps">
            <w:drawing>
              <wp:anchor distT="0" distB="0" distL="114300" distR="114300" simplePos="0" relativeHeight="251770880" behindDoc="0" locked="0" layoutInCell="1" allowOverlap="1" wp14:anchorId="38ACD4B5" wp14:editId="34395134">
                <wp:simplePos x="0" y="0"/>
                <wp:positionH relativeFrom="column">
                  <wp:posOffset>2567305</wp:posOffset>
                </wp:positionH>
                <wp:positionV relativeFrom="paragraph">
                  <wp:posOffset>59690</wp:posOffset>
                </wp:positionV>
                <wp:extent cx="381000" cy="342900"/>
                <wp:effectExtent l="25400" t="0" r="25400" b="63500"/>
                <wp:wrapThrough wrapText="bothSides">
                  <wp:wrapPolygon edited="0">
                    <wp:start x="1440" y="0"/>
                    <wp:lineTo x="-1440" y="9600"/>
                    <wp:lineTo x="-1440" y="14400"/>
                    <wp:lineTo x="5760" y="24000"/>
                    <wp:lineTo x="15840" y="24000"/>
                    <wp:lineTo x="18720" y="22400"/>
                    <wp:lineTo x="21600" y="9600"/>
                    <wp:lineTo x="20160" y="0"/>
                    <wp:lineTo x="1440" y="0"/>
                  </wp:wrapPolygon>
                </wp:wrapThrough>
                <wp:docPr id="16" name="Down Arrow 16"/>
                <wp:cNvGraphicFramePr/>
                <a:graphic xmlns:a="http://schemas.openxmlformats.org/drawingml/2006/main">
                  <a:graphicData uri="http://schemas.microsoft.com/office/word/2010/wordprocessingShape">
                    <wps:wsp>
                      <wps:cNvSpPr/>
                      <wps:spPr>
                        <a:xfrm>
                          <a:off x="0" y="0"/>
                          <a:ext cx="381000"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3C1271" id="Down Arrow 16" o:spid="_x0000_s1026" type="#_x0000_t67" style="position:absolute;margin-left:202.15pt;margin-top:4.7pt;width:30pt;height:27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DKFHUCAABABQAADgAAAGRycy9lMm9Eb2MueG1srFRRTxsxDH6ftP8Q5X3ctRQGFVdUgZgmIUCD&#10;ieeQS3onJXHmpL12v35O7npUgPYw7eXOju3P9hc7F5dba9hGYWjBVXxyVHKmnIS6dauK/3y6+XLG&#10;WYjC1cKAUxXfqcAvF58/XXR+rqbQgKkVMgJxYd75ijcx+nlRBNkoK8IReOXIqAGtiKTiqqhRdIRu&#10;TTEty9OiA6w9glQh0Ol1b+SLjK+1kvFe66AiMxWn2mL+Yv6+pG+xuBDzFQrftHIoQ/xDFVa0jpKO&#10;UNciCrbG9h2UbSVCAB2PJNgCtG6lyj1QN5PyTTePjfAq90LkBD/SFP4frLzbPCBra7q7U86csHRH&#10;19A5tkSEjtEhMdT5MCfHR/+AgxZITO1uNdr0p0bYNrO6G1lV28gkHR6fTcqSuJdkOp5Nz0kmlOI1&#10;2GOI3xRYloSK15Q+Z8+Eis1tiL3/3o+CU0V9DVmKO6NSGcb9UJq6oazTHJ3nSF0ZZBtBEyCkVC5O&#10;elMjatUfn1B9+6LGiFxiBkzIujVmxB4A0oy+x+5rHfxTqMpjOAaXfyusDx4jcmZwcQy2rQP8CMBQ&#10;V0Pm3n9PUk9NYukF6h3dNUK/BMHLm5YIvxUhPgikqac7ok2O9/TRBrqKwyBx1gD+/ug8+dMwkpWz&#10;jrao4uHXWqDizHx3NKbnk9ksrV1WZidfp6TgoeXl0OLW9gromib0ZniZxeQfzV7UCPaZFn6ZspJJ&#10;OEm5Ky4j7pWr2G83PRlSLZfZjVbNi3jrHr1M4InVNEtP22eBfpi6SON6B/uNE/M3c9f7pkgHy3UE&#10;3eahfOV14JvWNA/O8KSkd+BQz16vD9/iDwAAAP//AwBQSwMEFAAGAAgAAAAhAAYvabrbAAAACAEA&#10;AA8AAABkcnMvZG93bnJldi54bWxMj8FOwzAQRO9I/IO1SNyoHRJFELKpEBKcoUSIoxsvScBeh9ht&#10;A1+Pe6LH0Yxm3tTrxVmxpzmMnhGylQJB3Hkzco/Qvj5e3YAIUbPR1jMh/FCAdXN+VuvK+AO/0H4T&#10;e5FKOFQaYYhxqqQM3UBOh5WfiJP34WenY5JzL82sD6ncWXmtVCmdHjktDHqih4G6r83OIfyOslPu&#10;+S2q9/z78ymzbZZzi3h5sdzfgYi0xP8wHPETOjSJaet3bIKwCIUq8hRFuC1AJL8oj3qLUOYFyKaW&#10;pweaPwAAAP//AwBQSwECLQAUAAYACAAAACEA5JnDwPsAAADhAQAAEwAAAAAAAAAAAAAAAAAAAAAA&#10;W0NvbnRlbnRfVHlwZXNdLnhtbFBLAQItABQABgAIAAAAIQAjsmrh1wAAAJQBAAALAAAAAAAAAAAA&#10;AAAAACwBAABfcmVscy8ucmVsc1BLAQItABQABgAIAAAAIQCjoMoUdQIAAEAFAAAOAAAAAAAAAAAA&#10;AAAAACwCAABkcnMvZTJvRG9jLnhtbFBLAQItABQABgAIAAAAIQAGL2m62wAAAAgBAAAPAAAAAAAA&#10;AAAAAAAAAM0EAABkcnMvZG93bnJldi54bWxQSwUGAAAAAAQABADzAAAA1QUAAAAA&#10;" adj="10800" fillcolor="#4472c4 [3204]" strokecolor="#1f3763 [1604]" strokeweight="1pt">
                <w10:wrap type="through"/>
              </v:shape>
            </w:pict>
          </mc:Fallback>
        </mc:AlternateContent>
      </w:r>
    </w:p>
    <w:p w14:paraId="053ADA10" w14:textId="42B28A1E" w:rsidR="00006024" w:rsidRDefault="007B0D2D" w:rsidP="00A9414D">
      <w:pPr>
        <w:rPr>
          <w:b/>
        </w:rPr>
      </w:pPr>
      <w:r>
        <w:rPr>
          <w:b/>
          <w:noProof/>
          <w:sz w:val="36"/>
          <w:szCs w:val="36"/>
        </w:rPr>
        <mc:AlternateContent>
          <mc:Choice Requires="wps">
            <w:drawing>
              <wp:anchor distT="0" distB="0" distL="114300" distR="114300" simplePos="0" relativeHeight="251698176" behindDoc="0" locked="0" layoutInCell="1" allowOverlap="1" wp14:anchorId="010DC039" wp14:editId="462A54EB">
                <wp:simplePos x="0" y="0"/>
                <wp:positionH relativeFrom="column">
                  <wp:posOffset>-633730</wp:posOffset>
                </wp:positionH>
                <wp:positionV relativeFrom="paragraph">
                  <wp:posOffset>332105</wp:posOffset>
                </wp:positionV>
                <wp:extent cx="3582035" cy="688340"/>
                <wp:effectExtent l="0" t="0" r="24765" b="22860"/>
                <wp:wrapThrough wrapText="bothSides">
                  <wp:wrapPolygon edited="0">
                    <wp:start x="0" y="0"/>
                    <wp:lineTo x="0" y="21520"/>
                    <wp:lineTo x="21596" y="21520"/>
                    <wp:lineTo x="21596" y="0"/>
                    <wp:lineTo x="0" y="0"/>
                  </wp:wrapPolygon>
                </wp:wrapThrough>
                <wp:docPr id="13" name="Rectangle 13"/>
                <wp:cNvGraphicFramePr/>
                <a:graphic xmlns:a="http://schemas.openxmlformats.org/drawingml/2006/main">
                  <a:graphicData uri="http://schemas.microsoft.com/office/word/2010/wordprocessingShape">
                    <wps:wsp>
                      <wps:cNvSpPr/>
                      <wps:spPr>
                        <a:xfrm>
                          <a:off x="0" y="0"/>
                          <a:ext cx="3582035" cy="688340"/>
                        </a:xfrm>
                        <a:prstGeom prst="rect">
                          <a:avLst/>
                        </a:prstGeom>
                        <a:solidFill>
                          <a:schemeClr val="accent1">
                            <a:lumMod val="40000"/>
                            <a:lumOff val="60000"/>
                          </a:schemeClr>
                        </a:solidFill>
                      </wps:spPr>
                      <wps:style>
                        <a:lnRef idx="1">
                          <a:schemeClr val="accent4"/>
                        </a:lnRef>
                        <a:fillRef idx="2">
                          <a:schemeClr val="accent4"/>
                        </a:fillRef>
                        <a:effectRef idx="1">
                          <a:schemeClr val="accent4"/>
                        </a:effectRef>
                        <a:fontRef idx="minor">
                          <a:schemeClr val="dk1"/>
                        </a:fontRef>
                      </wps:style>
                      <wps:txbx>
                        <w:txbxContent>
                          <w:p w14:paraId="5F603F59" w14:textId="77777777" w:rsidR="00014347" w:rsidRDefault="00014347" w:rsidP="00006024">
                            <w:pPr>
                              <w:jc w:val="center"/>
                              <w:rPr>
                                <w:b/>
                                <w:color w:val="000000" w:themeColor="text1"/>
                              </w:rPr>
                            </w:pPr>
                          </w:p>
                          <w:p w14:paraId="0A6B3019" w14:textId="77777777" w:rsidR="00014347" w:rsidRPr="00F9138F" w:rsidRDefault="00014347" w:rsidP="00006024">
                            <w:pPr>
                              <w:jc w:val="center"/>
                              <w:rPr>
                                <w:b/>
                                <w:color w:val="000000" w:themeColor="text1"/>
                                <w:sz w:val="36"/>
                                <w:szCs w:val="36"/>
                              </w:rPr>
                            </w:pPr>
                            <w:r w:rsidRPr="00F9138F">
                              <w:rPr>
                                <w:b/>
                                <w:color w:val="000000" w:themeColor="text1"/>
                                <w:sz w:val="36"/>
                                <w:szCs w:val="36"/>
                              </w:rPr>
                              <w:t>Assumptions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DC039" id="Rectangle 13" o:spid="_x0000_s1036" style="position:absolute;margin-left:-49.9pt;margin-top:26.15pt;width:282.05pt;height:5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qrJpgCAACbBQAADgAAAGRycy9lMm9Eb2MueG1srFTfbxshDH6ftP8B8b5efrXLol6qKFWmSV1b&#10;tZ36TDhI0AAzILnL/voZ7nKNumqapuXhYoztzzaffXnVGE32wgcFtqTDswElwnKolN2U9NvT6sOU&#10;khCZrZgGK0p6EIFezd+/u6zdTIxgC7oSnmAQG2a1K+k2RjcrisC3wrBwBk5YvJTgDYt49Jui8qzG&#10;6EYXo8HgoqjBV84DFyGg9rq9pPMcX0rB452UQUSiS4q5xfz1+btO32J+yWYbz9xW8S4N9g9ZGKYs&#10;gvahrllkZOfVb6GM4h4CyHjGwRQgpeIi14DVDAevqnncMidyLdic4Po2hf8Xlt/u7z1RFb7dmBLL&#10;DL7RA3aN2Y0WBHXYoNqFGdo9unvfnQKKqdpGepP+sQ7S5KYe+qaKJhKOyvH5dDQYn1PC8e5iOh1P&#10;cteLF2/nQ/wswJAklNQjfO4l29+EiIhoejRJYAG0qlZK63xIRBFL7cme4RMzzoWNw+yud+YrVK1+&#10;MsBf+9ioRkq06oujGiEy5VKkDHgCUqT624qzFA9aJGhtH4TE1mGNLWAf4TSXSULF8Nk6uUnMvHcc&#10;5Uz/6NjZJ1eRCd07/wVq75GRwcbe2SgL/i306vuwS1m29pj+Sd1JjM26aTmTe5pUa6gOSCQP7YQF&#10;x1cKX/OGhXjPPI4UDh+uiXiHH6mhLil0EiVb8D/f0id7ZDreUlLjiJY0/NgxLyjRXyzOwKfhBLlE&#10;Yj5Mzj+O8OBPb9anN3ZnloAUGeJCcjyLyT7qoyg9mGfcJouEilfMcsQuaTyKy9guDtxGXCwW2Qin&#10;2LF4Yx8dP9IgcfWpeWbedYSOOAq3cBxmNnvF69Y2PZCFxS6CVJn0L13tHgA3QGZSt63Sijk9Z6uX&#10;nTr/BQAA//8DAFBLAwQUAAYACAAAACEAbGO7yN8AAAAKAQAADwAAAGRycy9kb3ducmV2LnhtbEyP&#10;TU+EMBCG7yb+h2ZMvJjdIq64i5SNMfFivCx+nAsdPgKdEtoF/PeOJ73NZJ6887zZcbWDmHHynSMF&#10;t9sIBFLlTEeNgo/3l80ehA+ajB4coYJv9HDMLy8ynRq30AnnIjSCQ8inWkEbwphK6asWrfZbNyLx&#10;rXaT1YHXqZFm0guH20HGUZRIqzviD60e8bnFqi/OVsHnXA8Lxa4fb5p+XyZvxWv9VSh1fbU+PYII&#10;uIY/GH71WR1ydirdmYwXg4LN4cDqQcF9fAeCgV2y46FkMokeQOaZ/F8h/wEAAP//AwBQSwECLQAU&#10;AAYACAAAACEA5JnDwPsAAADhAQAAEwAAAAAAAAAAAAAAAAAAAAAAW0NvbnRlbnRfVHlwZXNdLnht&#10;bFBLAQItABQABgAIAAAAIQAjsmrh1wAAAJQBAAALAAAAAAAAAAAAAAAAACwBAABfcmVscy8ucmVs&#10;c1BLAQItABQABgAIAAAAIQDQ+qsmmAIAAJsFAAAOAAAAAAAAAAAAAAAAACwCAABkcnMvZTJvRG9j&#10;LnhtbFBLAQItABQABgAIAAAAIQBsY7vI3wAAAAoBAAAPAAAAAAAAAAAAAAAAAPAEAABkcnMvZG93&#10;bnJldi54bWxQSwUGAAAAAAQABADzAAAA/AUAAAAA&#10;" fillcolor="#b4c6e7 [1300]" strokecolor="#ffc000 [3207]" strokeweight=".5pt">
                <v:textbox>
                  <w:txbxContent>
                    <w:p w14:paraId="5F603F59" w14:textId="77777777" w:rsidR="00014347" w:rsidRDefault="00014347" w:rsidP="00006024">
                      <w:pPr>
                        <w:jc w:val="center"/>
                        <w:rPr>
                          <w:b/>
                          <w:color w:val="000000" w:themeColor="text1"/>
                        </w:rPr>
                      </w:pPr>
                    </w:p>
                    <w:p w14:paraId="0A6B3019" w14:textId="77777777" w:rsidR="00014347" w:rsidRPr="00F9138F" w:rsidRDefault="00014347" w:rsidP="00006024">
                      <w:pPr>
                        <w:jc w:val="center"/>
                        <w:rPr>
                          <w:b/>
                          <w:color w:val="000000" w:themeColor="text1"/>
                          <w:sz w:val="36"/>
                          <w:szCs w:val="36"/>
                        </w:rPr>
                      </w:pPr>
                      <w:r w:rsidRPr="00F9138F">
                        <w:rPr>
                          <w:b/>
                          <w:color w:val="000000" w:themeColor="text1"/>
                          <w:sz w:val="36"/>
                          <w:szCs w:val="36"/>
                        </w:rPr>
                        <w:t>Assumptions</w:t>
                      </w:r>
                    </w:p>
                  </w:txbxContent>
                </v:textbox>
                <w10:wrap type="through"/>
              </v:rect>
            </w:pict>
          </mc:Fallback>
        </mc:AlternateContent>
      </w:r>
      <w:r w:rsidR="00CA5333">
        <w:rPr>
          <w:b/>
          <w:noProof/>
          <w:sz w:val="36"/>
          <w:szCs w:val="36"/>
        </w:rPr>
        <mc:AlternateContent>
          <mc:Choice Requires="wps">
            <w:drawing>
              <wp:anchor distT="0" distB="0" distL="114300" distR="114300" simplePos="0" relativeHeight="251706368" behindDoc="0" locked="0" layoutInCell="1" allowOverlap="1" wp14:anchorId="6A1AAA90" wp14:editId="3C85F602">
                <wp:simplePos x="0" y="0"/>
                <wp:positionH relativeFrom="column">
                  <wp:posOffset>1881505</wp:posOffset>
                </wp:positionH>
                <wp:positionV relativeFrom="paragraph">
                  <wp:posOffset>225425</wp:posOffset>
                </wp:positionV>
                <wp:extent cx="381000" cy="342900"/>
                <wp:effectExtent l="25400" t="25400" r="25400" b="38100"/>
                <wp:wrapThrough wrapText="bothSides">
                  <wp:wrapPolygon edited="0">
                    <wp:start x="5760" y="-1600"/>
                    <wp:lineTo x="-1440" y="0"/>
                    <wp:lineTo x="-1440" y="12800"/>
                    <wp:lineTo x="1440" y="22400"/>
                    <wp:lineTo x="20160" y="22400"/>
                    <wp:lineTo x="21600" y="14400"/>
                    <wp:lineTo x="21600" y="8000"/>
                    <wp:lineTo x="15840" y="-1600"/>
                    <wp:lineTo x="5760" y="-1600"/>
                  </wp:wrapPolygon>
                </wp:wrapThrough>
                <wp:docPr id="20" name="Up Arrow 20"/>
                <wp:cNvGraphicFramePr/>
                <a:graphic xmlns:a="http://schemas.openxmlformats.org/drawingml/2006/main">
                  <a:graphicData uri="http://schemas.microsoft.com/office/word/2010/wordprocessingShape">
                    <wps:wsp>
                      <wps:cNvSpPr/>
                      <wps:spPr>
                        <a:xfrm>
                          <a:off x="0" y="0"/>
                          <a:ext cx="381000" cy="3429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7D2B5A" id="_x0000_t68" coordsize="21600,21600" o:spt="68" adj="5400,5400" path="m0@0l@1@0@1,21600@2,21600@2@0,21600@0,1080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0" o:spid="_x0000_s1026" type="#_x0000_t68" style="position:absolute;margin-left:148.15pt;margin-top:17.75pt;width:30pt;height:27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sYn3ICAAA8BQAADgAAAGRycy9lMm9Eb2MueG1srFRRT9swEH6ftP9g+X0kLWWDihRVIKZJCNAA&#10;8Wwcu4lk+7yz27T79Ts7aagA7WHaS2L77r67+/ydzy+21rCNwtCCq/jkqORMOQl161YVf3q8/nLK&#10;WYjC1cKAUxXfqcAvFp8/nXd+rqbQgKkVMgJxYd75ijcx+nlRBNkoK8IReOXIqAGtiLTFVVGj6Ajd&#10;mmJall+LDrD2CFKFQKdXvZEvMr7WSsY7rYOKzFScaov5i/n7kr7F4lzMVyh808qhDPEPVVjROko6&#10;Ql2JKNga23dQtpUIAXQ8kmAL0LqVKvdA3UzKN908NMKr3AuRE/xIU/h/sPJ2c4+srSs+JXqcsHRH&#10;T54tEaFjdET8dD7Mye3B3+OwC7RMzW412vSnNtg2c7obOVXbyCQdHp9OypKgJZmOZ9MzWhNK8Rrs&#10;McTvCixLi4qvfc6dyRSbmxB7770XhaZ6+gryKu6MSkUY91Np6oRyTnN01pC6NMg2gm5fSKlcnPSm&#10;RtSqPz6h6vYljRG5wAyYkHVrzIg9ACR9vsfuax38U6jKEhyDy78V1gePETkzuDgG29YBfgRgqKsh&#10;c++/J6mnJrH0AvWO7hmhH4Dg5XVLdN+IEO8FkuLphmiK4x19tIGu4jCsOGsAf390nvxJiGTlrKMJ&#10;qnj4tRaoODM/HEn0bDKbpZHLm9nJtyQwPLS8HFrc2l4CXdOE3gsv8zL5R7NfagT7TMO+TFnJJJyk&#10;3BWXEfeby9hPNj0XUi2X2Y3GzIt44x68TOCJ1aSlx+2zQD9oLpJYb2E/bWL+Rne9b4p0sFxH0G0W&#10;5SuvA980olk4w3OS3oDDffZ6ffQWfwAAAP//AwBQSwMEFAAGAAgAAAAhADhamhXeAAAACQEAAA8A&#10;AABkcnMvZG93bnJldi54bWxMj01PwzAMhu9I/IfISNxYulWZtlJ3AgSHcWN8nNPGtB2NUzVZ2/17&#10;shMcbT96/bz5bradGGnwrWOE5SIBQVw503KN8PH+crcB4YNmozvHhHAmD7vi+irXmXETv9F4CLWI&#10;IewzjdCE0GdS+qohq/3C9cTx9u0Gq0Mch1qaQU8x3HZylSRraXXL8UOje3pqqPo5nCxC9bV3+6U6&#10;HpPydfwsx+n5MT0niLc388M9iEBz+IPhoh/VoYhOpTux8aJDWG3XaUQRUqVARCBVl0WJsNkqkEUu&#10;/zcofgEAAP//AwBQSwECLQAUAAYACAAAACEA5JnDwPsAAADhAQAAEwAAAAAAAAAAAAAAAAAAAAAA&#10;W0NvbnRlbnRfVHlwZXNdLnhtbFBLAQItABQABgAIAAAAIQAjsmrh1wAAAJQBAAALAAAAAAAAAAAA&#10;AAAAACwBAABfcmVscy8ucmVsc1BLAQItABQABgAIAAAAIQCtmxifcgIAADwFAAAOAAAAAAAAAAAA&#10;AAAAACwCAABkcnMvZTJvRG9jLnhtbFBLAQItABQABgAIAAAAIQA4WpoV3gAAAAkBAAAPAAAAAAAA&#10;AAAAAAAAAMoEAABkcnMvZG93bnJldi54bWxQSwUGAAAAAAQABADzAAAA1QUAAAAA&#10;" adj="10800" fillcolor="#4472c4 [3204]" strokecolor="#1f3763 [1604]" strokeweight="1pt">
                <w10:wrap type="through"/>
              </v:shape>
            </w:pict>
          </mc:Fallback>
        </mc:AlternateContent>
      </w:r>
      <w:r w:rsidR="00CA5333">
        <w:rPr>
          <w:b/>
          <w:noProof/>
          <w:sz w:val="36"/>
          <w:szCs w:val="36"/>
        </w:rPr>
        <mc:AlternateContent>
          <mc:Choice Requires="wps">
            <w:drawing>
              <wp:anchor distT="0" distB="0" distL="114300" distR="114300" simplePos="0" relativeHeight="251710464" behindDoc="0" locked="0" layoutInCell="1" allowOverlap="1" wp14:anchorId="5F862CDA" wp14:editId="575A7572">
                <wp:simplePos x="0" y="0"/>
                <wp:positionH relativeFrom="column">
                  <wp:posOffset>5767070</wp:posOffset>
                </wp:positionH>
                <wp:positionV relativeFrom="paragraph">
                  <wp:posOffset>228600</wp:posOffset>
                </wp:positionV>
                <wp:extent cx="381000" cy="342900"/>
                <wp:effectExtent l="25400" t="25400" r="25400" b="38100"/>
                <wp:wrapThrough wrapText="bothSides">
                  <wp:wrapPolygon edited="0">
                    <wp:start x="5760" y="-1600"/>
                    <wp:lineTo x="-1440" y="0"/>
                    <wp:lineTo x="-1440" y="12800"/>
                    <wp:lineTo x="1440" y="22400"/>
                    <wp:lineTo x="20160" y="22400"/>
                    <wp:lineTo x="21600" y="14400"/>
                    <wp:lineTo x="21600" y="8000"/>
                    <wp:lineTo x="15840" y="-1600"/>
                    <wp:lineTo x="5760" y="-1600"/>
                  </wp:wrapPolygon>
                </wp:wrapThrough>
                <wp:docPr id="31" name="Up Arrow 31"/>
                <wp:cNvGraphicFramePr/>
                <a:graphic xmlns:a="http://schemas.openxmlformats.org/drawingml/2006/main">
                  <a:graphicData uri="http://schemas.microsoft.com/office/word/2010/wordprocessingShape">
                    <wps:wsp>
                      <wps:cNvSpPr/>
                      <wps:spPr>
                        <a:xfrm>
                          <a:off x="0" y="0"/>
                          <a:ext cx="381000" cy="3429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D2DB12" id="Up Arrow 31" o:spid="_x0000_s1026" type="#_x0000_t68" style="position:absolute;margin-left:454.1pt;margin-top:18pt;width:30pt;height:27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ef4HICAAA8BQAADgAAAGRycy9lMm9Eb2MueG1srFTfT9wwDH6ftP8hyvto7wcbnOihE4hpEgI0&#10;QDyHNLlWSuLMyV3v9tfPSXsFAdrDtJfWju3P9hc7Z+c7a9hWYWjBVXxyVHKmnIS6deuKPz5cfTnh&#10;LEThamHAqYrvVeDny8+fzjq/UFNowNQKGYG4sOh8xZsY/aIogmyUFeEIvHJk1IBWRFJxXdQoOkK3&#10;ppiW5deiA6w9glQh0Ollb+TLjK+1kvFW66AiMxWn2mL+Yv4+p2+xPBOLNQrftHIoQ/xDFVa0jpKO&#10;UJciCrbB9h2UbSVCAB2PJNgCtG6lyj1QN5PyTTf3jfAq90LkBD/SFP4frLzZ3iFr64rPJpw5YemO&#10;Hj1bIULH6Ij46XxYkNu9v8NBCySmZncabfpTG2yXOd2PnKpdZJIOZyeTsiTmJZlm8+kpyYRSvAR7&#10;DPG7AsuSUPGNz7kzmWJ7HWLvffCi0FRPX0GW4t6oVIRxP5WmTijnNEfnGVIXBtlW0O0LKZWLk97U&#10;iFr1x8dU3aGkMSIXmAETsm6NGbEHgDSf77H7Wgf/FKryCI7B5d8K64PHiJwZXByDbesAPwIw1NWQ&#10;ufc/kNRTk1h6hnpP94zQL0Dw8qoluq9FiHcCaeLphmiL4y19tIGu4jBInDWAvz86T/40iGTlrKMN&#10;qnj4tRGoODM/HI3o6WQ+TyuXlfnxtykp+Nry/NriNvYC6JpoCqm6LCb/aA6iRrBPtOyrlJVMwknK&#10;XXEZ8aBcxH6z6bmQarXKbrRmXsRrd+9lAk+spll62D0J9MPMRRrWGzhsm1i8mbveN0U6WG0i6DYP&#10;5QuvA9+0onlwhuckvQGv9ez18ugt/wAAAP//AwBQSwMEFAAGAAgAAAAhAHPRiQDcAAAACQEAAA8A&#10;AABkcnMvZG93bnJldi54bWxMj81OwzAQhO9IvIO1SNyo3VZEbYhTAYJDuVF+zk68JCnxOordJH17&#10;Nid63JlPszPZbnKtGLAPjScNy4UCgVR621Cl4fPj9W4DIkRD1rSeUMMZA+zy66vMpNaP9I7DIVaC&#10;QyikRkMdY5dKGcoanQkL3yGx9+N7ZyKffSVtb0YOd61cKZVIZxriD7Xp8LnG8vdwchrK773fL++P&#10;R1W8DV/FML48rc9K69ub6fEBRMQp/sMw1+fqkHOnwp/IBtFq2KrNilEN64Q3MbBNZqGYHQUyz+Tl&#10;gvwPAAD//wMAUEsBAi0AFAAGAAgAAAAhAOSZw8D7AAAA4QEAABMAAAAAAAAAAAAAAAAAAAAAAFtD&#10;b250ZW50X1R5cGVzXS54bWxQSwECLQAUAAYACAAAACEAI7Jq4dcAAACUAQAACwAAAAAAAAAAAAAA&#10;AAAsAQAAX3JlbHMvLnJlbHNQSwECLQAUAAYACAAAACEAKqef4HICAAA8BQAADgAAAAAAAAAAAAAA&#10;AAAsAgAAZHJzL2Uyb0RvYy54bWxQSwECLQAUAAYACAAAACEAc9GJANwAAAAJAQAADwAAAAAAAAAA&#10;AAAAAADKBAAAZHJzL2Rvd25yZXYueG1sUEsFBgAAAAAEAAQA8wAAANMFAAAAAA==&#10;" adj="10800" fillcolor="#4472c4 [3204]" strokecolor="#1f3763 [1604]" strokeweight="1pt">
                <w10:wrap type="through"/>
              </v:shape>
            </w:pict>
          </mc:Fallback>
        </mc:AlternateContent>
      </w:r>
      <w:r w:rsidR="00CA5333">
        <w:rPr>
          <w:b/>
          <w:noProof/>
          <w:sz w:val="36"/>
          <w:szCs w:val="36"/>
        </w:rPr>
        <mc:AlternateContent>
          <mc:Choice Requires="wps">
            <w:drawing>
              <wp:anchor distT="0" distB="0" distL="114300" distR="114300" simplePos="0" relativeHeight="251708416" behindDoc="0" locked="0" layoutInCell="1" allowOverlap="1" wp14:anchorId="278A48BC" wp14:editId="7421E700">
                <wp:simplePos x="0" y="0"/>
                <wp:positionH relativeFrom="column">
                  <wp:posOffset>3595370</wp:posOffset>
                </wp:positionH>
                <wp:positionV relativeFrom="paragraph">
                  <wp:posOffset>220345</wp:posOffset>
                </wp:positionV>
                <wp:extent cx="381000" cy="342900"/>
                <wp:effectExtent l="25400" t="25400" r="25400" b="38100"/>
                <wp:wrapThrough wrapText="bothSides">
                  <wp:wrapPolygon edited="0">
                    <wp:start x="5760" y="-1600"/>
                    <wp:lineTo x="-1440" y="0"/>
                    <wp:lineTo x="-1440" y="12800"/>
                    <wp:lineTo x="1440" y="22400"/>
                    <wp:lineTo x="20160" y="22400"/>
                    <wp:lineTo x="21600" y="14400"/>
                    <wp:lineTo x="21600" y="8000"/>
                    <wp:lineTo x="15840" y="-1600"/>
                    <wp:lineTo x="5760" y="-1600"/>
                  </wp:wrapPolygon>
                </wp:wrapThrough>
                <wp:docPr id="30" name="Up Arrow 30"/>
                <wp:cNvGraphicFramePr/>
                <a:graphic xmlns:a="http://schemas.openxmlformats.org/drawingml/2006/main">
                  <a:graphicData uri="http://schemas.microsoft.com/office/word/2010/wordprocessingShape">
                    <wps:wsp>
                      <wps:cNvSpPr/>
                      <wps:spPr>
                        <a:xfrm>
                          <a:off x="0" y="0"/>
                          <a:ext cx="381000" cy="3429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EF143C" id="Up Arrow 30" o:spid="_x0000_s1026" type="#_x0000_t68" style="position:absolute;margin-left:283.1pt;margin-top:17.35pt;width:30pt;height:27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ldcHICAAA8BQAADgAAAGRycy9lMm9Eb2MueG1srFTfT9wwDH6ftP8hyvto7wcbnOihE4hpEgI0&#10;QDyHNLlWSuLMyV3v9tfPSXsFAdrDtJfWju3P9hc7Z+c7a9hWYWjBVXxyVHKmnIS6deuKPz5cfTnh&#10;LEThamHAqYrvVeDny8+fzjq/UFNowNQKGYG4sOh8xZsY/aIogmyUFeEIvHJk1IBWRFJxXdQoOkK3&#10;ppiW5deiA6w9glQh0Ollb+TLjK+1kvFW66AiMxWn2mL+Yv4+p2+xPBOLNQrftHIoQ/xDFVa0jpKO&#10;UJciCrbB9h2UbSVCAB2PJNgCtG6lyj1QN5PyTTf3jfAq90LkBD/SFP4frLzZ3iFr64rPiB4nLN3R&#10;o2crROgYHRE/nQ8Lcrv3dzhogcTU7E6jTX9qg+0yp/uRU7WLTNLh7GRSlgQtyTSbT09JJpTiJdhj&#10;iN8VWJaEim98zp3JFNvrEHvvgxeFpnr6CrIU90alIoz7qTR1QjmnOTrPkLowyLaCbl9IqVyc9KZG&#10;1Ko/PqbqDiWNEbnADJiQdWvMiD0ApPl8j93XOvinUJVHcAwu/1ZYHzxG5Mzg4hhsWwf4EYChrobM&#10;vf+BpJ6axNIz1Hu6Z4R+AYKXVy3RfS1CvBNIE083RFscb+mjDXQVh0HirAH8/dF58qdBJCtnHW1Q&#10;xcOvjUDFmfnhaERPJ/N5WrmszI+/TUnB15bn1xa3sRdA1zSh98LLLCb/aA6iRrBPtOyrlJVMwknK&#10;XXEZ8aBcxH6z6bmQarXKbrRmXsRrd+9lAk+spll62D0J9MPMRRrWGzhsm1i8mbveN0U6WG0i6DYP&#10;5QuvA9+0onlwhuckvQGv9ez18ugt/wAAAP//AwBQSwMEFAAGAAgAAAAhAJW4tSfeAAAACQEAAA8A&#10;AABkcnMvZG93bnJldi54bWxMj01Pg0AQhu8m/ofNmHizS6mlBBkaNXqot9aP88KOQGVnCbsF+u/d&#10;nvQ4M0/eed58O5tOjDS41jLCchGBIK6sbrlG+Hh/vUtBOK9Yq84yIZzJwba4vspVpu3EexoPvhYh&#10;hF2mEBrv+0xKVzVklFvYnjjcvu1glA/jUEs9qCmEm07GUZRIo1oOHxrV03ND1c/hZBCqr53dLdfH&#10;Y1S+jZ/lOL08rc4R4u3N/PgAwtPs/2C46Ad1KIJTaU+snegQ1kkSBxRhdb8BEYAkvixKhDTdgCxy&#10;+b9B8QsAAP//AwBQSwECLQAUAAYACAAAACEA5JnDwPsAAADhAQAAEwAAAAAAAAAAAAAAAAAAAAAA&#10;W0NvbnRlbnRfVHlwZXNdLnhtbFBLAQItABQABgAIAAAAIQAjsmrh1wAAAJQBAAALAAAAAAAAAAAA&#10;AAAAACwBAABfcmVscy8ucmVsc1BLAQItABQABgAIAAAAIQBpSV1wcgIAADwFAAAOAAAAAAAAAAAA&#10;AAAAACwCAABkcnMvZTJvRG9jLnhtbFBLAQItABQABgAIAAAAIQCVuLUn3gAAAAkBAAAPAAAAAAAA&#10;AAAAAAAAAMoEAABkcnMvZG93bnJldi54bWxQSwUGAAAAAAQABADzAAAA1QUAAAAA&#10;" adj="10800" fillcolor="#4472c4 [3204]" strokecolor="#1f3763 [1604]" strokeweight="1pt">
                <w10:wrap type="through"/>
              </v:shape>
            </w:pict>
          </mc:Fallback>
        </mc:AlternateContent>
      </w:r>
      <w:r w:rsidR="00006024">
        <w:rPr>
          <w:b/>
          <w:noProof/>
          <w:sz w:val="36"/>
          <w:szCs w:val="36"/>
        </w:rPr>
        <mc:AlternateContent>
          <mc:Choice Requires="wps">
            <w:drawing>
              <wp:anchor distT="0" distB="0" distL="114300" distR="114300" simplePos="0" relativeHeight="251700224" behindDoc="0" locked="0" layoutInCell="1" allowOverlap="1" wp14:anchorId="5308523F" wp14:editId="71EF9E3F">
                <wp:simplePos x="0" y="0"/>
                <wp:positionH relativeFrom="column">
                  <wp:posOffset>3137535</wp:posOffset>
                </wp:positionH>
                <wp:positionV relativeFrom="paragraph">
                  <wp:posOffset>276225</wp:posOffset>
                </wp:positionV>
                <wp:extent cx="3505835" cy="688340"/>
                <wp:effectExtent l="0" t="0" r="24765" b="22860"/>
                <wp:wrapThrough wrapText="bothSides">
                  <wp:wrapPolygon edited="0">
                    <wp:start x="0" y="0"/>
                    <wp:lineTo x="0" y="21520"/>
                    <wp:lineTo x="21596" y="21520"/>
                    <wp:lineTo x="21596" y="0"/>
                    <wp:lineTo x="0" y="0"/>
                  </wp:wrapPolygon>
                </wp:wrapThrough>
                <wp:docPr id="14" name="Rectangle 14"/>
                <wp:cNvGraphicFramePr/>
                <a:graphic xmlns:a="http://schemas.openxmlformats.org/drawingml/2006/main">
                  <a:graphicData uri="http://schemas.microsoft.com/office/word/2010/wordprocessingShape">
                    <wps:wsp>
                      <wps:cNvSpPr/>
                      <wps:spPr>
                        <a:xfrm>
                          <a:off x="0" y="0"/>
                          <a:ext cx="3505835" cy="688340"/>
                        </a:xfrm>
                        <a:prstGeom prst="rect">
                          <a:avLst/>
                        </a:prstGeom>
                        <a:solidFill>
                          <a:schemeClr val="accent1">
                            <a:lumMod val="40000"/>
                            <a:lumOff val="60000"/>
                          </a:schemeClr>
                        </a:solidFill>
                      </wps:spPr>
                      <wps:style>
                        <a:lnRef idx="1">
                          <a:schemeClr val="accent4"/>
                        </a:lnRef>
                        <a:fillRef idx="2">
                          <a:schemeClr val="accent4"/>
                        </a:fillRef>
                        <a:effectRef idx="1">
                          <a:schemeClr val="accent4"/>
                        </a:effectRef>
                        <a:fontRef idx="minor">
                          <a:schemeClr val="dk1"/>
                        </a:fontRef>
                      </wps:style>
                      <wps:txbx>
                        <w:txbxContent>
                          <w:p w14:paraId="5D2EE258" w14:textId="77777777" w:rsidR="00014347" w:rsidRDefault="00014347" w:rsidP="00006024">
                            <w:pPr>
                              <w:jc w:val="center"/>
                              <w:rPr>
                                <w:b/>
                                <w:color w:val="000000" w:themeColor="text1"/>
                              </w:rPr>
                            </w:pPr>
                          </w:p>
                          <w:p w14:paraId="6AAE42C0" w14:textId="77777777" w:rsidR="00014347" w:rsidRPr="00F9138F" w:rsidRDefault="00014347" w:rsidP="00006024">
                            <w:pPr>
                              <w:jc w:val="center"/>
                              <w:rPr>
                                <w:b/>
                                <w:color w:val="000000" w:themeColor="text1"/>
                                <w:sz w:val="36"/>
                                <w:szCs w:val="36"/>
                              </w:rPr>
                            </w:pPr>
                            <w:r>
                              <w:rPr>
                                <w:b/>
                                <w:color w:val="000000" w:themeColor="text1"/>
                                <w:sz w:val="36"/>
                                <w:szCs w:val="36"/>
                              </w:rPr>
                              <w:t>External 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8523F" id="Rectangle 14" o:spid="_x0000_s1037" style="position:absolute;margin-left:247.05pt;margin-top:21.75pt;width:276.05pt;height:5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CCJcCAACbBQAADgAAAGRycy9lMm9Eb2MueG1srFRLbxoxEL5X6n+wfG8WCKQUZYkQUapKaRIl&#10;qXI2Xhus2h7XNuzSX9+xd1lQGlVVVQ7LeN6Pb+byqjGa7IQPCmxJh2cDSoTlUCm7Lum355sPU0pC&#10;ZLZiGqwo6V4EejV//+6ydjMxgg3oSniCTmyY1a6kmxjdrCgC3wjDwhk4YVEowRsW8enXReVZjd6N&#10;LkaDwUVRg6+cBy5CQO51K6Tz7F9KweO9lEFEokuKucX89fm7St9ifslma8/cRvEuDfYPWRimLAbt&#10;XV2zyMjWq99cGcU9BJDxjIMpQErFRa4BqxkOXlXztGFO5FqwOcH1bQr/zy2/2z14oiqc3ZgSywzO&#10;6BG7xuxaC4I8bFDtwgz1ntyD714ByVRtI71J/1gHaXJT931TRRMJR+b5ZDCZnk8o4Si7mE7Px7nr&#10;xdHa+RA/CzAkESX1GD73ku1uQ8SIqHpQScECaFXdKK3zIwFFLLUnO4YjZpwLG4fZXG/NV6ha/niA&#10;v3bYyEZItOyLAxtDZMglTzngSZAi1d9WnKm41yKF1vZRSGwd1tgG7D2c5pI7iO6zdjKTmHlvOMqZ&#10;/tGw00+mIgO6N/6LqL1Fjgw29sZGWfBvRa++D1OjMGXZ6iN9UnciY7NqWsxk1cRaQbVHIHloNyw4&#10;fqNwmrcsxAfmcaVw+fBMxHv8SA11SaGjKNmA//kWP+kj0lFKSY0rWtLwY8u8oER/sbgDn4ZjxBKJ&#10;+TGefBzhw59KVqcSuzVLQIgM8SA5nsmkH/WBlB7MC16TRYqKImY5xi5pPJDL2B4OvEZcLBZZCbfY&#10;sXhrnxw/wCBh9bl5Yd51gI64CndwWGY2e4XrVjcNyMJiG0GqDPpjV7sB4AXIY+muVToxp++sdbyp&#10;818AAAD//wMAUEsDBBQABgAIAAAAIQC844OQ3wAAAAsBAAAPAAAAZHJzL2Rvd25yZXYueG1sTI9N&#10;T4QwEIbvJv6HZky8GLeALNlFysaYeDFexI9zoeUjtFNCu4D/3tmT3t7JPHnnmeK0WcMWPfvBoYB4&#10;FwHT2Dg1YCfg8+Pl/gDMB4lKGodawI/2cCqvrwqZK7fiu16q0DEqQZ9LAX0IU865b3ptpd+5SSPt&#10;WjdbGWicO65muVK5NTyJooxbOSBd6OWkn3vdjNXZCvhaWrNi4sbprhsPdfZWvbbflRC3N9vTI7Cg&#10;t/AHw0Wf1KEkp9qdUXlmBKTHNCaUwsMe2AWI0iwBVlPax0fgZcH//1D+AgAA//8DAFBLAQItABQA&#10;BgAIAAAAIQDkmcPA+wAAAOEBAAATAAAAAAAAAAAAAAAAAAAAAABbQ29udGVudF9UeXBlc10ueG1s&#10;UEsBAi0AFAAGAAgAAAAhACOyauHXAAAAlAEAAAsAAAAAAAAAAAAAAAAALAEAAF9yZWxzLy5yZWxz&#10;UEsBAi0AFAAGAAgAAAAhAJv3AgiXAgAAmwUAAA4AAAAAAAAAAAAAAAAALAIAAGRycy9lMm9Eb2Mu&#10;eG1sUEsBAi0AFAAGAAgAAAAhALzjg5DfAAAACwEAAA8AAAAAAAAAAAAAAAAA7wQAAGRycy9kb3du&#10;cmV2LnhtbFBLBQYAAAAABAAEAPMAAAD7BQAAAAA=&#10;" fillcolor="#b4c6e7 [1300]" strokecolor="#ffc000 [3207]" strokeweight=".5pt">
                <v:textbox>
                  <w:txbxContent>
                    <w:p w14:paraId="5D2EE258" w14:textId="77777777" w:rsidR="00014347" w:rsidRDefault="00014347" w:rsidP="00006024">
                      <w:pPr>
                        <w:jc w:val="center"/>
                        <w:rPr>
                          <w:b/>
                          <w:color w:val="000000" w:themeColor="text1"/>
                        </w:rPr>
                      </w:pPr>
                    </w:p>
                    <w:p w14:paraId="6AAE42C0" w14:textId="77777777" w:rsidR="00014347" w:rsidRPr="00F9138F" w:rsidRDefault="00014347" w:rsidP="00006024">
                      <w:pPr>
                        <w:jc w:val="center"/>
                        <w:rPr>
                          <w:b/>
                          <w:color w:val="000000" w:themeColor="text1"/>
                          <w:sz w:val="36"/>
                          <w:szCs w:val="36"/>
                        </w:rPr>
                      </w:pPr>
                      <w:r>
                        <w:rPr>
                          <w:b/>
                          <w:color w:val="000000" w:themeColor="text1"/>
                          <w:sz w:val="36"/>
                          <w:szCs w:val="36"/>
                        </w:rPr>
                        <w:t>External Factors</w:t>
                      </w:r>
                    </w:p>
                  </w:txbxContent>
                </v:textbox>
                <w10:wrap type="through"/>
              </v:rect>
            </w:pict>
          </mc:Fallback>
        </mc:AlternateContent>
      </w:r>
      <w:r w:rsidR="00006024">
        <w:rPr>
          <w:b/>
          <w:noProof/>
          <w:sz w:val="36"/>
          <w:szCs w:val="36"/>
        </w:rPr>
        <mc:AlternateContent>
          <mc:Choice Requires="wps">
            <w:drawing>
              <wp:anchor distT="0" distB="0" distL="114300" distR="114300" simplePos="0" relativeHeight="251704320" behindDoc="0" locked="0" layoutInCell="1" allowOverlap="1" wp14:anchorId="1F10C6BE" wp14:editId="56697711">
                <wp:simplePos x="0" y="0"/>
                <wp:positionH relativeFrom="column">
                  <wp:posOffset>0</wp:posOffset>
                </wp:positionH>
                <wp:positionV relativeFrom="paragraph">
                  <wp:posOffset>202565</wp:posOffset>
                </wp:positionV>
                <wp:extent cx="381000" cy="342900"/>
                <wp:effectExtent l="25400" t="25400" r="25400" b="38100"/>
                <wp:wrapThrough wrapText="bothSides">
                  <wp:wrapPolygon edited="0">
                    <wp:start x="5760" y="-1600"/>
                    <wp:lineTo x="-1440" y="0"/>
                    <wp:lineTo x="-1440" y="12800"/>
                    <wp:lineTo x="1440" y="22400"/>
                    <wp:lineTo x="20160" y="22400"/>
                    <wp:lineTo x="21600" y="14400"/>
                    <wp:lineTo x="21600" y="8000"/>
                    <wp:lineTo x="15840" y="-1600"/>
                    <wp:lineTo x="5760" y="-1600"/>
                  </wp:wrapPolygon>
                </wp:wrapThrough>
                <wp:docPr id="19" name="Up Arrow 19"/>
                <wp:cNvGraphicFramePr/>
                <a:graphic xmlns:a="http://schemas.openxmlformats.org/drawingml/2006/main">
                  <a:graphicData uri="http://schemas.microsoft.com/office/word/2010/wordprocessingShape">
                    <wps:wsp>
                      <wps:cNvSpPr/>
                      <wps:spPr>
                        <a:xfrm>
                          <a:off x="0" y="0"/>
                          <a:ext cx="381000" cy="3429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ED01DB" id="Up Arrow 19" o:spid="_x0000_s1026" type="#_x0000_t68" style="position:absolute;margin-left:0;margin-top:15.95pt;width:30pt;height:27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NUuHICAAA8BQAADgAAAGRycy9lMm9Eb2MueG1srFRRTxsxDH6ftP8Q5X3ctZQNKq6oAjFNQoAG&#10;iOc0l/ROSuLMSXvtfv2c3PVAgPYw7eXOju3P9hc75xc7a9hWYWjBVXxyVHKmnIS6deuKPz1efznl&#10;LEThamHAqYrvVeAXi8+fzjs/V1NowNQKGYG4MO98xZsY/bwogmyUFeEIvHJk1IBWRFJxXdQoOkK3&#10;ppiW5deiA6w9glQh0OlVb+SLjK+1kvFO66AiMxWn2mL+Yv6u0rdYnIv5GoVvWjmUIf6hCitaR0lH&#10;qCsRBdtg+w7KthIhgI5HEmwBWrdS5R6om0n5ppuHRniVeyFygh9pCv8PVt5u75G1Nd3dGWdOWLqj&#10;J8+WiNAxOiJ+Oh/m5Pbg73HQAomp2Z1Gm/7UBttlTvcjp2oXmaTD49NJWRLzkkzHs+kZyYRSvAR7&#10;DPG7AsuSUPGNz7kzmWJ7E2LvffCi0FRPX0GW4t6oVIRxP5WmTijnNEfnGVKXBtlW0O0LKZWLk97U&#10;iFr1xydU3aGkMSIXmAETsm6NGbEHgDSf77H7Wgf/FKryCI7B5d8K64PHiJwZXByDbesAPwIw1NWQ&#10;ufc/kNRTk1haQb2ne0boFyB4ed0S3TcixHuBNPF0Q7TF8Y4+2kBXcRgkzhrA3x+dJ38aRLJy1tEG&#10;VTz82ghUnJkfjkb0bDKbpZXLyuzk25QUfG1Zvba4jb0EuqYJvRdeZjH5R3MQNYJ9pmVfpqxkEk5S&#10;7orLiAflMvabTc+FVMtldqM18yLeuAcvE3hiNc3S4+5ZoB9mLtKw3sJh28T8zdz1vinSwXITQbd5&#10;KF94HfimFc2DMzwn6Q14rWevl0dv8QcAAP//AwBQSwMEFAAGAAgAAAAhAHQunQ/aAAAABQEAAA8A&#10;AABkcnMvZG93bnJldi54bWxMj81OwzAQhO9IvIO1SNyoHapWbcimAgSHcqP8nJ1kSVLidRS7Sfr2&#10;LCc4jmY08022m12nRhpC6xkhWRhQxKWvWq4R3t+ebzagQrRc2c4zIZwpwC6/vMhsWvmJX2k8xFpJ&#10;CYfUIjQx9qnWoWzI2bDwPbF4X35wNoocal0NdpJy1+lbY9ba2ZZlobE9PTZUfh9ODqH83Pt9sjoe&#10;TfEyfhTj9PSwPBvE66v5/g5UpDn+heEXX9AhF6bCn7gKqkOQIxFhmWxBibs2oguEzWoLOs/0f/r8&#10;BwAA//8DAFBLAQItABQABgAIAAAAIQDkmcPA+wAAAOEBAAATAAAAAAAAAAAAAAAAAAAAAABbQ29u&#10;dGVudF9UeXBlc10ueG1sUEsBAi0AFAAGAAgAAAAhACOyauHXAAAAlAEAAAsAAAAAAAAAAAAAAAAA&#10;LAEAAF9yZWxzLy5yZWxzUEsBAi0AFAAGAAgAAAAhAH1jVLhyAgAAPAUAAA4AAAAAAAAAAAAAAAAA&#10;LAIAAGRycy9lMm9Eb2MueG1sUEsBAi0AFAAGAAgAAAAhAHQunQ/aAAAABQEAAA8AAAAAAAAAAAAA&#10;AAAAygQAAGRycy9kb3ducmV2LnhtbFBLBQYAAAAABAAEAPMAAADRBQAAAAA=&#10;" adj="10800" fillcolor="#4472c4 [3204]" strokecolor="#1f3763 [1604]" strokeweight="1pt">
                <w10:wrap type="through"/>
              </v:shape>
            </w:pict>
          </mc:Fallback>
        </mc:AlternateContent>
      </w:r>
    </w:p>
    <w:p w14:paraId="3DCC3D80" w14:textId="4358D138" w:rsidR="00006024" w:rsidRDefault="00006024" w:rsidP="00A9414D">
      <w:pPr>
        <w:rPr>
          <w:b/>
        </w:rPr>
      </w:pPr>
    </w:p>
    <w:p w14:paraId="6BB81CD0" w14:textId="12A3F2A6" w:rsidR="00EC481A" w:rsidRDefault="00006024" w:rsidP="00A9414D">
      <w:r>
        <w:rPr>
          <w:b/>
          <w:noProof/>
          <w:sz w:val="36"/>
          <w:szCs w:val="36"/>
        </w:rPr>
        <mc:AlternateContent>
          <mc:Choice Requires="wps">
            <w:drawing>
              <wp:anchor distT="0" distB="0" distL="114300" distR="114300" simplePos="0" relativeHeight="251702272" behindDoc="0" locked="0" layoutInCell="1" allowOverlap="1" wp14:anchorId="2E3CD2E1" wp14:editId="566D2552">
                <wp:simplePos x="0" y="0"/>
                <wp:positionH relativeFrom="column">
                  <wp:posOffset>-520065</wp:posOffset>
                </wp:positionH>
                <wp:positionV relativeFrom="paragraph">
                  <wp:posOffset>192405</wp:posOffset>
                </wp:positionV>
                <wp:extent cx="7239000" cy="726440"/>
                <wp:effectExtent l="0" t="0" r="25400" b="35560"/>
                <wp:wrapThrough wrapText="bothSides">
                  <wp:wrapPolygon edited="0">
                    <wp:start x="0" y="0"/>
                    <wp:lineTo x="0" y="21902"/>
                    <wp:lineTo x="21600" y="21902"/>
                    <wp:lineTo x="21600" y="0"/>
                    <wp:lineTo x="0" y="0"/>
                  </wp:wrapPolygon>
                </wp:wrapThrough>
                <wp:docPr id="23" name="Rectangle 23"/>
                <wp:cNvGraphicFramePr/>
                <a:graphic xmlns:a="http://schemas.openxmlformats.org/drawingml/2006/main">
                  <a:graphicData uri="http://schemas.microsoft.com/office/word/2010/wordprocessingShape">
                    <wps:wsp>
                      <wps:cNvSpPr/>
                      <wps:spPr>
                        <a:xfrm>
                          <a:off x="0" y="0"/>
                          <a:ext cx="7239000" cy="72644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A4C2E96" w14:textId="77777777" w:rsidR="00014347" w:rsidRDefault="00014347" w:rsidP="00006024">
                            <w:pPr>
                              <w:jc w:val="center"/>
                              <w:rPr>
                                <w:b/>
                                <w:sz w:val="36"/>
                                <w:szCs w:val="36"/>
                              </w:rPr>
                            </w:pPr>
                            <w:r>
                              <w:rPr>
                                <w:b/>
                                <w:sz w:val="36"/>
                                <w:szCs w:val="36"/>
                              </w:rPr>
                              <w:t>Evaluation</w:t>
                            </w:r>
                          </w:p>
                          <w:p w14:paraId="57A4369D" w14:textId="77777777" w:rsidR="00014347" w:rsidRPr="004C5E09" w:rsidRDefault="00014347" w:rsidP="00006024">
                            <w:pPr>
                              <w:jc w:val="center"/>
                              <w:rPr>
                                <w:b/>
                                <w:sz w:val="36"/>
                                <w:szCs w:val="36"/>
                              </w:rPr>
                            </w:pPr>
                            <w:r>
                              <w:rPr>
                                <w:b/>
                                <w:sz w:val="36"/>
                                <w:szCs w:val="36"/>
                              </w:rPr>
                              <w:t>Focus-Collect Data-Analyze and Interpret-Report</w:t>
                            </w:r>
                          </w:p>
                          <w:p w14:paraId="51D00445" w14:textId="77777777" w:rsidR="00014347" w:rsidRPr="00EF0AFD" w:rsidRDefault="00014347" w:rsidP="00006024">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CD2E1" id="Rectangle 23" o:spid="_x0000_s1038" style="position:absolute;margin-left:-40.95pt;margin-top:15.15pt;width:570pt;height:57.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oozGoCAAApBQAADgAAAGRycy9lMm9Eb2MueG1srFTbbtswDH0fsH8Q9L46drNegjhFkKLDgKIN&#10;2g59VmQpMSaJmqTEzr5+lHxp0RXYMOzFJsWbeHio+VWrFTkI52swJc1PJpQIw6Gqzbak355uPl1Q&#10;4gMzFVNgREmPwtOrxccP88bORAE7UJVwBJMYP2tsSXch2FmWeb4TmvkTsMKgUYLTLKDqtlnlWIPZ&#10;tcqKyeQsa8BV1gEX3uPpdWeki5RfSsHDvZReBKJKincL6evSdxO/2WLOZlvH7K7m/TXYP9xCs9pg&#10;0THVNQuM7F39WypdcwceZDjhoDOQsuYi9YDd5JM33TzumBWpFwTH2xEm///S8rvD2pG6KmlxSolh&#10;Gmf0gKgxs1WC4BkC1Fg/Q79Hu3a95lGM3bbS6fjHPkibQD2OoIo2EI6H58Xp5WSC2HO0nRdn02lC&#10;PXuJts6HLwI0iUJJHZZPWLLDrQ9YEV0HF1Tibbr6SQpHJeIVlHkQEhvBinmKThQSK+XIgeHwGefC&#10;hGnsB/Ml7xgma6XGwOLPgb1/DBWJXmPwX1QdI1JlMGEM1rUB91716nveX1l2/gMCXd8RgtBu2jTB&#10;vBimtYHqiGN10PHdW35TI7a3zIc1c0hwHAcubbjHj1TQlBR6iZIduJ/vnUd/5B1aKWlwYUrqf+yZ&#10;E5SorwYZeZnHyZKQlOnn8wIV99qyeW0xe70CHEuOz4PlSYz+QQ2idKCfcbeXsSqamOFYu6RhEFeh&#10;W2N8G7hYLpMT7pRl4dY8Wj7QIDLnqX1mzvb0CkjMOxhWi83esKzzjQMysNwHkHWiYAS6Q7UfAO5j&#10;YlL/dsSFf60nr5cXbvELAAD//wMAUEsDBBQABgAIAAAAIQDlRzZt4AAAAAsBAAAPAAAAZHJzL2Rv&#10;d25yZXYueG1sTI/LTsMwEEX3SP0Hayqxa+20pYQQp6oiRYIlAYmtG08eIh6nsdMGvh53BbsZzdGd&#10;c9PDbHp2wdF1liREawEMqbK6o0bCx3uxioE5r0ir3hJK+EYHh2xxl6pE2yu94aX0DQsh5BIlofV+&#10;SDh3VYtGubUdkMKttqNRPqxjw/WoriHc9HwjxJ4b1VH40KoB8xarr3IyEnj+Kl7qYlOc8737LH8M&#10;llhPUt4v5+MzMI+z/4Phph/UIQtOJzuRdqyXsIqjp4BK2IotsBsgHuII2ClMu90j8Czl/ztkvwAA&#10;AP//AwBQSwECLQAUAAYACAAAACEA5JnDwPsAAADhAQAAEwAAAAAAAAAAAAAAAAAAAAAAW0NvbnRl&#10;bnRfVHlwZXNdLnhtbFBLAQItABQABgAIAAAAIQAjsmrh1wAAAJQBAAALAAAAAAAAAAAAAAAAACwB&#10;AABfcmVscy8ucmVsc1BLAQItABQABgAIAAAAIQAuOijMagIAACkFAAAOAAAAAAAAAAAAAAAAACwC&#10;AABkcnMvZTJvRG9jLnhtbFBLAQItABQABgAIAAAAIQDlRzZt4AAAAAsBAAAPAAAAAAAAAAAAAAAA&#10;AMIEAABkcnMvZG93bnJldi54bWxQSwUGAAAAAAQABADzAAAAzwUAAAAA&#10;" fillcolor="#ffd555 [2167]" strokecolor="#ffc000 [3207]" strokeweight=".5pt">
                <v:fill color2="#ffcc31 [2615]" rotate="t" colors="0 #ffdd9c;.5 #ffd78e;1 #ffd479" focus="100%" type="gradient">
                  <o:fill v:ext="view" type="gradientUnscaled"/>
                </v:fill>
                <v:textbox>
                  <w:txbxContent>
                    <w:p w14:paraId="7A4C2E96" w14:textId="77777777" w:rsidR="00014347" w:rsidRDefault="00014347" w:rsidP="00006024">
                      <w:pPr>
                        <w:jc w:val="center"/>
                        <w:rPr>
                          <w:b/>
                          <w:sz w:val="36"/>
                          <w:szCs w:val="36"/>
                        </w:rPr>
                      </w:pPr>
                      <w:r>
                        <w:rPr>
                          <w:b/>
                          <w:sz w:val="36"/>
                          <w:szCs w:val="36"/>
                        </w:rPr>
                        <w:t>Evaluation</w:t>
                      </w:r>
                    </w:p>
                    <w:p w14:paraId="57A4369D" w14:textId="77777777" w:rsidR="00014347" w:rsidRPr="004C5E09" w:rsidRDefault="00014347" w:rsidP="00006024">
                      <w:pPr>
                        <w:jc w:val="center"/>
                        <w:rPr>
                          <w:b/>
                          <w:sz w:val="36"/>
                          <w:szCs w:val="36"/>
                        </w:rPr>
                      </w:pPr>
                      <w:r>
                        <w:rPr>
                          <w:b/>
                          <w:sz w:val="36"/>
                          <w:szCs w:val="36"/>
                        </w:rPr>
                        <w:t>Focus-Collect Data-Analyze and Interpret-Report</w:t>
                      </w:r>
                    </w:p>
                    <w:p w14:paraId="51D00445" w14:textId="77777777" w:rsidR="00014347" w:rsidRPr="00EF0AFD" w:rsidRDefault="00014347" w:rsidP="00006024">
                      <w:pPr>
                        <w:rPr>
                          <w:b/>
                        </w:rPr>
                      </w:pPr>
                    </w:p>
                  </w:txbxContent>
                </v:textbox>
                <w10:wrap type="through"/>
              </v:rect>
            </w:pict>
          </mc:Fallback>
        </mc:AlternateContent>
      </w:r>
    </w:p>
    <w:p w14:paraId="16FA591F" w14:textId="77777777" w:rsidR="00EC481A" w:rsidRPr="00EC481A" w:rsidRDefault="00EC481A" w:rsidP="00EC481A"/>
    <w:p w14:paraId="493B184A" w14:textId="77777777" w:rsidR="00EC481A" w:rsidRPr="00EC481A" w:rsidRDefault="00EC481A" w:rsidP="00EC481A"/>
    <w:p w14:paraId="07708034" w14:textId="77777777" w:rsidR="00EC481A" w:rsidRPr="00EC481A" w:rsidRDefault="00EC481A" w:rsidP="00EC481A"/>
    <w:p w14:paraId="6265AA33" w14:textId="77777777" w:rsidR="00EC481A" w:rsidRPr="00EC481A" w:rsidRDefault="00EC481A" w:rsidP="00EC481A"/>
    <w:p w14:paraId="2278801E" w14:textId="77777777" w:rsidR="00EC481A" w:rsidRPr="00EC481A" w:rsidRDefault="00EC481A" w:rsidP="00EC481A"/>
    <w:p w14:paraId="09A5A7B7" w14:textId="530FB51D" w:rsidR="00EC481A" w:rsidRDefault="00EC481A" w:rsidP="00EC481A">
      <w:pPr>
        <w:tabs>
          <w:tab w:val="left" w:pos="3460"/>
        </w:tabs>
      </w:pPr>
      <w:r>
        <w:tab/>
      </w:r>
    </w:p>
    <w:p w14:paraId="1CA3EDAF" w14:textId="77777777" w:rsidR="00EC481A" w:rsidRDefault="00EC481A" w:rsidP="00EC481A">
      <w:pPr>
        <w:tabs>
          <w:tab w:val="left" w:pos="3460"/>
        </w:tabs>
      </w:pPr>
    </w:p>
    <w:p w14:paraId="57E20560" w14:textId="77777777" w:rsidR="00EC481A" w:rsidRDefault="00EC481A" w:rsidP="00EC481A">
      <w:pPr>
        <w:tabs>
          <w:tab w:val="left" w:pos="3460"/>
        </w:tabs>
      </w:pPr>
    </w:p>
    <w:p w14:paraId="14F51390" w14:textId="77777777" w:rsidR="00EC481A" w:rsidRDefault="00EC481A" w:rsidP="00EC481A">
      <w:pPr>
        <w:tabs>
          <w:tab w:val="left" w:pos="3460"/>
        </w:tabs>
      </w:pPr>
    </w:p>
    <w:p w14:paraId="18FC2D11" w14:textId="77777777" w:rsidR="00EC481A" w:rsidRDefault="00EC481A" w:rsidP="00EC481A">
      <w:pPr>
        <w:tabs>
          <w:tab w:val="left" w:pos="3460"/>
        </w:tabs>
      </w:pPr>
    </w:p>
    <w:p w14:paraId="1D59B008" w14:textId="77777777" w:rsidR="00EC481A" w:rsidRDefault="00EC481A" w:rsidP="00EC481A">
      <w:pPr>
        <w:tabs>
          <w:tab w:val="left" w:pos="3460"/>
        </w:tabs>
      </w:pPr>
    </w:p>
    <w:p w14:paraId="14C2E7FE" w14:textId="77777777" w:rsidR="00EC481A" w:rsidRDefault="00EC481A" w:rsidP="00EC481A">
      <w:pPr>
        <w:tabs>
          <w:tab w:val="left" w:pos="3460"/>
        </w:tabs>
      </w:pPr>
    </w:p>
    <w:p w14:paraId="144AC0E3" w14:textId="77777777" w:rsidR="00EC481A" w:rsidRDefault="00EC481A" w:rsidP="00EC481A">
      <w:pPr>
        <w:tabs>
          <w:tab w:val="left" w:pos="3460"/>
        </w:tabs>
      </w:pPr>
    </w:p>
    <w:p w14:paraId="12D66E21" w14:textId="77777777" w:rsidR="00EC481A" w:rsidRDefault="00EC481A" w:rsidP="00EC481A">
      <w:pPr>
        <w:tabs>
          <w:tab w:val="left" w:pos="3460"/>
        </w:tabs>
      </w:pPr>
    </w:p>
    <w:p w14:paraId="474B9B2A" w14:textId="77777777" w:rsidR="00EC481A" w:rsidRDefault="00EC481A" w:rsidP="00EC481A">
      <w:pPr>
        <w:tabs>
          <w:tab w:val="left" w:pos="3460"/>
        </w:tabs>
      </w:pPr>
    </w:p>
    <w:p w14:paraId="3A8C766C" w14:textId="77777777" w:rsidR="00EC481A" w:rsidRDefault="00EC481A" w:rsidP="00EC481A">
      <w:pPr>
        <w:tabs>
          <w:tab w:val="left" w:pos="3460"/>
        </w:tabs>
      </w:pPr>
    </w:p>
    <w:p w14:paraId="39A7D0BF" w14:textId="77777777" w:rsidR="00EC481A" w:rsidRDefault="00EC481A" w:rsidP="00EC481A">
      <w:pPr>
        <w:tabs>
          <w:tab w:val="left" w:pos="3460"/>
        </w:tabs>
      </w:pPr>
    </w:p>
    <w:p w14:paraId="75FFFC1C" w14:textId="77777777" w:rsidR="00EC481A" w:rsidRDefault="00EC481A" w:rsidP="00EC481A">
      <w:pPr>
        <w:tabs>
          <w:tab w:val="left" w:pos="3460"/>
        </w:tabs>
      </w:pPr>
    </w:p>
    <w:p w14:paraId="7877BE5F" w14:textId="77777777" w:rsidR="00EC481A" w:rsidRDefault="00EC481A" w:rsidP="00EC481A">
      <w:pPr>
        <w:tabs>
          <w:tab w:val="left" w:pos="3460"/>
        </w:tabs>
      </w:pPr>
    </w:p>
    <w:p w14:paraId="24CF3AA0" w14:textId="77777777" w:rsidR="00EC481A" w:rsidRDefault="00EC481A" w:rsidP="00EC481A">
      <w:pPr>
        <w:tabs>
          <w:tab w:val="left" w:pos="3460"/>
        </w:tabs>
      </w:pPr>
    </w:p>
    <w:p w14:paraId="3D08C632" w14:textId="77777777" w:rsidR="00EC481A" w:rsidRDefault="00EC481A" w:rsidP="00EC481A">
      <w:pPr>
        <w:tabs>
          <w:tab w:val="left" w:pos="3460"/>
        </w:tabs>
      </w:pPr>
    </w:p>
    <w:p w14:paraId="14A83D3D" w14:textId="77777777" w:rsidR="00EC481A" w:rsidRDefault="00EC481A" w:rsidP="00EC481A">
      <w:pPr>
        <w:tabs>
          <w:tab w:val="left" w:pos="3460"/>
        </w:tabs>
      </w:pPr>
    </w:p>
    <w:p w14:paraId="1542152B" w14:textId="77777777" w:rsidR="00EC481A" w:rsidRDefault="00EC481A" w:rsidP="00EC481A">
      <w:pPr>
        <w:tabs>
          <w:tab w:val="left" w:pos="3460"/>
        </w:tabs>
      </w:pPr>
    </w:p>
    <w:p w14:paraId="2332DB74" w14:textId="77777777" w:rsidR="00EC481A" w:rsidRDefault="00EC481A" w:rsidP="00EC481A">
      <w:pPr>
        <w:tabs>
          <w:tab w:val="left" w:pos="3460"/>
        </w:tabs>
      </w:pPr>
    </w:p>
    <w:p w14:paraId="7119B9E5" w14:textId="77777777" w:rsidR="00EC481A" w:rsidRDefault="00EC481A" w:rsidP="00EC481A">
      <w:pPr>
        <w:tabs>
          <w:tab w:val="left" w:pos="3460"/>
        </w:tabs>
      </w:pPr>
    </w:p>
    <w:p w14:paraId="02FD6E59" w14:textId="77777777" w:rsidR="00EC481A" w:rsidRDefault="00EC481A" w:rsidP="00EC481A">
      <w:pPr>
        <w:tabs>
          <w:tab w:val="left" w:pos="3460"/>
        </w:tabs>
      </w:pPr>
    </w:p>
    <w:p w14:paraId="4F7EEC07" w14:textId="77777777" w:rsidR="00EC481A" w:rsidRDefault="00EC481A" w:rsidP="00EC481A">
      <w:pPr>
        <w:tabs>
          <w:tab w:val="left" w:pos="3460"/>
        </w:tabs>
      </w:pPr>
    </w:p>
    <w:p w14:paraId="53319C04" w14:textId="77777777" w:rsidR="00EC481A" w:rsidRDefault="00EC481A" w:rsidP="00EC481A">
      <w:pPr>
        <w:tabs>
          <w:tab w:val="left" w:pos="3460"/>
        </w:tabs>
      </w:pPr>
    </w:p>
    <w:p w14:paraId="313B1D45" w14:textId="77777777" w:rsidR="00EC481A" w:rsidRDefault="00EC481A" w:rsidP="00EC481A">
      <w:pPr>
        <w:tabs>
          <w:tab w:val="left" w:pos="3460"/>
        </w:tabs>
      </w:pPr>
    </w:p>
    <w:p w14:paraId="43DEB569" w14:textId="77777777" w:rsidR="00EC481A" w:rsidRDefault="00EC481A" w:rsidP="00EC481A">
      <w:pPr>
        <w:tabs>
          <w:tab w:val="left" w:pos="3460"/>
        </w:tabs>
      </w:pPr>
    </w:p>
    <w:p w14:paraId="6576609E" w14:textId="77777777" w:rsidR="00CA5333" w:rsidRDefault="00CA5333" w:rsidP="00EC481A"/>
    <w:p w14:paraId="6F922987" w14:textId="3B169775" w:rsidR="00EC481A" w:rsidRDefault="007E5BE4" w:rsidP="00EC481A">
      <w:pPr>
        <w:rPr>
          <w:b/>
        </w:rPr>
      </w:pPr>
      <w:r>
        <w:rPr>
          <w:b/>
        </w:rPr>
        <w:lastRenderedPageBreak/>
        <w:t>Appendix F</w:t>
      </w:r>
      <w:r w:rsidR="00EC481A">
        <w:rPr>
          <w:b/>
        </w:rPr>
        <w:t xml:space="preserve">: </w:t>
      </w:r>
      <w:r w:rsidR="005D3564">
        <w:rPr>
          <w:b/>
        </w:rPr>
        <w:t>Microsystem Map</w:t>
      </w:r>
    </w:p>
    <w:p w14:paraId="52485672" w14:textId="196F49C3" w:rsidR="00020975" w:rsidRDefault="00020975" w:rsidP="00EC481A">
      <w:pPr>
        <w:rPr>
          <w:b/>
        </w:rPr>
      </w:pPr>
    </w:p>
    <w:p w14:paraId="7F518EE8" w14:textId="3DAD1B05" w:rsidR="0010228B" w:rsidRDefault="007C685B" w:rsidP="0010228B">
      <w:r>
        <w:rPr>
          <w:noProof/>
        </w:rPr>
        <mc:AlternateContent>
          <mc:Choice Requires="wps">
            <w:drawing>
              <wp:anchor distT="0" distB="0" distL="114300" distR="114300" simplePos="0" relativeHeight="251755520" behindDoc="0" locked="0" layoutInCell="1" allowOverlap="1" wp14:anchorId="76E45A7B" wp14:editId="6465FD5A">
                <wp:simplePos x="0" y="0"/>
                <wp:positionH relativeFrom="column">
                  <wp:posOffset>737235</wp:posOffset>
                </wp:positionH>
                <wp:positionV relativeFrom="paragraph">
                  <wp:posOffset>111760</wp:posOffset>
                </wp:positionV>
                <wp:extent cx="1028700" cy="1254760"/>
                <wp:effectExtent l="0" t="0" r="88900" b="15240"/>
                <wp:wrapThrough wrapText="bothSides">
                  <wp:wrapPolygon edited="0">
                    <wp:start x="0" y="0"/>
                    <wp:lineTo x="0" y="21425"/>
                    <wp:lineTo x="19733" y="21425"/>
                    <wp:lineTo x="21333" y="20988"/>
                    <wp:lineTo x="22933" y="16615"/>
                    <wp:lineTo x="22933" y="0"/>
                    <wp:lineTo x="0" y="0"/>
                  </wp:wrapPolygon>
                </wp:wrapThrough>
                <wp:docPr id="25" name="Folded Corner 25"/>
                <wp:cNvGraphicFramePr/>
                <a:graphic xmlns:a="http://schemas.openxmlformats.org/drawingml/2006/main">
                  <a:graphicData uri="http://schemas.microsoft.com/office/word/2010/wordprocessingShape">
                    <wps:wsp>
                      <wps:cNvSpPr/>
                      <wps:spPr>
                        <a:xfrm>
                          <a:off x="0" y="0"/>
                          <a:ext cx="1028700" cy="1254760"/>
                        </a:xfrm>
                        <a:prstGeom prst="foldedCorner">
                          <a:avLst/>
                        </a:prstGeom>
                      </wps:spPr>
                      <wps:style>
                        <a:lnRef idx="2">
                          <a:schemeClr val="accent6"/>
                        </a:lnRef>
                        <a:fillRef idx="1">
                          <a:schemeClr val="lt1"/>
                        </a:fillRef>
                        <a:effectRef idx="0">
                          <a:schemeClr val="accent6"/>
                        </a:effectRef>
                        <a:fontRef idx="minor">
                          <a:schemeClr val="dk1"/>
                        </a:fontRef>
                      </wps:style>
                      <wps:txbx>
                        <w:txbxContent>
                          <w:p w14:paraId="30FB0EB4" w14:textId="3A51A3E6" w:rsidR="00014347" w:rsidRPr="0011606A" w:rsidRDefault="00014347" w:rsidP="0010228B">
                            <w:pPr>
                              <w:jc w:val="center"/>
                              <w:rPr>
                                <w:sz w:val="20"/>
                                <w:szCs w:val="20"/>
                              </w:rPr>
                            </w:pPr>
                            <w:r>
                              <w:rPr>
                                <w:sz w:val="20"/>
                                <w:szCs w:val="20"/>
                              </w:rPr>
                              <w:t>STEP VIII: Referral made to therapist for counseling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6E45A7B" id="_x0000_t65" coordsize="21600,21600" o:spt="65" adj="18900" path="m0,0l0,21600@0,21600,21600@0,2160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25" o:spid="_x0000_s1039" type="#_x0000_t65" style="position:absolute;margin-left:58.05pt;margin-top:8.8pt;width:81pt;height:98.8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CcrHYCAAA0BQAADgAAAGRycy9lMm9Eb2MueG1srFRLb9swDL4P2H8QdF/9WPpYUKcIUnQYUHTF&#10;2qFnRZYaY7KoUUrs7NePkh2363IadrFFkR+fH3V51beG7RT6BmzFi5OcM2Ul1I19rvj3x5sPF5z5&#10;IGwtDFhV8b3y/Grx/t1l5+aqhA2YWiEjJ9bPO1fxTQhunmVeblQr/Ak4ZUmpAVsRSMTnrEbRkffW&#10;ZGWen2UdYO0QpPKebq8HJV8k/1orGb5q7VVgpuKUW0hfTN91/GaLSzF/RuE2jRzTEP+QRSsaS0En&#10;V9ciCLbF5i9XbSMRPOhwIqHNQOtGqlQDVVPkb6p52AinUi3UHO+mNvn/51be7e6RNXXFy1POrGhp&#10;RjdxKDVbAVqaDd1Tkzrn52T74O5xlDwdY8W9xjb+qRbWp8bup8aqPjBJl0VeXpzn1H9JuqI8nZ2f&#10;pdZnL3CHPnxW0LJ4qLhOOQwppMaK3a0PFJogB1MSYlpDIukU9kbFXIz9pjRVRaHLhE58UiuDbCeI&#10;CUJKZcNZLIz8JesI040xE7A4BjShGEGjbYSpxLMJmB8D/hlxQqSoYMMEbhsLeMxB/WOKPNgfqh9q&#10;juWHft2nURYfDyNbQ72n+SIMxPdO3jTU31vhw71AYjrNhLY3fKWPNtBVHMYTZxvAX8fuoz0RkLSc&#10;dbQ5Ffc/twIVZ+aLJWp+KmazuGpJmJ2elyTga836tcZu2xXQSAp6J5xMx2gfzOGoEdonWvJljEoq&#10;YSXFrrgMeBBWYdhoeiakWi6TGa2XE+HWPjgZncdGR9489k8C3UiyQPy8g8OWifkbjg22EWlhuQ2g&#10;m0TA2Oqhr+MIaDUTj8ZnJO7+azlZvTx2i98AAAD//wMAUEsDBBQABgAIAAAAIQCHFLwb3gAAAAoB&#10;AAAPAAAAZHJzL2Rvd25yZXYueG1sTI/RSsQwEEXfBf8hjOCLuGkLdpfadJHFhUVB3OoHZJPYFpNJ&#10;SdJu/XvHJ/ft3pnLnTP1dnGWzSbEwaOAfJUBM6i8HrAT8Pmxv98Ai0miltajEfBjImyb66taVtqf&#10;8WjmNnWMSjBWUkCf0lhxHlVvnIwrPxqk3ZcPTiayoeM6yDOVO8uLLCu5kwPShV6OZtcb9d1OTsD+&#10;De/eXxSqML3u2uVoD+PzfBDi9mZ5egSWzJL+w/CHT+jQENPJT6gjs+TzMqcoiXUJjALFekODE4n8&#10;oQDe1PzyheYXAAD//wMAUEsBAi0AFAAGAAgAAAAhAOSZw8D7AAAA4QEAABMAAAAAAAAAAAAAAAAA&#10;AAAAAFtDb250ZW50X1R5cGVzXS54bWxQSwECLQAUAAYACAAAACEAI7Jq4dcAAACUAQAACwAAAAAA&#10;AAAAAAAAAAAsAQAAX3JlbHMvLnJlbHNQSwECLQAUAAYACAAAACEAUSCcrHYCAAA0BQAADgAAAAAA&#10;AAAAAAAAAAAsAgAAZHJzL2Uyb0RvYy54bWxQSwECLQAUAAYACAAAACEAhxS8G94AAAAKAQAADwAA&#10;AAAAAAAAAAAAAADOBAAAZHJzL2Rvd25yZXYueG1sUEsFBgAAAAAEAAQA8wAAANkFAAAAAA==&#10;" adj="18000" fillcolor="white [3201]" strokecolor="#70ad47 [3209]" strokeweight="1pt">
                <v:stroke joinstyle="miter"/>
                <v:textbox>
                  <w:txbxContent>
                    <w:p w14:paraId="30FB0EB4" w14:textId="3A51A3E6" w:rsidR="00014347" w:rsidRPr="0011606A" w:rsidRDefault="00014347" w:rsidP="0010228B">
                      <w:pPr>
                        <w:jc w:val="center"/>
                        <w:rPr>
                          <w:sz w:val="20"/>
                          <w:szCs w:val="20"/>
                        </w:rPr>
                      </w:pPr>
                      <w:r>
                        <w:rPr>
                          <w:sz w:val="20"/>
                          <w:szCs w:val="20"/>
                        </w:rPr>
                        <w:t>STEP VIII: Referral made to therapist for counseling</w:t>
                      </w:r>
                    </w:p>
                  </w:txbxContent>
                </v:textbox>
                <w10:wrap type="through"/>
              </v:shape>
            </w:pict>
          </mc:Fallback>
        </mc:AlternateContent>
      </w:r>
      <w:r w:rsidR="0010228B">
        <w:rPr>
          <w:noProof/>
        </w:rPr>
        <mc:AlternateContent>
          <mc:Choice Requires="wps">
            <w:drawing>
              <wp:anchor distT="0" distB="0" distL="114300" distR="114300" simplePos="0" relativeHeight="251749376" behindDoc="0" locked="0" layoutInCell="1" allowOverlap="1" wp14:anchorId="4F3046D7" wp14:editId="504FE19A">
                <wp:simplePos x="0" y="0"/>
                <wp:positionH relativeFrom="column">
                  <wp:posOffset>2108835</wp:posOffset>
                </wp:positionH>
                <wp:positionV relativeFrom="paragraph">
                  <wp:posOffset>5882005</wp:posOffset>
                </wp:positionV>
                <wp:extent cx="1028700" cy="1254760"/>
                <wp:effectExtent l="0" t="0" r="88900" b="15240"/>
                <wp:wrapThrough wrapText="bothSides">
                  <wp:wrapPolygon edited="0">
                    <wp:start x="0" y="0"/>
                    <wp:lineTo x="0" y="21425"/>
                    <wp:lineTo x="19733" y="21425"/>
                    <wp:lineTo x="21333" y="20988"/>
                    <wp:lineTo x="22933" y="16615"/>
                    <wp:lineTo x="22933" y="0"/>
                    <wp:lineTo x="0" y="0"/>
                  </wp:wrapPolygon>
                </wp:wrapThrough>
                <wp:docPr id="54" name="Folded Corner 54"/>
                <wp:cNvGraphicFramePr/>
                <a:graphic xmlns:a="http://schemas.openxmlformats.org/drawingml/2006/main">
                  <a:graphicData uri="http://schemas.microsoft.com/office/word/2010/wordprocessingShape">
                    <wps:wsp>
                      <wps:cNvSpPr/>
                      <wps:spPr>
                        <a:xfrm>
                          <a:off x="0" y="0"/>
                          <a:ext cx="1028700" cy="1254760"/>
                        </a:xfrm>
                        <a:prstGeom prst="foldedCorner">
                          <a:avLst/>
                        </a:prstGeom>
                      </wps:spPr>
                      <wps:style>
                        <a:lnRef idx="2">
                          <a:schemeClr val="accent6"/>
                        </a:lnRef>
                        <a:fillRef idx="1">
                          <a:schemeClr val="lt1"/>
                        </a:fillRef>
                        <a:effectRef idx="0">
                          <a:schemeClr val="accent6"/>
                        </a:effectRef>
                        <a:fontRef idx="minor">
                          <a:schemeClr val="dk1"/>
                        </a:fontRef>
                      </wps:style>
                      <wps:txbx>
                        <w:txbxContent>
                          <w:p w14:paraId="74D5206E" w14:textId="2F7230AE" w:rsidR="00014347" w:rsidRPr="0011606A" w:rsidRDefault="00014347" w:rsidP="0010228B">
                            <w:pPr>
                              <w:jc w:val="center"/>
                              <w:rPr>
                                <w:sz w:val="20"/>
                                <w:szCs w:val="20"/>
                              </w:rPr>
                            </w:pPr>
                            <w:r>
                              <w:rPr>
                                <w:sz w:val="20"/>
                                <w:szCs w:val="20"/>
                              </w:rPr>
                              <w:t xml:space="preserve">STEP IV: Determination is made whether Vyvanse is safe </w:t>
                            </w:r>
                            <w:r w:rsidR="005D3082">
                              <w:rPr>
                                <w:sz w:val="20"/>
                                <w:szCs w:val="20"/>
                              </w:rPr>
                              <w:t xml:space="preserve">or appropriate </w:t>
                            </w:r>
                            <w:r>
                              <w:rPr>
                                <w:sz w:val="20"/>
                                <w:szCs w:val="20"/>
                              </w:rPr>
                              <w:t>to prescribe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3046D7" id="Folded Corner 54" o:spid="_x0000_s1040" type="#_x0000_t65" style="position:absolute;margin-left:166.05pt;margin-top:463.15pt;width:81pt;height:98.8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ZSpHUCAAA0BQAADgAAAGRycy9lMm9Eb2MueG1srFRNb9swDL0P2H8QdF9tB0nbBXWKIEWGAUVb&#10;rB16VmSpMSaLGqXEzn79KNlxuy6nYRdbFPn4+air664xbK/Q12BLXpzlnCkroartS8m/P60/XXLm&#10;g7CVMGBVyQ/K8+vFxw9XrZurCWzBVAoZObF+3rqSb0Nw8yzzcqsa4c/AKUtKDdiIQCK+ZBWKlrw3&#10;Jpvk+XnWAlYOQSrv6famV/JF8q+1kuFea68CMyWn3EL6Yvpu4jdbXIn5Cwq3reWQhviHLBpRWwo6&#10;uroRQbAd1n+5amqJ4EGHMwlNBlrXUqUaqJoif1fN41Y4lWqh5ng3tsn/P7fybv+ArK5KPptyZkVD&#10;M1rHoVRsBWhpNnRPTWqdn5Pto3vAQfJ0jBV3Gpv4p1pYlxp7GBurusAkXRb55PIip/5L0hWT2fTi&#10;PLU+e4U79OGLgobFQ8l1yqFPITVW7G99oNAEOZqSENPqE0mncDAq5mLsN6WpKgo9SejEJ7UyyPaC&#10;mCCkVDacx8LIX7KOMF0bMwKLU0ATigE02EaYSjwbgfkp4J8RR0SKCjaM4Ka2gKccVD/GyL39sfq+&#10;5lh+6DZdGmUxjmwD1YHmi9AT3zu5rqm/t8KHB4HEdJoJbW+4p4820JYchhNnW8Bfp+6jPRGQtJy1&#10;tDkl9z93AhVn5qslan4uptO4akmYzi4mJOBbzeatxu6aFdBICnonnEzHaB/M8agRmmda8mWMSiph&#10;JcUuuQx4FFah32h6JqRaLpMZrZcT4dY+Ohmdx0ZH3jx1zwLdQLJA/LyD45aJ+TuO9bYRaWG5C6Dr&#10;RMDY6r6vwwhoNROPhmck7v5bOVm9PnaL3wAAAP//AwBQSwMEFAAGAAgAAAAhAI2a3InhAAAADAEA&#10;AA8AAABkcnMvZG93bnJldi54bWxMj91KxDAQRu8F3yGM4I246c+y2Np0kcWFRWFxqw+QTWJbTCal&#10;Sbv17R2v9HJmDt+cr9ouzrLZjKH3KCBdJcAMKq97bAV8vO/vH4CFKFFL69EI+DYBtvX1VSVL7S94&#10;MnMTW0YhGEopoItxKDkPqjNOhpUfDNLt049ORhrHlutRXijcWZ4lyYY72SN96ORgdp1RX83kBOyP&#10;ePf2olCN0+uuWU72MDzPByFub5anR2DRLPEPhl99UoeanM5+Qh2YFZDnWUqogCLb5MCIWBdr2pwJ&#10;TbO8AF5X/H+J+gcAAP//AwBQSwECLQAUAAYACAAAACEA5JnDwPsAAADhAQAAEwAAAAAAAAAAAAAA&#10;AAAAAAAAW0NvbnRlbnRfVHlwZXNdLnhtbFBLAQItABQABgAIAAAAIQAjsmrh1wAAAJQBAAALAAAA&#10;AAAAAAAAAAAAACwBAABfcmVscy8ucmVsc1BLAQItABQABgAIAAAAIQAaRlKkdQIAADQFAAAOAAAA&#10;AAAAAAAAAAAAACwCAABkcnMvZTJvRG9jLnhtbFBLAQItABQABgAIAAAAIQCNmtyJ4QAAAAwBAAAP&#10;AAAAAAAAAAAAAAAAAM0EAABkcnMvZG93bnJldi54bWxQSwUGAAAAAAQABADzAAAA2wUAAAAA&#10;" adj="18000" fillcolor="white [3201]" strokecolor="#70ad47 [3209]" strokeweight="1pt">
                <v:stroke joinstyle="miter"/>
                <v:textbox>
                  <w:txbxContent>
                    <w:p w14:paraId="74D5206E" w14:textId="2F7230AE" w:rsidR="00014347" w:rsidRPr="0011606A" w:rsidRDefault="00014347" w:rsidP="0010228B">
                      <w:pPr>
                        <w:jc w:val="center"/>
                        <w:rPr>
                          <w:sz w:val="20"/>
                          <w:szCs w:val="20"/>
                        </w:rPr>
                      </w:pPr>
                      <w:r>
                        <w:rPr>
                          <w:sz w:val="20"/>
                          <w:szCs w:val="20"/>
                        </w:rPr>
                        <w:t xml:space="preserve">STEP IV: Determination is made whether </w:t>
                      </w:r>
                      <w:proofErr w:type="spellStart"/>
                      <w:r>
                        <w:rPr>
                          <w:sz w:val="20"/>
                          <w:szCs w:val="20"/>
                        </w:rPr>
                        <w:t>Vyvanse</w:t>
                      </w:r>
                      <w:proofErr w:type="spellEnd"/>
                      <w:r>
                        <w:rPr>
                          <w:sz w:val="20"/>
                          <w:szCs w:val="20"/>
                        </w:rPr>
                        <w:t xml:space="preserve"> is safe </w:t>
                      </w:r>
                      <w:r w:rsidR="005D3082">
                        <w:rPr>
                          <w:sz w:val="20"/>
                          <w:szCs w:val="20"/>
                        </w:rPr>
                        <w:t xml:space="preserve">or appropriate </w:t>
                      </w:r>
                      <w:r>
                        <w:rPr>
                          <w:sz w:val="20"/>
                          <w:szCs w:val="20"/>
                        </w:rPr>
                        <w:t>to prescribe</w:t>
                      </w:r>
                    </w:p>
                  </w:txbxContent>
                </v:textbox>
                <w10:wrap type="through"/>
              </v:shape>
            </w:pict>
          </mc:Fallback>
        </mc:AlternateContent>
      </w:r>
      <w:r w:rsidR="0010228B">
        <w:rPr>
          <w:noProof/>
        </w:rPr>
        <mc:AlternateContent>
          <mc:Choice Requires="wps">
            <w:drawing>
              <wp:anchor distT="0" distB="0" distL="114300" distR="114300" simplePos="0" relativeHeight="251748352" behindDoc="0" locked="0" layoutInCell="1" allowOverlap="1" wp14:anchorId="37A521D3" wp14:editId="550F78A3">
                <wp:simplePos x="0" y="0"/>
                <wp:positionH relativeFrom="column">
                  <wp:posOffset>2680335</wp:posOffset>
                </wp:positionH>
                <wp:positionV relativeFrom="paragraph">
                  <wp:posOffset>4510405</wp:posOffset>
                </wp:positionV>
                <wp:extent cx="0" cy="1371600"/>
                <wp:effectExtent l="50800" t="50800" r="76200" b="76200"/>
                <wp:wrapNone/>
                <wp:docPr id="55" name="Straight Arrow Connector 55"/>
                <wp:cNvGraphicFramePr/>
                <a:graphic xmlns:a="http://schemas.openxmlformats.org/drawingml/2006/main">
                  <a:graphicData uri="http://schemas.microsoft.com/office/word/2010/wordprocessingShape">
                    <wps:wsp>
                      <wps:cNvCnPr/>
                      <wps:spPr>
                        <a:xfrm flipV="1">
                          <a:off x="0" y="0"/>
                          <a:ext cx="0" cy="13716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5B4F975" id="_x0000_t32" coordsize="21600,21600" o:spt="32" o:oned="t" path="m0,0l21600,21600e" filled="f">
                <v:path arrowok="t" fillok="f" o:connecttype="none"/>
                <o:lock v:ext="edit" shapetype="t"/>
              </v:shapetype>
              <v:shape id="Straight Arrow Connector 55" o:spid="_x0000_s1026" type="#_x0000_t32" style="position:absolute;margin-left:211.05pt;margin-top:355.15pt;width:0;height:108pt;flip:y;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t+OeIBAAAoBAAADgAAAGRycy9lMm9Eb2MueG1srFPLjhMxELwj8Q+W72Qmi3ZBUSYrlAUuCCIW&#10;uHs97Ywlv9RuMsnf0/YkwwpWSCAull9VXVVur2+P3okDYLYxdHK5aKWAoGNvw76TX7+8e/Faikwq&#10;9MrFAJ08QZa3m+fP1mNawVUcousBBZOEvBpTJweitGqarAfwKi9igsCHJqJXxEvcNz2qkdm9a67a&#10;9qYZI/YJo4acefduOpSbym8MaPpkTAYSrpOsjeqIdXwoY7NZq9UeVRqsPstQ/6DCKxu46Ex1p0iJ&#10;72h/o/JWY8zR0EJH30RjrIbqgd0s21/c3A8qQfXC4eQ0x5T/H63+eNihsH0nr6+lCMrzG90TKrsf&#10;SLxBjKPYxhA4x4iCr3BeY8orhm3DDs+rnHZYzB8NemGcTd+4FWocbFAca9qnOW04ktDTpubd5ctX&#10;y5u2vkQzURSqhJneQ/SiTDqZz5JmLRO9OnzIxCIYeAEUsAtlHED1b0Mv6JTYFKFVYe9genFS1j19&#10;xlQF3hSXk686o5ODifozGM6L9U8SaqfC1qE4KO4xpTUEWpYqlYlvF5ixzs3AtkbzR+D5foFC7eK/&#10;Ac+IWjkGmsHehohPVafjRbKZ7l8SmHyXCB5if6ovXqPhdqwOz1+n9PvjdYX//OCbHwAAAP//AwBQ&#10;SwMEFAAGAAgAAAAhAD3wDeTbAAAACwEAAA8AAABkcnMvZG93bnJldi54bWxMj8tOxDAMRfdI/ENk&#10;JHZM0g6agdJ0hJBYsqD0AzyNaQuJUzXpg78niAUsbR9dn1ueNmfFQlMYPGvIdgoEcevNwJ2G5u35&#10;5g5EiMgGrWfS8EUBTtXlRYmF8Su/0lLHTqQQDgVq6GMcCylD25PDsPMjcbq9+8lhTOPUSTPhmsKd&#10;lblSB+lw4PShx5Geemo/69lpCF2L86qsD3N9bD5elsYZp7S+vtoeH0BE2uIfDD/6SR2q5HT2M5sg&#10;rIbbPM8SquGYqT2IRPxuzhru88MeZFXK/x2qbwAAAP//AwBQSwECLQAUAAYACAAAACEA5JnDwPsA&#10;AADhAQAAEwAAAAAAAAAAAAAAAAAAAAAAW0NvbnRlbnRfVHlwZXNdLnhtbFBLAQItABQABgAIAAAA&#10;IQAjsmrh1wAAAJQBAAALAAAAAAAAAAAAAAAAACwBAABfcmVscy8ucmVsc1BLAQItABQABgAIAAAA&#10;IQCoe3454gEAACgEAAAOAAAAAAAAAAAAAAAAACwCAABkcnMvZTJvRG9jLnhtbFBLAQItABQABgAI&#10;AAAAIQA98A3k2wAAAAsBAAAPAAAAAAAAAAAAAAAAADoEAABkcnMvZG93bnJldi54bWxQSwUGAAAA&#10;AAQABADzAAAAQgUAAAAA&#10;" strokecolor="#4472c4 [3204]" strokeweight=".5pt">
                <v:stroke startarrow="block" endarrow="block" joinstyle="miter"/>
              </v:shape>
            </w:pict>
          </mc:Fallback>
        </mc:AlternateContent>
      </w:r>
      <w:r w:rsidR="0010228B">
        <w:rPr>
          <w:noProof/>
        </w:rPr>
        <mc:AlternateContent>
          <mc:Choice Requires="wps">
            <w:drawing>
              <wp:anchor distT="0" distB="0" distL="114300" distR="114300" simplePos="0" relativeHeight="251747328" behindDoc="0" locked="0" layoutInCell="1" allowOverlap="1" wp14:anchorId="4D93EF03" wp14:editId="3F453236">
                <wp:simplePos x="0" y="0"/>
                <wp:positionH relativeFrom="column">
                  <wp:posOffset>3823335</wp:posOffset>
                </wp:positionH>
                <wp:positionV relativeFrom="paragraph">
                  <wp:posOffset>3938905</wp:posOffset>
                </wp:positionV>
                <wp:extent cx="1028700" cy="1254760"/>
                <wp:effectExtent l="0" t="0" r="88900" b="15240"/>
                <wp:wrapThrough wrapText="bothSides">
                  <wp:wrapPolygon edited="0">
                    <wp:start x="0" y="0"/>
                    <wp:lineTo x="0" y="21425"/>
                    <wp:lineTo x="19733" y="21425"/>
                    <wp:lineTo x="21333" y="20988"/>
                    <wp:lineTo x="22933" y="16615"/>
                    <wp:lineTo x="22933" y="0"/>
                    <wp:lineTo x="0" y="0"/>
                  </wp:wrapPolygon>
                </wp:wrapThrough>
                <wp:docPr id="56" name="Folded Corner 56"/>
                <wp:cNvGraphicFramePr/>
                <a:graphic xmlns:a="http://schemas.openxmlformats.org/drawingml/2006/main">
                  <a:graphicData uri="http://schemas.microsoft.com/office/word/2010/wordprocessingShape">
                    <wps:wsp>
                      <wps:cNvSpPr/>
                      <wps:spPr>
                        <a:xfrm>
                          <a:off x="0" y="0"/>
                          <a:ext cx="1028700" cy="1254760"/>
                        </a:xfrm>
                        <a:prstGeom prst="foldedCorner">
                          <a:avLst/>
                        </a:prstGeom>
                      </wps:spPr>
                      <wps:style>
                        <a:lnRef idx="2">
                          <a:schemeClr val="accent6"/>
                        </a:lnRef>
                        <a:fillRef idx="1">
                          <a:schemeClr val="lt1"/>
                        </a:fillRef>
                        <a:effectRef idx="0">
                          <a:schemeClr val="accent6"/>
                        </a:effectRef>
                        <a:fontRef idx="minor">
                          <a:schemeClr val="dk1"/>
                        </a:fontRef>
                      </wps:style>
                      <wps:txbx>
                        <w:txbxContent>
                          <w:p w14:paraId="2F4A132C" w14:textId="761BA4F3" w:rsidR="00014347" w:rsidRPr="009C7EA7" w:rsidRDefault="00014347" w:rsidP="0010228B">
                            <w:pPr>
                              <w:jc w:val="center"/>
                              <w:rPr>
                                <w:b/>
                                <w:sz w:val="16"/>
                                <w:szCs w:val="16"/>
                              </w:rPr>
                            </w:pPr>
                            <w:r w:rsidRPr="009C7EA7">
                              <w:rPr>
                                <w:b/>
                                <w:sz w:val="16"/>
                                <w:szCs w:val="16"/>
                              </w:rPr>
                              <w:t xml:space="preserve">STEP III: </w:t>
                            </w:r>
                            <w:r w:rsidR="00620A0E">
                              <w:rPr>
                                <w:b/>
                                <w:sz w:val="16"/>
                                <w:szCs w:val="16"/>
                              </w:rPr>
                              <w:t xml:space="preserve">Single </w:t>
                            </w:r>
                            <w:r w:rsidRPr="009C7EA7">
                              <w:rPr>
                                <w:b/>
                                <w:sz w:val="16"/>
                                <w:szCs w:val="16"/>
                              </w:rPr>
                              <w:t>NP Interviews patient and reviews screens, medical history, psychiatric history, and medication history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93EF03" id="Folded Corner 56" o:spid="_x0000_s1041" type="#_x0000_t65" style="position:absolute;margin-left:301.05pt;margin-top:310.15pt;width:81pt;height:98.8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Z5XcCAAA0BQAADgAAAGRycy9lMm9Eb2MueG1srFRNb9swDL0P2H8QdF9tB0nbBXWKIEWHAUVb&#10;LB16VmSpMSaLGqXEzn79KNlxuy6nYRdbFPn48Ujq6rprDNsr9DXYkhdnOWfKSqhq+1Ly70+3ny45&#10;80HYShiwquQH5fn14uOHq9bN1QS2YCqFjJxYP29dybchuHmWeblVjfBn4JQlpQZsRCARX7IKRUve&#10;G5NN8vw8awErhyCV93R70yv5IvnXWsnwoLVXgZmSU24hfTF9N/GbLa7E/AWF29ZySEP8QxaNqC0F&#10;HV3diCDYDuu/XDW1RPCgw5mEJgOta6lSDVRNkb+rZr0VTqVaiBzvRpr8/3Mr7/ePyOqq5LNzzqxo&#10;qEe3sSkVWwFa6g3dE0mt83OyXbtHHCRPx1hxp7GJf6qFdYnYw0is6gKTdFnkk8uLnPiXpCsms+nF&#10;eaI+e4U79OGLgobFQ8l1yqFPIREr9nc+UGiCHE1JiGn1iaRTOBgVczH2m9JUFYWeJHSaJ7UyyPaC&#10;JkFIqWxIhZG/ZB1hujZmBBangCYUkQ0CDbYRptKcjcD8FPDPiCMiRQUbRnBTW8BTDqofY+Te/lh9&#10;X3MsP3SbLrWymB1btoHqQP1F6AffO3lbE793wodHgTTp1BPa3vBAH22gLTkMJ862gL9O3Ud7GkDS&#10;ctbS5pTc/9wJVJyZr5ZG83MxncZVS8J0djEhAd9qNm81dtesgFpS0DvhZDpG+2COR43QPNOSL2NU&#10;UgkrKXbJZcCjsAr9RtMzIdVymcxovZwId3btZHQeiY5z89Q9C3TDkAWaz3s4bpmYv5ux3jYiLSx3&#10;AXSdBjBS3fM6tIBWM43E8IzE3X8rJ6vXx27xGwAA//8DAFBLAwQUAAYACAAAACEA3Flo++EAAAAL&#10;AQAADwAAAGRycy9kb3ducmV2LnhtbEyP30rDMBSH7wXfIRzBG3FJq3SzNh0yHAwH4ro9QJbEttic&#10;lCbt6tt7vNK78+fjd75TrGfXsckOofUoIVkIYBa1Ny3WEk7H7f0KWIgKjeo8WgnfNsC6vL4qVG78&#10;BQ92qmLNKARDriQ0MfY550E31qmw8L1F2n36walI7VBzM6gLhbuOp0Jk3KkW6UKjertprP6qRidh&#10;+453H28a9TDuN9V86Hb967ST8vZmfnkGFu0c/2D41Sd1KMnp7Ec0gXUSMpEmhFKRigdgRCyzR5qc&#10;JayS5RPwsuD/fyh/AAAA//8DAFBLAQItABQABgAIAAAAIQDkmcPA+wAAAOEBAAATAAAAAAAAAAAA&#10;AAAAAAAAAABbQ29udGVudF9UeXBlc10ueG1sUEsBAi0AFAAGAAgAAAAhACOyauHXAAAAlAEAAAsA&#10;AAAAAAAAAAAAAAAALAEAAF9yZWxzLy5yZWxzUEsBAi0AFAAGAAgAAAAhAPxyWeV3AgAANAUAAA4A&#10;AAAAAAAAAAAAAAAALAIAAGRycy9lMm9Eb2MueG1sUEsBAi0AFAAGAAgAAAAhANxZaPvhAAAACwEA&#10;AA8AAAAAAAAAAAAAAAAAzwQAAGRycy9kb3ducmV2LnhtbFBLBQYAAAAABAAEAPMAAADdBQAAAAA=&#10;" adj="18000" fillcolor="white [3201]" strokecolor="#70ad47 [3209]" strokeweight="1pt">
                <v:stroke joinstyle="miter"/>
                <v:textbox>
                  <w:txbxContent>
                    <w:p w14:paraId="2F4A132C" w14:textId="761BA4F3" w:rsidR="00014347" w:rsidRPr="009C7EA7" w:rsidRDefault="00014347" w:rsidP="0010228B">
                      <w:pPr>
                        <w:jc w:val="center"/>
                        <w:rPr>
                          <w:b/>
                          <w:sz w:val="16"/>
                          <w:szCs w:val="16"/>
                        </w:rPr>
                      </w:pPr>
                      <w:r w:rsidRPr="009C7EA7">
                        <w:rPr>
                          <w:b/>
                          <w:sz w:val="16"/>
                          <w:szCs w:val="16"/>
                        </w:rPr>
                        <w:t xml:space="preserve">STEP III: </w:t>
                      </w:r>
                      <w:r w:rsidR="00620A0E">
                        <w:rPr>
                          <w:b/>
                          <w:sz w:val="16"/>
                          <w:szCs w:val="16"/>
                        </w:rPr>
                        <w:t xml:space="preserve">Single </w:t>
                      </w:r>
                      <w:r w:rsidRPr="009C7EA7">
                        <w:rPr>
                          <w:b/>
                          <w:sz w:val="16"/>
                          <w:szCs w:val="16"/>
                        </w:rPr>
                        <w:t>NP Interviews patient and reviews screens, medical history, psychiatric history, and medication history</w:t>
                      </w:r>
                    </w:p>
                  </w:txbxContent>
                </v:textbox>
                <w10:wrap type="through"/>
              </v:shape>
            </w:pict>
          </mc:Fallback>
        </mc:AlternateContent>
      </w:r>
      <w:r w:rsidR="0010228B">
        <w:rPr>
          <w:noProof/>
        </w:rPr>
        <mc:AlternateContent>
          <mc:Choice Requires="wps">
            <w:drawing>
              <wp:anchor distT="0" distB="0" distL="114300" distR="114300" simplePos="0" relativeHeight="251746304" behindDoc="0" locked="0" layoutInCell="1" allowOverlap="1" wp14:anchorId="5CA41F93" wp14:editId="1F5C4211">
                <wp:simplePos x="0" y="0"/>
                <wp:positionH relativeFrom="column">
                  <wp:posOffset>3366135</wp:posOffset>
                </wp:positionH>
                <wp:positionV relativeFrom="paragraph">
                  <wp:posOffset>3942080</wp:posOffset>
                </wp:positionV>
                <wp:extent cx="571500" cy="685800"/>
                <wp:effectExtent l="0" t="0" r="63500" b="101600"/>
                <wp:wrapNone/>
                <wp:docPr id="57" name="Elbow Connector 57"/>
                <wp:cNvGraphicFramePr/>
                <a:graphic xmlns:a="http://schemas.openxmlformats.org/drawingml/2006/main">
                  <a:graphicData uri="http://schemas.microsoft.com/office/word/2010/wordprocessingShape">
                    <wps:wsp>
                      <wps:cNvCnPr/>
                      <wps:spPr>
                        <a:xfrm>
                          <a:off x="0" y="0"/>
                          <a:ext cx="571500" cy="6858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C2EDC2" id="Elbow Connector 57" o:spid="_x0000_s1026" type="#_x0000_t34" style="position:absolute;margin-left:265.05pt;margin-top:310.4pt;width:45pt;height:54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0c9NIBAAD5AwAADgAAAGRycy9lMm9Eb2MueG1srFPBbtswDL0P2D8Iui92OqQNjDg9pN0uwxZs&#10;3QcoMpUIkERB0mL770fJiTtsA4YVvdCSyUc+PlKb+8EadoYQNbqWLxc1Z+AkdtodW/796cO7NWcx&#10;CdcJgw5aPkLk99u3bza9b+AGT2g6CIySuNj0vuWnlHxTVVGewIq4QA+OnAqDFYmu4Vh1QfSU3Zrq&#10;pq5vqx5D5wNKiJH+PkxOvi35lQKZvigVITHTcuKWig3FHrKtthvRHIPwJy0vNMQLWFihHRWdUz2I&#10;JNiPoP9IZbUMGFGlhURboVJaQumBulnWv3Xz7SQ8lF5InOhnmeLrpZWfz/vAdNfy1R1nTlia0aM5&#10;YM926BzJh4GRh2TqfWwoeuf24XKLfh9yz4MKNn+pGzYUacdZWhgSk/Rzdbdc1TQASa7b9WpNZ8pS&#10;PYN9iOkjoGX50PIDuDQzeF+kFedPMU2ga3Cualy2SWjz6DqWRk8dpKCFOxq41MghVeY/MS6nNBqY&#10;4F9BkQDEcVnKlNWDnQnsLGhphJREZTlnougMU9qYGVj/G3iJz1Aoa/k/4BlRKqNLM9hqh+Fv1dNw&#10;paym+KsCU99ZggN2Y5llkYb2q8zj8hbyAv96L/DnF7v9CQAA//8DAFBLAwQUAAYACAAAACEAmSjt&#10;Qt4AAAALAQAADwAAAGRycy9kb3ducmV2LnhtbEyPzU7DMBCE70i8g7VIXBC1G0RJQ5wKIX7ODUhc&#10;ndjEbu11iN02vD3LCW67O6PZb+rNHDw7mim5iBKWCwHMYB+1w0HC+9vzdQksZYVa+YhGwrdJsGnO&#10;z2pV6XjCrTm2eWAUgqlSEmzOY8V56q0JKi3iaJC0zzgFlWmdBq4ndaLw4HkhxIoH5ZA+WDWaR2v6&#10;fXsIEp4++t3et/bFduuvK5vQrXevTsrLi/nhHlg2c/4zwy8+oUNDTF08oE7MS7i9EUuySlgVgjqQ&#10;gwa6dBLuirIE3tT8f4fmBwAA//8DAFBLAQItABQABgAIAAAAIQDkmcPA+wAAAOEBAAATAAAAAAAA&#10;AAAAAAAAAAAAAABbQ29udGVudF9UeXBlc10ueG1sUEsBAi0AFAAGAAgAAAAhACOyauHXAAAAlAEA&#10;AAsAAAAAAAAAAAAAAAAALAEAAF9yZWxzLy5yZWxzUEsBAi0AFAAGAAgAAAAhACPtHPTSAQAA+QMA&#10;AA4AAAAAAAAAAAAAAAAALAIAAGRycy9lMm9Eb2MueG1sUEsBAi0AFAAGAAgAAAAhAJko7ULeAAAA&#10;CwEAAA8AAAAAAAAAAAAAAAAAKgQAAGRycy9kb3ducmV2LnhtbFBLBQYAAAAABAAEAPMAAAA1BQAA&#10;AAA=&#10;" strokecolor="#4472c4 [3204]" strokeweight=".5pt">
                <v:stroke endarrow="block"/>
              </v:shape>
            </w:pict>
          </mc:Fallback>
        </mc:AlternateContent>
      </w:r>
      <w:r w:rsidR="0010228B">
        <w:rPr>
          <w:noProof/>
        </w:rPr>
        <mc:AlternateContent>
          <mc:Choice Requires="wps">
            <w:drawing>
              <wp:anchor distT="0" distB="0" distL="114300" distR="114300" simplePos="0" relativeHeight="251745280" behindDoc="0" locked="0" layoutInCell="1" allowOverlap="1" wp14:anchorId="315F3CBA" wp14:editId="2DA9680A">
                <wp:simplePos x="0" y="0"/>
                <wp:positionH relativeFrom="column">
                  <wp:posOffset>3937635</wp:posOffset>
                </wp:positionH>
                <wp:positionV relativeFrom="paragraph">
                  <wp:posOffset>1310005</wp:posOffset>
                </wp:positionV>
                <wp:extent cx="1028700" cy="1254760"/>
                <wp:effectExtent l="0" t="0" r="88900" b="15240"/>
                <wp:wrapThrough wrapText="bothSides">
                  <wp:wrapPolygon edited="0">
                    <wp:start x="0" y="0"/>
                    <wp:lineTo x="0" y="21425"/>
                    <wp:lineTo x="19733" y="21425"/>
                    <wp:lineTo x="21333" y="20988"/>
                    <wp:lineTo x="22933" y="16615"/>
                    <wp:lineTo x="22933" y="0"/>
                    <wp:lineTo x="0" y="0"/>
                  </wp:wrapPolygon>
                </wp:wrapThrough>
                <wp:docPr id="8" name="Folded Corner 8"/>
                <wp:cNvGraphicFramePr/>
                <a:graphic xmlns:a="http://schemas.openxmlformats.org/drawingml/2006/main">
                  <a:graphicData uri="http://schemas.microsoft.com/office/word/2010/wordprocessingShape">
                    <wps:wsp>
                      <wps:cNvSpPr/>
                      <wps:spPr>
                        <a:xfrm>
                          <a:off x="0" y="0"/>
                          <a:ext cx="1028700" cy="1254760"/>
                        </a:xfrm>
                        <a:prstGeom prst="foldedCorner">
                          <a:avLst/>
                        </a:prstGeom>
                      </wps:spPr>
                      <wps:style>
                        <a:lnRef idx="2">
                          <a:schemeClr val="accent6"/>
                        </a:lnRef>
                        <a:fillRef idx="1">
                          <a:schemeClr val="lt1"/>
                        </a:fillRef>
                        <a:effectRef idx="0">
                          <a:schemeClr val="accent6"/>
                        </a:effectRef>
                        <a:fontRef idx="minor">
                          <a:schemeClr val="dk1"/>
                        </a:fontRef>
                      </wps:style>
                      <wps:txbx>
                        <w:txbxContent>
                          <w:p w14:paraId="47CE5886" w14:textId="5CDDC076" w:rsidR="00014347" w:rsidRPr="009C7EA7" w:rsidRDefault="00014347" w:rsidP="0010228B">
                            <w:pPr>
                              <w:jc w:val="center"/>
                              <w:rPr>
                                <w:b/>
                                <w:sz w:val="16"/>
                                <w:szCs w:val="16"/>
                              </w:rPr>
                            </w:pPr>
                            <w:r w:rsidRPr="009C7EA7">
                              <w:rPr>
                                <w:b/>
                                <w:sz w:val="16"/>
                                <w:szCs w:val="16"/>
                              </w:rPr>
                              <w:t>STEP II: Vanderbilt Scale for ADHD, PHQ-9 for Depression, and YMRS for mania administered to patient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5F3CBA" id="Folded Corner 8" o:spid="_x0000_s1042" type="#_x0000_t65" style="position:absolute;margin-left:310.05pt;margin-top:103.15pt;width:81pt;height:98.8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bykXMCAAAyBQAADgAAAGRycy9lMm9Eb2MueG1srFRLb9swDL4P2H8QdF9tB+ljQZ0iSJFhQNEW&#10;a4eeFVlKjMmiRimxs18/Snbcrstp2MUWRX58ftT1TdcYtlfoa7AlL85yzpSVUNV2U/Lvz6tPV5z5&#10;IGwlDFhV8oPy/Gb+8cN162ZqAlswlUJGTqyfta7k2xDcLMu83KpG+DNwypJSAzYikIibrELRkvfG&#10;ZJM8v8hawMohSOU93d72Sj5P/rVWMjxo7VVgpuSUW0hfTN91/GbzazHboHDbWg5piH/IohG1paCj&#10;q1sRBNth/ZerppYIHnQ4k9BkoHUtVaqBqinyd9U8bYVTqRZqjndjm/z/cyvv94/I6qrkNCgrGhrR&#10;Ks6kYktAS6O5ii1qnZ+R5ZN7xEHydIz1dhqb+KdKWJfaehjbqrrAJF0W+eTqMqfuS9IVk/Pp5UVq&#10;fPYKd+jDFwUNi4eS65RCn0Fqq9jf+UChCXI0JSGm1SeSTuFgVMzF2G9KU00UepLQiU1qaZDtBfFA&#10;SKlsuIiFkb9kHWG6NmYEFqeAJhQDaLCNMJVYNgLzU8A/I46IFBVsGMFNbQFPOah+jJF7+2P1fc2x&#10;/NCtuzTIIlUWr9ZQHWi6CD3tvZOrmvp7J3x4FEg8p5nQ7oYH+mgDbclhOHG2Bfx16j7aE/1Iy1lL&#10;e1Ny/3MnUHFmvloi5udiOo2LloTp+eWEBHyrWb/V2F2zBBpJQa+Ek+kY7YM5HjVC80IrvohRSSWs&#10;pNgllwGPwjL0+0yPhFSLRTKj5XIi3NknJ6Pz2OjIm+fuRaAbSBaIn/dw3DExe8ex3jYiLSx2AXSd&#10;CPja12EEtJiJR8MjEjf/rZysXp+6+W8AAAD//wMAUEsDBBQABgAIAAAAIQCCmzqQ4QAAAAsBAAAP&#10;AAAAZHJzL2Rvd25yZXYueG1sTI/RSsMwFIbvBd8hHMEbcck6qbM2HTIcDAfiqg+QJbEtJielSbv6&#10;9h6v9PKc8/Gf7y83s3dsskPsAkpYLgQwizqYDhsJH++72zWwmBQa5QJaCd82wqa6vChVYcIZj3aq&#10;U8MoBGOhJLQp9QXnUbfWq7gIvUW6fYbBq0Tj0HAzqDOFe8czIXLuVYf0oVW93bZWf9Wjl7B7xZu3&#10;F416GA/bej66ff887aW8vpqfHoElO6c/GH71SR0qcjqFEU1kTkKeiSWhEjKRr4ARcb/OaHOScCdW&#10;D8Crkv/vUP0AAAD//wMAUEsBAi0AFAAGAAgAAAAhAOSZw8D7AAAA4QEAABMAAAAAAAAAAAAAAAAA&#10;AAAAAFtDb250ZW50X1R5cGVzXS54bWxQSwECLQAUAAYACAAAACEAI7Jq4dcAAACUAQAACwAAAAAA&#10;AAAAAAAAAAAsAQAAX3JlbHMvLnJlbHNQSwECLQAUAAYACAAAACEAozbykXMCAAAyBQAADgAAAAAA&#10;AAAAAAAAAAAsAgAAZHJzL2Uyb0RvYy54bWxQSwECLQAUAAYACAAAACEAgps6kOEAAAALAQAADwAA&#10;AAAAAAAAAAAAAADLBAAAZHJzL2Rvd25yZXYueG1sUEsFBgAAAAAEAAQA8wAAANkFAAAAAA==&#10;" adj="18000" fillcolor="white [3201]" strokecolor="#70ad47 [3209]" strokeweight="1pt">
                <v:stroke joinstyle="miter"/>
                <v:textbox>
                  <w:txbxContent>
                    <w:p w14:paraId="47CE5886" w14:textId="5CDDC076" w:rsidR="00014347" w:rsidRPr="009C7EA7" w:rsidRDefault="00014347" w:rsidP="0010228B">
                      <w:pPr>
                        <w:jc w:val="center"/>
                        <w:rPr>
                          <w:b/>
                          <w:sz w:val="16"/>
                          <w:szCs w:val="16"/>
                        </w:rPr>
                      </w:pPr>
                      <w:r w:rsidRPr="009C7EA7">
                        <w:rPr>
                          <w:b/>
                          <w:sz w:val="16"/>
                          <w:szCs w:val="16"/>
                        </w:rPr>
                        <w:t>STEP II: Vanderbilt Scale for ADHD, PHQ-9 for Depression, and YMRS for mania administered to patient</w:t>
                      </w:r>
                    </w:p>
                  </w:txbxContent>
                </v:textbox>
                <w10:wrap type="through"/>
              </v:shape>
            </w:pict>
          </mc:Fallback>
        </mc:AlternateContent>
      </w:r>
      <w:r w:rsidR="0010228B">
        <w:rPr>
          <w:noProof/>
        </w:rPr>
        <mc:AlternateContent>
          <mc:Choice Requires="wps">
            <w:drawing>
              <wp:anchor distT="0" distB="0" distL="114300" distR="114300" simplePos="0" relativeHeight="251744256" behindDoc="0" locked="0" layoutInCell="1" allowOverlap="1" wp14:anchorId="57091183" wp14:editId="11F1AC2E">
                <wp:simplePos x="0" y="0"/>
                <wp:positionH relativeFrom="column">
                  <wp:posOffset>3251835</wp:posOffset>
                </wp:positionH>
                <wp:positionV relativeFrom="paragraph">
                  <wp:posOffset>1998980</wp:posOffset>
                </wp:positionV>
                <wp:extent cx="685800" cy="1257300"/>
                <wp:effectExtent l="0" t="0" r="25400" b="38100"/>
                <wp:wrapNone/>
                <wp:docPr id="58" name="Elbow Connector 58"/>
                <wp:cNvGraphicFramePr/>
                <a:graphic xmlns:a="http://schemas.openxmlformats.org/drawingml/2006/main">
                  <a:graphicData uri="http://schemas.microsoft.com/office/word/2010/wordprocessingShape">
                    <wps:wsp>
                      <wps:cNvCnPr/>
                      <wps:spPr>
                        <a:xfrm flipV="1">
                          <a:off x="0" y="0"/>
                          <a:ext cx="685800" cy="125730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78599F" id="Elbow Connector 58" o:spid="_x0000_s1026" type="#_x0000_t34" style="position:absolute;margin-left:256.05pt;margin-top:157.4pt;width:54pt;height:99pt;flip:y;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ldocYBAADbAwAADgAAAGRycy9lMm9Eb2MueG1srFNNj9MwEL0j8R8s32nSrrpUVdM9dIELgoqv&#10;u+uMG0u2x7JNk/57xk4aECAkVnuxYs+8N2/eTHYPgzXsAiFqdA1fLmrOwElstTs3/OuXt682nMUk&#10;XCsMOmj4FSJ/2L98sev9FlbYoWkhMCJxcdv7hncp+W1VRdmBFXGBHhwFFQYrEl3DuWqD6IndmmpV&#10;1/dVj6H1ASXESK+PY5DvC79SINNHpSIkZhpO2lI5QzlP+az2O7E9B+E7LScZ4gkqrNCOis5UjyIJ&#10;9j3oP6islgEjqrSQaCtUSksoPVA3y/q3bj53wkPphcyJfrYpPh+t/HA5Bqbbhq9pUk5YmtEbc8Ke&#10;HdA5sg8DowjZ1Pu4peyDO4bpFv0x5J4HFSxTRvtvtAHFBeqLDcXk62wyDIlJerzfrDc1jUJSaLla&#10;v76jCxFWI0/m8yGmd4CW5Y+Gn8ClWcxd4ReX9zGNoFsyMWSFo6byla4GMp1xn0BRi1R7VFeWCw4m&#10;sIugtRBSUoXlJKJkZ5jSxszAupT9J3DKz1Aoi/c/4BlRKqNLM9hqh+Fv1dNwk6zG/JsDY9/ZghO2&#10;1zKtYg1tULF52va8or/eC/znP7n/AQAA//8DAFBLAwQUAAYACAAAACEAIQNQUt4AAAALAQAADwAA&#10;AGRycy9kb3ducmV2LnhtbEyPwU7DMBBE70j8g7VIXCrqJC2lSuNUpRJnaOkHuPE2ibDXIXaa8Pcs&#10;XOC4M0+zM8V2clZcsQ+tJwXpPAGBVHnTUq3g9P7ysAYRoiajrSdU8IUBtuXtTaFz40c64PUYa8Eh&#10;FHKtoImxy6UMVYNOh7nvkNi7+N7pyGdfS9PrkcOdlVmSrKTTLfGHRne4b7D6OA5OwXD6fH7bj1Jm&#10;T3Y3e50tQlh2lVL3d9NuAyLiFP9g+KnP1aHkTmc/kAnCKnhMs5RRBYt0yRuYWGUJK+dfaw2yLOT/&#10;DeU3AAAA//8DAFBLAQItABQABgAIAAAAIQDkmcPA+wAAAOEBAAATAAAAAAAAAAAAAAAAAAAAAABb&#10;Q29udGVudF9UeXBlc10ueG1sUEsBAi0AFAAGAAgAAAAhACOyauHXAAAAlAEAAAsAAAAAAAAAAAAA&#10;AAAALAEAAF9yZWxzLy5yZWxzUEsBAi0AFAAGAAgAAAAhAGMJXaHGAQAA2wMAAA4AAAAAAAAAAAAA&#10;AAAALAIAAGRycy9lMm9Eb2MueG1sUEsBAi0AFAAGAAgAAAAhACEDUFLeAAAACwEAAA8AAAAAAAAA&#10;AAAAAAAAHgQAAGRycy9kb3ducmV2LnhtbFBLBQYAAAAABAAEAPMAAAApBQAAAAA=&#10;" strokecolor="#4472c4 [3204]" strokeweight=".5pt"/>
            </w:pict>
          </mc:Fallback>
        </mc:AlternateContent>
      </w:r>
      <w:r w:rsidR="0010228B">
        <w:rPr>
          <w:noProof/>
        </w:rPr>
        <mc:AlternateContent>
          <mc:Choice Requires="wps">
            <w:drawing>
              <wp:anchor distT="0" distB="0" distL="114300" distR="114300" simplePos="0" relativeHeight="251743232" behindDoc="0" locked="0" layoutInCell="1" allowOverlap="1" wp14:anchorId="7F670F2A" wp14:editId="2FBDAFC7">
                <wp:simplePos x="0" y="0"/>
                <wp:positionH relativeFrom="column">
                  <wp:posOffset>2222500</wp:posOffset>
                </wp:positionH>
                <wp:positionV relativeFrom="paragraph">
                  <wp:posOffset>284480</wp:posOffset>
                </wp:positionV>
                <wp:extent cx="1028700" cy="1254760"/>
                <wp:effectExtent l="0" t="0" r="88900" b="15240"/>
                <wp:wrapThrough wrapText="bothSides">
                  <wp:wrapPolygon edited="0">
                    <wp:start x="0" y="0"/>
                    <wp:lineTo x="0" y="21425"/>
                    <wp:lineTo x="19733" y="21425"/>
                    <wp:lineTo x="21333" y="20988"/>
                    <wp:lineTo x="22933" y="16615"/>
                    <wp:lineTo x="22933" y="0"/>
                    <wp:lineTo x="0" y="0"/>
                  </wp:wrapPolygon>
                </wp:wrapThrough>
                <wp:docPr id="59" name="Folded Corner 59"/>
                <wp:cNvGraphicFramePr/>
                <a:graphic xmlns:a="http://schemas.openxmlformats.org/drawingml/2006/main">
                  <a:graphicData uri="http://schemas.microsoft.com/office/word/2010/wordprocessingShape">
                    <wps:wsp>
                      <wps:cNvSpPr/>
                      <wps:spPr>
                        <a:xfrm>
                          <a:off x="0" y="0"/>
                          <a:ext cx="1028700" cy="1254760"/>
                        </a:xfrm>
                        <a:prstGeom prst="foldedCorner">
                          <a:avLst/>
                        </a:prstGeom>
                      </wps:spPr>
                      <wps:style>
                        <a:lnRef idx="2">
                          <a:schemeClr val="accent6"/>
                        </a:lnRef>
                        <a:fillRef idx="1">
                          <a:schemeClr val="lt1"/>
                        </a:fillRef>
                        <a:effectRef idx="0">
                          <a:schemeClr val="accent6"/>
                        </a:effectRef>
                        <a:fontRef idx="minor">
                          <a:schemeClr val="dk1"/>
                        </a:fontRef>
                      </wps:style>
                      <wps:txbx>
                        <w:txbxContent>
                          <w:p w14:paraId="5226E8D7" w14:textId="3A2AB266" w:rsidR="00014347" w:rsidRPr="0011204A" w:rsidRDefault="00014347" w:rsidP="0010228B">
                            <w:pPr>
                              <w:jc w:val="center"/>
                              <w:rPr>
                                <w:b/>
                                <w:sz w:val="16"/>
                                <w:szCs w:val="16"/>
                              </w:rPr>
                            </w:pPr>
                            <w:r w:rsidRPr="009C7EA7">
                              <w:rPr>
                                <w:b/>
                                <w:sz w:val="16"/>
                                <w:szCs w:val="16"/>
                              </w:rPr>
                              <w:t>STEP I: Established Clinic Patient with Bipolar Disorder requests to be evaluated for</w:t>
                            </w:r>
                            <w:r w:rsidRPr="0011204A">
                              <w:rPr>
                                <w:b/>
                                <w:sz w:val="16"/>
                                <w:szCs w:val="16"/>
                              </w:rPr>
                              <w:t xml:space="preserve"> ADHD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670F2A" id="Folded Corner 59" o:spid="_x0000_s1043" type="#_x0000_t65" style="position:absolute;margin-left:175pt;margin-top:22.4pt;width:81pt;height:98.8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ICSHYCAAA0BQAADgAAAGRycy9lMm9Eb2MueG1srFTfT9swEH6ftP/B8vtIUhUKFSmqipgmIUDA&#10;xLPr2DSa4/PObpPur9/ZSQNjfZr2kvh8993P73x51TWG7RT6GmzJi5OcM2UlVLV9Lfn355sv55z5&#10;IGwlDFhV8r3y/Grx+dNl6+ZqAhswlUJGTqyft67kmxDcPMu83KhG+BNwypJSAzYikIivWYWiJe+N&#10;ySZ5fpa1gJVDkMp7ur3ulXyR/GutZLjX2qvATMkpt5C+mL7r+M0Wl2L+isJtajmkIf4hi0bUloKO&#10;rq5FEGyL9V+umloieNDhREKTgda1VKkGqqbIP1TztBFOpVqoOd6NbfL/z6282z0gq6uSn15wZkVD&#10;M7qJQ6nYCtDSbOiemtQ6PyfbJ/eAg+TpGCvuNDbxT7WwLjV2PzZWdYFJuizyyfksp/5L0hWT0+ns&#10;LLU+e4M79OGrgobFQ8l1yqFPITVW7G59oNAEOZiSENPqE0mnsDcq5mLso9JUFYWeJHTik1oZZDtB&#10;TBBSKhvOYmHkL1lHmK6NGYHFMaAJxQAabCNMJZ6NwPwY8M+IIyJFBRtGcFNbwGMOqh9j5N7+UH1f&#10;cyw/dOsujbKYHUa2hmpP80Xoie+dvKmpv7fChweBxHSaCW1vuKePNtCWHIYTZxvAX8fuoz0RkLSc&#10;tbQ5Jfc/twIVZ+abJWpeFNNpXLUkTE9nExLwvWb9XmO3zQpoJAW9E06mY7QP5nDUCM0LLfkyRiWV&#10;sJJil1wGPAir0G80PRNSLZfJjNbLiXBrn5yMzmOjI2+euxeBbiBZIH7ewWHLxPwDx3rbiLSw3AbQ&#10;dSJgbHXf12EEtJqJR8MzEnf/vZys3h67xW8AAAD//wMAUEsDBBQABgAIAAAAIQBNEWDV4AAAAAoB&#10;AAAPAAAAZHJzL2Rvd25yZXYueG1sTI/RSsMwFIbvBd8hHMEbcelqJ6M2HTIcDIXh6h4gS2JbTE5K&#10;knb17T1e6eU55+c/31dtZmfZZELsPQpYLjJgBpXXPbYCTh+7+zWwmCRqaT0aAd8mwqa+vqpkqf0F&#10;j2ZqUsuoBGMpBXQpDSXnUXXGybjwg0G6ffrgZKIxtFwHeaFyZ3meZY/cyR7pQycHs+2M+mpGJ2B3&#10;wLv3V4UqjG/bZj7a/fAy7YW4vZmfn4AlM6e/MPziEzrUxHT2I+rIrICHVUYuSUBRkAIFVsucFmcB&#10;eZEXwOuK/1eofwAAAP//AwBQSwECLQAUAAYACAAAACEA5JnDwPsAAADhAQAAEwAAAAAAAAAAAAAA&#10;AAAAAAAAW0NvbnRlbnRfVHlwZXNdLnhtbFBLAQItABQABgAIAAAAIQAjsmrh1wAAAJQBAAALAAAA&#10;AAAAAAAAAAAAACwBAABfcmVscy8ucmVsc1BLAQItABQABgAIAAAAIQBasgJIdgIAADQFAAAOAAAA&#10;AAAAAAAAAAAAACwCAABkcnMvZTJvRG9jLnhtbFBLAQItABQABgAIAAAAIQBNEWDV4AAAAAoBAAAP&#10;AAAAAAAAAAAAAAAAAM4EAABkcnMvZG93bnJldi54bWxQSwUGAAAAAAQABADzAAAA2wUAAAAA&#10;" adj="18000" fillcolor="white [3201]" strokecolor="#70ad47 [3209]" strokeweight="1pt">
                <v:stroke joinstyle="miter"/>
                <v:textbox>
                  <w:txbxContent>
                    <w:p w14:paraId="5226E8D7" w14:textId="3A2AB266" w:rsidR="00014347" w:rsidRPr="0011204A" w:rsidRDefault="00014347" w:rsidP="0010228B">
                      <w:pPr>
                        <w:jc w:val="center"/>
                        <w:rPr>
                          <w:b/>
                          <w:sz w:val="16"/>
                          <w:szCs w:val="16"/>
                        </w:rPr>
                      </w:pPr>
                      <w:r w:rsidRPr="009C7EA7">
                        <w:rPr>
                          <w:b/>
                          <w:sz w:val="16"/>
                          <w:szCs w:val="16"/>
                        </w:rPr>
                        <w:t>STEP I: Established Clinic Patient with Bipolar Disorder requests to be evaluated for</w:t>
                      </w:r>
                      <w:r w:rsidRPr="0011204A">
                        <w:rPr>
                          <w:b/>
                          <w:sz w:val="16"/>
                          <w:szCs w:val="16"/>
                        </w:rPr>
                        <w:t xml:space="preserve"> ADHD</w:t>
                      </w:r>
                    </w:p>
                  </w:txbxContent>
                </v:textbox>
                <w10:wrap type="through"/>
              </v:shape>
            </w:pict>
          </mc:Fallback>
        </mc:AlternateContent>
      </w:r>
      <w:r w:rsidR="0010228B">
        <w:rPr>
          <w:noProof/>
        </w:rPr>
        <mc:AlternateContent>
          <mc:Choice Requires="wps">
            <w:drawing>
              <wp:anchor distT="0" distB="0" distL="114300" distR="114300" simplePos="0" relativeHeight="251742208" behindDoc="0" locked="0" layoutInCell="1" allowOverlap="1" wp14:anchorId="1B0D1FF7" wp14:editId="619002D2">
                <wp:simplePos x="0" y="0"/>
                <wp:positionH relativeFrom="column">
                  <wp:posOffset>2680335</wp:posOffset>
                </wp:positionH>
                <wp:positionV relativeFrom="paragraph">
                  <wp:posOffset>1541780</wp:posOffset>
                </wp:positionV>
                <wp:extent cx="0" cy="1371600"/>
                <wp:effectExtent l="50800" t="50800" r="76200" b="76200"/>
                <wp:wrapNone/>
                <wp:docPr id="60" name="Straight Arrow Connector 60"/>
                <wp:cNvGraphicFramePr/>
                <a:graphic xmlns:a="http://schemas.openxmlformats.org/drawingml/2006/main">
                  <a:graphicData uri="http://schemas.microsoft.com/office/word/2010/wordprocessingShape">
                    <wps:wsp>
                      <wps:cNvCnPr/>
                      <wps:spPr>
                        <a:xfrm flipV="1">
                          <a:off x="0" y="0"/>
                          <a:ext cx="0" cy="13716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052B62" id="Straight Arrow Connector 60" o:spid="_x0000_s1026" type="#_x0000_t32" style="position:absolute;margin-left:211.05pt;margin-top:121.4pt;width:0;height:108pt;flip:y;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PeeABAAAoBAAADgAAAGRycy9lMm9Eb2MueG1srFPLjhMxELwj8Q+W72QmixRQlMkKZYELgohd&#10;uHs97Ywlv9RuMsnf0/YkA4IVEoiL5VdVV5Xbm9uTd+IImG0MnVwuWikg6NjbcOjkl4d3L15LkUmF&#10;XrkYoJNnyPJ2+/zZZkxruIlDdD2gYJKQ12Pq5ECU1k2T9QBe5UVMEPjQRPSKeImHpkc1Mrt3zU3b&#10;rpoxYp8wasiZd++mQ7mt/MaApk/GZCDhOsnaqI5Yx8cyNtuNWh9QpcHqiwz1Dyq8soGLzlR3ipT4&#10;hvY3Km81xhwNLXT0TTTGaqge2M2y/cXN/aASVC8cTk5zTPn/0eqPxz0K23dyxfEE5fmN7gmVPQwk&#10;3iDGUexiCJxjRMFXOK8x5TXDdmGPl1VOeyzmTwa9MM6mr9wKNQ42KE417fOcNpxI6GlT8+7y5avl&#10;qq3MzURRqBJmeg/RizLpZL5ImrVM9Or4IROLYOAVUMAulHEA1b8NvaBzYlOEVoWDg+nFSVn39BlT&#10;FXhTXE6+6ozODibqz2A4L9Y/SaidCjuH4qi4x5TWEGhZqlQmvl1gxjo3A9sazR+Bl/sFCrWL/wY8&#10;I2rlGGgGexsiPlWdTlfJZrp/TWDyXSJ4jP25vniNhtuxOrx8ndLvP68r/McH334HAAD//wMAUEsD&#10;BBQABgAIAAAAIQCh6pFa2wAAAAsBAAAPAAAAZHJzL2Rvd25yZXYueG1sTI/NTsQwDITvSLxDZCRu&#10;bLLRAlW36QohceRA6QN4m9B2aZyqSX94e4w4wM32jMbfFKfND2JxU+wDGdjvFAhHTbA9tQbq95e7&#10;DERMSBaHQM7Al4twKq+vCsxtWOnNLVVqBYdQzNFAl9KYSxmbznmMuzA6Yu0jTB4Tr1Mr7YQrh/tB&#10;aqUepMee+EOHo3vuXPNZzd5AbBucVzWEOFeP9eV1qb31ypjbm+3pCCK5Lf2Z4Qef0aFkpnOYyUYx&#10;GDhovWerAX3Q3IEdv5czD/dZBrIs5P8O5TcAAAD//wMAUEsBAi0AFAAGAAgAAAAhAOSZw8D7AAAA&#10;4QEAABMAAAAAAAAAAAAAAAAAAAAAAFtDb250ZW50X1R5cGVzXS54bWxQSwECLQAUAAYACAAAACEA&#10;I7Jq4dcAAACUAQAACwAAAAAAAAAAAAAAAAAsAQAAX3JlbHMvLnJlbHNQSwECLQAUAAYACAAAACEA&#10;Tn+PeeABAAAoBAAADgAAAAAAAAAAAAAAAAAsAgAAZHJzL2Uyb0RvYy54bWxQSwECLQAUAAYACAAA&#10;ACEAoeqRWtsAAAALAQAADwAAAAAAAAAAAAAAAAA4BAAAZHJzL2Rvd25yZXYueG1sUEsFBgAAAAAE&#10;AAQA8wAAAEAFAAAAAA==&#10;" strokecolor="#4472c4 [3204]" strokeweight=".5pt">
                <v:stroke startarrow="block" endarrow="block" joinstyle="miter"/>
              </v:shape>
            </w:pict>
          </mc:Fallback>
        </mc:AlternateContent>
      </w:r>
      <w:r w:rsidR="0010228B">
        <w:rPr>
          <w:noProof/>
        </w:rPr>
        <mc:AlternateContent>
          <mc:Choice Requires="wps">
            <w:drawing>
              <wp:anchor distT="0" distB="0" distL="114300" distR="114300" simplePos="0" relativeHeight="251741184" behindDoc="0" locked="0" layoutInCell="1" allowOverlap="1" wp14:anchorId="6CC9260D" wp14:editId="32A6473C">
                <wp:simplePos x="0" y="0"/>
                <wp:positionH relativeFrom="column">
                  <wp:posOffset>1995170</wp:posOffset>
                </wp:positionH>
                <wp:positionV relativeFrom="paragraph">
                  <wp:posOffset>2913380</wp:posOffset>
                </wp:positionV>
                <wp:extent cx="1485900" cy="1600200"/>
                <wp:effectExtent l="25400" t="25400" r="63500" b="25400"/>
                <wp:wrapThrough wrapText="bothSides">
                  <wp:wrapPolygon edited="0">
                    <wp:start x="9600" y="-343"/>
                    <wp:lineTo x="2585" y="4800"/>
                    <wp:lineTo x="-369" y="5486"/>
                    <wp:lineTo x="-369" y="9600"/>
                    <wp:lineTo x="1477" y="16457"/>
                    <wp:lineTo x="3323" y="21600"/>
                    <wp:lineTo x="18462" y="21600"/>
                    <wp:lineTo x="20308" y="16457"/>
                    <wp:lineTo x="21785" y="10971"/>
                    <wp:lineTo x="22154" y="8229"/>
                    <wp:lineTo x="21785" y="7543"/>
                    <wp:lineTo x="12185" y="-343"/>
                    <wp:lineTo x="9600" y="-343"/>
                  </wp:wrapPolygon>
                </wp:wrapThrough>
                <wp:docPr id="61" name="Regular Pentagon 61"/>
                <wp:cNvGraphicFramePr/>
                <a:graphic xmlns:a="http://schemas.openxmlformats.org/drawingml/2006/main">
                  <a:graphicData uri="http://schemas.microsoft.com/office/word/2010/wordprocessingShape">
                    <wps:wsp>
                      <wps:cNvSpPr/>
                      <wps:spPr>
                        <a:xfrm>
                          <a:off x="0" y="0"/>
                          <a:ext cx="1485900" cy="1600200"/>
                        </a:xfrm>
                        <a:prstGeom prst="pentagon">
                          <a:avLst/>
                        </a:prstGeom>
                      </wps:spPr>
                      <wps:style>
                        <a:lnRef idx="1">
                          <a:schemeClr val="accent3"/>
                        </a:lnRef>
                        <a:fillRef idx="2">
                          <a:schemeClr val="accent3"/>
                        </a:fillRef>
                        <a:effectRef idx="1">
                          <a:schemeClr val="accent3"/>
                        </a:effectRef>
                        <a:fontRef idx="minor">
                          <a:schemeClr val="dk1"/>
                        </a:fontRef>
                      </wps:style>
                      <wps:txbx>
                        <w:txbxContent>
                          <w:p w14:paraId="39BF69FB" w14:textId="7AACE09F" w:rsidR="00014347" w:rsidRPr="00A424BF" w:rsidRDefault="00014347" w:rsidP="00A424B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24BF">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Walk-In</w:t>
                            </w:r>
                            <w:r w:rsidR="00A424BF" w:rsidRPr="00A424BF">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Outpatient Psychiatric Clinic Staff: NP, Administrative Assistant, CEO, Therapist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C9260D" id="_x0000_t56" coordsize="21600,21600" o:spt="56" path="m10800,0l0,8259,4200,21600,17400,21600,21600,8259xe">
                <v:stroke joinstyle="miter"/>
                <v:path gradientshapeok="t" o:connecttype="custom" o:connectlocs="10800,0;0,8259;4200,21600;10800,21600;17400,21600;21600,8259" o:connectangles="270,180,90,90,90,0" textboxrect="4200,5077,17400,21600"/>
              </v:shapetype>
              <v:shape id="Regular Pentagon 61" o:spid="_x0000_s1044" type="#_x0000_t56" style="position:absolute;margin-left:157.1pt;margin-top:229.4pt;width:117pt;height:126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D/MG8CAAA3BQAADgAAAGRycy9lMm9Eb2MueG1srFRba9swFH4f7D8IvS+2s7RrQ50SUjoGpQ29&#10;0GdFlhIzSUeTlNjZr9+RfGnpChtjL7KOz/1839HFZasVOQjnazAlLSY5JcJwqGqzLenT4/WnM0p8&#10;YKZiCowo6VF4ern4+OGisXMxhR2oSjiCQYyfN7akuxDsPMs83wnN/ASsMKiU4DQLKLptVjnWYHSt&#10;smmen2YNuMo64MJ7/HvVKekixZdS8HAnpReBqJJibSGdLp2beGaLCzbfOmZ3Ne/LYP9QhWa1waRj&#10;qCsWGNm7+rdQuuYOPMgw4aAzkLLmIvWA3RT5m24edsyK1AsOx9txTP7/heW3h7UjdVXS04ISwzRi&#10;dC+2e8UcWQsT2BYMQRXOqbF+juYPdu16yeM1Nt1Kp+MX2yFtmu1xnK1oA+H4s5idnZznCAFHXXGa&#10;54hejJq9uFvnw1cBmsRLSRH6lD7NlR1ufOjMBzP0jSV1RaRbOCoR61DmXkhsKqZN3olOYqUcOTAk&#10;AuMcY3/u0yfr6CZrpUbH6Z8de/voKhLVRue/yDp6pMxgwuisawPuvezV94QDTkx29sMEur7jCEK7&#10;aROaxdkA2QaqI0LsoOO+t/y6xvneMB/WzCHZERNc4HCHh1TQlBT6GyU7cD/f+x/tkYOopaTB5Smp&#10;/7FnTlCivhlk53kxm8VtS8Ls5MsUBfdas3mtMXu9AoQFCYjVpWu0D2q4Sgf6Gfd8GbOiihmOuUvK&#10;gxuEVeiWGl8KLpbLZIYbZlm4MQ+WD0SI3Hlsn5mzPckC8vMWhkVj8zc862wjRAaW+wCyTiSMo+7m&#10;2kOA25mo3L8kcf1fy8nq5b1b/AIAAP//AwBQSwMEFAAGAAgAAAAhAAJHs63gAAAACwEAAA8AAABk&#10;cnMvZG93bnJldi54bWxMj8FKxDAQhu+C7xBG8OYmXbu11qaLiKLgQewKepxtxrbYJKXJbuvbO570&#10;ODMf/3x/uV3sII40hd47DclKgSDXeNO7VsPb7uEiBxEiOoODd6ThmwJsq9OTEgvjZ/dKxzq2gkNc&#10;KFBDF+NYSBmajiyGlR/J8e3TTxYjj1MrzYQzh9tBrpXKpMXe8YcOR7rrqPmqD1YD5dmzVfezvK7f&#10;PzDbPUl6bF+0Pj9bbm9ARFriHwy/+qwOFTvt/cGZIAYNl0m6ZlRDusm5AxObNOfNXsNVonKQVSn/&#10;d6h+AAAA//8DAFBLAQItABQABgAIAAAAIQDkmcPA+wAAAOEBAAATAAAAAAAAAAAAAAAAAAAAAABb&#10;Q29udGVudF9UeXBlc10ueG1sUEsBAi0AFAAGAAgAAAAhACOyauHXAAAAlAEAAAsAAAAAAAAAAAAA&#10;AAAALAEAAF9yZWxzLy5yZWxzUEsBAi0AFAAGAAgAAAAhAL8Q/zBvAgAANwUAAA4AAAAAAAAAAAAA&#10;AAAALAIAAGRycy9lMm9Eb2MueG1sUEsBAi0AFAAGAAgAAAAhAAJHs63gAAAACwEAAA8AAAAAAAAA&#10;AAAAAAAAxwQAAGRycy9kb3ducmV2LnhtbFBLBQYAAAAABAAEAPMAAADUBQAAAAA=&#10;" fillcolor="#c3c3c3 [2166]" strokecolor="#a5a5a5 [3206]" strokeweight=".5pt">
                <v:fill color2="#b6b6b6 [2614]" rotate="t" colors="0 #d2d2d2;.5 #c8c8c8;1 silver" focus="100%" type="gradient">
                  <o:fill v:ext="view" type="gradientUnscaled"/>
                </v:fill>
                <v:textbox>
                  <w:txbxContent>
                    <w:p w14:paraId="39BF69FB" w14:textId="7AACE09F" w:rsidR="00014347" w:rsidRPr="00A424BF" w:rsidRDefault="00014347" w:rsidP="00A424B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24BF">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Walk-In</w:t>
                      </w:r>
                      <w:r w:rsidR="00A424BF" w:rsidRPr="00A424BF">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Outpatient Psychiatric Clinic Staff: NP, Administrative Assistant, CEO, Therapist</w:t>
                      </w:r>
                    </w:p>
                  </w:txbxContent>
                </v:textbox>
                <w10:wrap type="through"/>
              </v:shape>
            </w:pict>
          </mc:Fallback>
        </mc:AlternateContent>
      </w:r>
    </w:p>
    <w:p w14:paraId="08A984EF" w14:textId="0D0DDA41" w:rsidR="00020975" w:rsidRDefault="00020975" w:rsidP="00020975"/>
    <w:p w14:paraId="1DDFFF07" w14:textId="518D406B" w:rsidR="00020975" w:rsidRPr="00020975" w:rsidRDefault="00020975" w:rsidP="00020975">
      <w:pPr>
        <w:rPr>
          <w:bCs/>
        </w:rPr>
      </w:pPr>
    </w:p>
    <w:p w14:paraId="7FFD7410" w14:textId="77777777" w:rsidR="00020975" w:rsidRDefault="00020975" w:rsidP="00020975"/>
    <w:p w14:paraId="65B2E1FE" w14:textId="77777777" w:rsidR="0010228B" w:rsidRDefault="0010228B" w:rsidP="00020975"/>
    <w:p w14:paraId="1A94CB4E" w14:textId="77777777" w:rsidR="0010228B" w:rsidRDefault="0010228B" w:rsidP="00020975"/>
    <w:p w14:paraId="594836BE" w14:textId="4745C30B" w:rsidR="0010228B" w:rsidRDefault="0010228B" w:rsidP="00020975"/>
    <w:p w14:paraId="4268F4D5" w14:textId="0F258589" w:rsidR="0010228B" w:rsidRDefault="007A7B9B" w:rsidP="00020975">
      <w:r>
        <w:rPr>
          <w:noProof/>
        </w:rPr>
        <mc:AlternateContent>
          <mc:Choice Requires="wps">
            <w:drawing>
              <wp:anchor distT="0" distB="0" distL="114300" distR="114300" simplePos="0" relativeHeight="251780096" behindDoc="0" locked="0" layoutInCell="1" allowOverlap="1" wp14:anchorId="381829EA" wp14:editId="3516C175">
                <wp:simplePos x="0" y="0"/>
                <wp:positionH relativeFrom="column">
                  <wp:posOffset>4967605</wp:posOffset>
                </wp:positionH>
                <wp:positionV relativeFrom="paragraph">
                  <wp:posOffset>141605</wp:posOffset>
                </wp:positionV>
                <wp:extent cx="1028700" cy="1254760"/>
                <wp:effectExtent l="0" t="0" r="88900" b="15240"/>
                <wp:wrapThrough wrapText="bothSides">
                  <wp:wrapPolygon edited="0">
                    <wp:start x="0" y="0"/>
                    <wp:lineTo x="0" y="21425"/>
                    <wp:lineTo x="19733" y="21425"/>
                    <wp:lineTo x="21333" y="20988"/>
                    <wp:lineTo x="22933" y="16615"/>
                    <wp:lineTo x="22933" y="0"/>
                    <wp:lineTo x="0" y="0"/>
                  </wp:wrapPolygon>
                </wp:wrapThrough>
                <wp:docPr id="27" name="Folded Corner 27"/>
                <wp:cNvGraphicFramePr/>
                <a:graphic xmlns:a="http://schemas.openxmlformats.org/drawingml/2006/main">
                  <a:graphicData uri="http://schemas.microsoft.com/office/word/2010/wordprocessingShape">
                    <wps:wsp>
                      <wps:cNvSpPr/>
                      <wps:spPr>
                        <a:xfrm>
                          <a:off x="0" y="0"/>
                          <a:ext cx="1028700" cy="1254760"/>
                        </a:xfrm>
                        <a:prstGeom prst="foldedCorner">
                          <a:avLst/>
                        </a:prstGeom>
                      </wps:spPr>
                      <wps:style>
                        <a:lnRef idx="2">
                          <a:schemeClr val="accent6"/>
                        </a:lnRef>
                        <a:fillRef idx="1">
                          <a:schemeClr val="lt1"/>
                        </a:fillRef>
                        <a:effectRef idx="0">
                          <a:schemeClr val="accent6"/>
                        </a:effectRef>
                        <a:fontRef idx="minor">
                          <a:schemeClr val="dk1"/>
                        </a:fontRef>
                      </wps:style>
                      <wps:txbx>
                        <w:txbxContent>
                          <w:p w14:paraId="2056A32B" w14:textId="72B0171F" w:rsidR="007A7B9B" w:rsidRPr="009C7EA7" w:rsidRDefault="007A7B9B" w:rsidP="007A7B9B">
                            <w:pPr>
                              <w:jc w:val="center"/>
                              <w:rPr>
                                <w:b/>
                                <w:sz w:val="16"/>
                                <w:szCs w:val="16"/>
                              </w:rPr>
                            </w:pPr>
                            <w:r w:rsidRPr="009C7EA7">
                              <w:rPr>
                                <w:b/>
                                <w:sz w:val="16"/>
                                <w:szCs w:val="16"/>
                              </w:rPr>
                              <w:t>ST</w:t>
                            </w:r>
                            <w:r>
                              <w:rPr>
                                <w:b/>
                                <w:sz w:val="16"/>
                                <w:szCs w:val="16"/>
                              </w:rPr>
                              <w:t>EP II: Single NP figures out if patient is a candidate for protocol or wants to even participate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1829EA" id="Folded Corner 27" o:spid="_x0000_s1045" type="#_x0000_t65" style="position:absolute;margin-left:391.15pt;margin-top:11.15pt;width:81pt;height:98.8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bbFXYCAAA0BQAADgAAAGRycy9lMm9Eb2MueG1srFRLTxsxEL5X6n+wfG/2oUAgYoOioFSVECCg&#10;4ux4bbKq7XFtJ7vpr+/Yu1kozanqZdfjmW+e3/jqutOK7IXzDZiKFpOcEmE41I15rej35/WXC0p8&#10;YKZmCoyo6EF4er34/OmqtXNRwhZULRxBJ8bPW1vRbQh2nmWeb4VmfgJWGFRKcJoFFN1rVjvWonet&#10;sjLPz7MWXG0dcOE93t70SrpI/qUUPNxL6UUgqqKYW0hfl76b+M0WV2z+6pjdNnxIg/1DFpo1BoOO&#10;rm5YYGTnmr9c6YY78CDDhIPOQMqGi1QDVlPkH6p52jIrUi3YHG/HNvn/55bf7R8caeqKljNKDNM4&#10;o3UcSk1W4AzOBu+xSa31c7R9sg9ukDweY8WddDr+sRbSpcYexsaKLhCOl0VeXsxy7D9HXVGeTWfn&#10;qfXZG9w6H74K0CQeKipTDn0KqbFsf+sDhkbI0RSFmFafSDqFgxIxF2UehcSqMHSZ0IlPYqUc2TNk&#10;AuNcmHAeC0N/yTrCZKPUCCxOAVUoBtBgG2Ei8WwE5qeAf0YcESkqmDCCdWPAnXJQ/xgj9/bH6vua&#10;Y/mh23RplMXlcWQbqA84Xwc98b3l6wb7e8t8eGAOmY4zwe0N9/iRCtqKwnCiZAvu16n7aI8ERC0l&#10;LW5ORf3PHXOCEvXNIDUvi+k0rloSpmezEgX3XrN5rzE7vQIcSYHvhOXpGO2DOh6lA/2CS76MUVHF&#10;DMfYFeXBHYVV6DcanwkulstkhutlWbg1T5ZH57HRkTfP3QtzdiBZQH7ewXHL2PwDx3rbiDSw3AWQ&#10;TSJgbHXf12EEuJqJR8MzEnf/vZys3h67xW8AAAD//wMAUEsDBBQABgAIAAAAIQDL4O/y3wAAAAoB&#10;AAAPAAAAZHJzL2Rvd25yZXYueG1sTI/fSsMwFMbvBd8hHMEbcenq0LU2HTIcDAVx1QfIktgWk5OS&#10;pF19e8+u9Or8+/i+36k2s7NsMiH2HgUsFxkwg8rrHlsBnx+72zWwmCRqaT0aAT8mwqa+vKhkqf0J&#10;D2ZqUsvIBGMpBXQpDSXnUXXGybjwg0G6ffngZKIxtFwHeSJzZ3meZffcyR4poZOD2XZGfTejE7B7&#10;w5v3F4UqjK/bZj7Y/fA87YW4vpqfHoElM6c/MZzxCR1qYjr6EXVkVsDDOr8jqYD8XElQrFbUHGmx&#10;LArgdcX/v1D/AgAA//8DAFBLAQItABQABgAIAAAAIQDkmcPA+wAAAOEBAAATAAAAAAAAAAAAAAAA&#10;AAAAAABbQ29udGVudF9UeXBlc10ueG1sUEsBAi0AFAAGAAgAAAAhACOyauHXAAAAlAEAAAsAAAAA&#10;AAAAAAAAAAAALAEAAF9yZWxzLy5yZWxzUEsBAi0AFAAGAAgAAAAhALq22xV2AgAANAUAAA4AAAAA&#10;AAAAAAAAAAAALAIAAGRycy9lMm9Eb2MueG1sUEsBAi0AFAAGAAgAAAAhAMvg7/LfAAAACgEAAA8A&#10;AAAAAAAAAAAAAAAAzgQAAGRycy9kb3ducmV2LnhtbFBLBQYAAAAABAAEAPMAAADaBQAAAAA=&#10;" adj="18000" fillcolor="white [3201]" strokecolor="#70ad47 [3209]" strokeweight="1pt">
                <v:stroke joinstyle="miter"/>
                <v:textbox>
                  <w:txbxContent>
                    <w:p w14:paraId="2056A32B" w14:textId="72B0171F" w:rsidR="007A7B9B" w:rsidRPr="009C7EA7" w:rsidRDefault="007A7B9B" w:rsidP="007A7B9B">
                      <w:pPr>
                        <w:jc w:val="center"/>
                        <w:rPr>
                          <w:b/>
                          <w:sz w:val="16"/>
                          <w:szCs w:val="16"/>
                        </w:rPr>
                      </w:pPr>
                      <w:r w:rsidRPr="009C7EA7">
                        <w:rPr>
                          <w:b/>
                          <w:sz w:val="16"/>
                          <w:szCs w:val="16"/>
                        </w:rPr>
                        <w:t>ST</w:t>
                      </w:r>
                      <w:r>
                        <w:rPr>
                          <w:b/>
                          <w:sz w:val="16"/>
                          <w:szCs w:val="16"/>
                        </w:rPr>
                        <w:t>EP II: Single NP figures out if patient is a candidate for protocol or wants to even participate</w:t>
                      </w:r>
                    </w:p>
                  </w:txbxContent>
                </v:textbox>
                <w10:wrap type="through"/>
              </v:shape>
            </w:pict>
          </mc:Fallback>
        </mc:AlternateContent>
      </w:r>
      <w:r w:rsidR="007C685B">
        <w:rPr>
          <w:noProof/>
        </w:rPr>
        <mc:AlternateContent>
          <mc:Choice Requires="wps">
            <w:drawing>
              <wp:anchor distT="0" distB="0" distL="114300" distR="114300" simplePos="0" relativeHeight="251753472" behindDoc="0" locked="0" layoutInCell="1" allowOverlap="1" wp14:anchorId="7317B8A1" wp14:editId="36C345ED">
                <wp:simplePos x="0" y="0"/>
                <wp:positionH relativeFrom="column">
                  <wp:posOffset>-290830</wp:posOffset>
                </wp:positionH>
                <wp:positionV relativeFrom="paragraph">
                  <wp:posOffset>254000</wp:posOffset>
                </wp:positionV>
                <wp:extent cx="1028700" cy="1488440"/>
                <wp:effectExtent l="0" t="0" r="88900" b="35560"/>
                <wp:wrapThrough wrapText="bothSides">
                  <wp:wrapPolygon edited="0">
                    <wp:start x="0" y="0"/>
                    <wp:lineTo x="0" y="21747"/>
                    <wp:lineTo x="19733" y="21747"/>
                    <wp:lineTo x="20800" y="21747"/>
                    <wp:lineTo x="22933" y="18799"/>
                    <wp:lineTo x="22933" y="0"/>
                    <wp:lineTo x="0" y="0"/>
                  </wp:wrapPolygon>
                </wp:wrapThrough>
                <wp:docPr id="51" name="Folded Corner 51"/>
                <wp:cNvGraphicFramePr/>
                <a:graphic xmlns:a="http://schemas.openxmlformats.org/drawingml/2006/main">
                  <a:graphicData uri="http://schemas.microsoft.com/office/word/2010/wordprocessingShape">
                    <wps:wsp>
                      <wps:cNvSpPr/>
                      <wps:spPr>
                        <a:xfrm>
                          <a:off x="0" y="0"/>
                          <a:ext cx="1028700" cy="1488440"/>
                        </a:xfrm>
                        <a:prstGeom prst="foldedCorner">
                          <a:avLst/>
                        </a:prstGeom>
                      </wps:spPr>
                      <wps:style>
                        <a:lnRef idx="2">
                          <a:schemeClr val="accent6"/>
                        </a:lnRef>
                        <a:fillRef idx="1">
                          <a:schemeClr val="lt1"/>
                        </a:fillRef>
                        <a:effectRef idx="0">
                          <a:schemeClr val="accent6"/>
                        </a:effectRef>
                        <a:fontRef idx="minor">
                          <a:schemeClr val="dk1"/>
                        </a:fontRef>
                      </wps:style>
                      <wps:txbx>
                        <w:txbxContent>
                          <w:p w14:paraId="2A6FE9C1" w14:textId="24BD2FEE" w:rsidR="00014347" w:rsidRPr="0011606A" w:rsidRDefault="00014347" w:rsidP="0010228B">
                            <w:pPr>
                              <w:jc w:val="center"/>
                              <w:rPr>
                                <w:sz w:val="20"/>
                                <w:szCs w:val="20"/>
                              </w:rPr>
                            </w:pPr>
                            <w:r w:rsidRPr="00D13F1B">
                              <w:rPr>
                                <w:sz w:val="16"/>
                                <w:szCs w:val="16"/>
                              </w:rPr>
                              <w:t>S</w:t>
                            </w:r>
                            <w:r>
                              <w:rPr>
                                <w:sz w:val="16"/>
                                <w:szCs w:val="16"/>
                              </w:rPr>
                              <w:t xml:space="preserve">TEP VII: At 4 </w:t>
                            </w:r>
                            <w:r w:rsidRPr="00D13F1B">
                              <w:rPr>
                                <w:sz w:val="16"/>
                                <w:szCs w:val="16"/>
                              </w:rPr>
                              <w:t xml:space="preserve">week follow up, Vanderbilt should be 72.5 or lower, PHQ-9 should be </w:t>
                            </w:r>
                            <w:r>
                              <w:rPr>
                                <w:sz w:val="16"/>
                                <w:szCs w:val="16"/>
                              </w:rPr>
                              <w:t>14</w:t>
                            </w:r>
                            <w:r w:rsidRPr="00D13F1B">
                              <w:rPr>
                                <w:sz w:val="16"/>
                                <w:szCs w:val="16"/>
                              </w:rPr>
                              <w:t xml:space="preserve"> or lower, and YMRS should</w:t>
                            </w:r>
                            <w:r>
                              <w:rPr>
                                <w:sz w:val="20"/>
                                <w:szCs w:val="20"/>
                              </w:rPr>
                              <w:t xml:space="preserve"> be 30 or lower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17B8A1" id="Folded Corner 51" o:spid="_x0000_s1046" type="#_x0000_t65" style="position:absolute;margin-left:-22.9pt;margin-top:20pt;width:81pt;height:117.2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5eWXQCAAA0BQAADgAAAGRycy9lMm9Eb2MueG1srFTfT9swEH6ftP/B8vtIUhXoKlJUFTFNQoBW&#10;Jp5dx6bRHJ9nX5t0f/3OThoY69O0F8fn+/3dd7m67hrD9sqHGmzJi7OcM2UlVLV9Kfn3p9tPM84C&#10;ClsJA1aV/KACv158/HDVurmawBZMpTyjIDbMW1fyLaKbZ1mQW9WIcAZOWVJq8I1AEv1LVnnRUvTG&#10;ZJM8v8ha8JXzIFUI9HrTK/kixddaSXzQOihkpuRUG6bTp3MTz2xxJeYvXrhtLYcyxD9U0YjaUtIx&#10;1I1AwXa+/itUU0sPATSeSWgy0LqWKvVA3RT5u27WW+FU6oXACW6EKfy/sPJ+/+hZXZX8vODMioZm&#10;dBuHUrEVeEuzoXcCqXVhTrZr9+gHKdA1dtxp38Qv9cK6BOxhBFZ1yCQ9FvlkdpkT/pJ0xXQ2m04T&#10;9Nmru/MBvyhoWLyUXKca+hISsGJ/F5BSk8vRlIRYVl9IuuHBqFiLsd+Upq4o9SR5Jz6plfFsL4gJ&#10;Qkpl8SI2RvGSdXTTtTGjY3HK0WBCg5wG2+imEs9Gx/yU458ZR4+UFSyOzk1twZ8KUP0YM/f2x+77&#10;nmP72G26NMpJAjc+baA60Hw99MQPTt7WhO+dCPgoPDGdZkLbiw90aANtyWG4cbYF/+vUe7QnApKW&#10;s5Y2p+Th5054xZn5aoman4s4XYZJmJ5fUjXMv9Vs3mrsrlkBjYTYR9Wla7RHc7xqD80zLfkyZiWV&#10;sJJyl1yiPwor7DeafhNSLZfJjNbLCbyzaydj8Ah05M1T9yy8G0iGxM97OG6ZmL/jWG8bPS0sdwi6&#10;TgR8xXUYAa1m4tHwG4m7/1ZOVq8/u8VvAAAA//8DAFBLAwQUAAYACAAAACEAlgd2OuAAAAAKAQAA&#10;DwAAAGRycy9kb3ducmV2LnhtbEyPUUvDMBSF3wX/Q7iCL7KlK3VK7e2Q4WAoDFf9AVkS22JyU5K0&#10;q//e7EkfD+dwzneqzWwNm7QPvSOE1TIDpkk61VOL8PmxWzwCC1GQEsaRRvjRATb19VUlSuXOdNRT&#10;E1uWSiiUAqGLcSg5D7LTVoSlGzQl78t5K2KSvuXKi3Mqt4bnWbbmVvSUFjox6G2n5XczWoTdge7e&#10;XyVJP75tm/lo9sPLtEe8vZmfn4BFPce/MFzwEzrUienkRlKBGYRFcZ/QI0KRpU+XwGqdAzsh5A9F&#10;Abyu+P8L9S8AAAD//wMAUEsBAi0AFAAGAAgAAAAhAOSZw8D7AAAA4QEAABMAAAAAAAAAAAAAAAAA&#10;AAAAAFtDb250ZW50X1R5cGVzXS54bWxQSwECLQAUAAYACAAAACEAI7Jq4dcAAACUAQAACwAAAAAA&#10;AAAAAAAAAAAsAQAAX3JlbHMvLnJlbHNQSwECLQAUAAYACAAAACEAvz5eWXQCAAA0BQAADgAAAAAA&#10;AAAAAAAAAAAsAgAAZHJzL2Uyb0RvYy54bWxQSwECLQAUAAYACAAAACEAlgd2OuAAAAAKAQAADwAA&#10;AAAAAAAAAAAAAADMBAAAZHJzL2Rvd25yZXYueG1sUEsFBgAAAAAEAAQA8wAAANkFAAAAAA==&#10;" adj="18000" fillcolor="white [3201]" strokecolor="#70ad47 [3209]" strokeweight="1pt">
                <v:stroke joinstyle="miter"/>
                <v:textbox>
                  <w:txbxContent>
                    <w:p w14:paraId="2A6FE9C1" w14:textId="24BD2FEE" w:rsidR="00014347" w:rsidRPr="0011606A" w:rsidRDefault="00014347" w:rsidP="0010228B">
                      <w:pPr>
                        <w:jc w:val="center"/>
                        <w:rPr>
                          <w:sz w:val="20"/>
                          <w:szCs w:val="20"/>
                        </w:rPr>
                      </w:pPr>
                      <w:r w:rsidRPr="00D13F1B">
                        <w:rPr>
                          <w:sz w:val="16"/>
                          <w:szCs w:val="16"/>
                        </w:rPr>
                        <w:t>S</w:t>
                      </w:r>
                      <w:r>
                        <w:rPr>
                          <w:sz w:val="16"/>
                          <w:szCs w:val="16"/>
                        </w:rPr>
                        <w:t xml:space="preserve">TEP VII: At 4 </w:t>
                      </w:r>
                      <w:r w:rsidRPr="00D13F1B">
                        <w:rPr>
                          <w:sz w:val="16"/>
                          <w:szCs w:val="16"/>
                        </w:rPr>
                        <w:t xml:space="preserve">week follow up, Vanderbilt should be 72.5 or lower, PHQ-9 should be </w:t>
                      </w:r>
                      <w:r>
                        <w:rPr>
                          <w:sz w:val="16"/>
                          <w:szCs w:val="16"/>
                        </w:rPr>
                        <w:t>14</w:t>
                      </w:r>
                      <w:r w:rsidRPr="00D13F1B">
                        <w:rPr>
                          <w:sz w:val="16"/>
                          <w:szCs w:val="16"/>
                        </w:rPr>
                        <w:t xml:space="preserve"> or lower, and YMRS should</w:t>
                      </w:r>
                      <w:r>
                        <w:rPr>
                          <w:sz w:val="20"/>
                          <w:szCs w:val="20"/>
                        </w:rPr>
                        <w:t xml:space="preserve"> be 30 or lower</w:t>
                      </w:r>
                    </w:p>
                  </w:txbxContent>
                </v:textbox>
                <w10:wrap type="through"/>
              </v:shape>
            </w:pict>
          </mc:Fallback>
        </mc:AlternateContent>
      </w:r>
      <w:r w:rsidR="007C685B">
        <w:rPr>
          <w:noProof/>
        </w:rPr>
        <mc:AlternateContent>
          <mc:Choice Requires="wps">
            <w:drawing>
              <wp:anchor distT="0" distB="0" distL="114300" distR="114300" simplePos="0" relativeHeight="251754496" behindDoc="0" locked="0" layoutInCell="1" allowOverlap="1" wp14:anchorId="3474042E" wp14:editId="610BAB77">
                <wp:simplePos x="0" y="0"/>
                <wp:positionH relativeFrom="column">
                  <wp:posOffset>1423035</wp:posOffset>
                </wp:positionH>
                <wp:positionV relativeFrom="paragraph">
                  <wp:posOffset>139700</wp:posOffset>
                </wp:positionV>
                <wp:extent cx="1143000" cy="1714500"/>
                <wp:effectExtent l="0" t="0" r="25400" b="38100"/>
                <wp:wrapNone/>
                <wp:docPr id="35" name="Straight Connector 35"/>
                <wp:cNvGraphicFramePr/>
                <a:graphic xmlns:a="http://schemas.openxmlformats.org/drawingml/2006/main">
                  <a:graphicData uri="http://schemas.microsoft.com/office/word/2010/wordprocessingShape">
                    <wps:wsp>
                      <wps:cNvCnPr/>
                      <wps:spPr>
                        <a:xfrm>
                          <a:off x="0" y="0"/>
                          <a:ext cx="1143000" cy="171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93350" id="Straight Connector 35"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05pt,11pt" to="202.05pt,1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83QLwBAADLAwAADgAAAGRycy9lMm9Eb2MueG1srFPbjtQwDH1H4h+ivO+03Qugajr7MCt4QTBi&#10;4QOyqTONlJucMO38PU7a6SJAQqB9cePYx/Y5cbf3kzXsBBi1dx1vNjVn4KTvtTt2/NvX91fvOItJ&#10;uF4Y76DjZ4j8fvf61XYMLVz7wZsekFERF9sxdHxIKbRVFeUAVsSND+AoqDxakcjFY9WjGKm6NdV1&#10;Xb+pRo99QC8hRrp9mIN8V+orBTJ9VipCYqbjNFsqFot9yrbabUV7RBEGLZcxxH9MYYV21HQt9SCS&#10;YN9R/1bKaok+epU20tvKK6UlFA7Epql/YfM4iACFC4kTwypTfLmy8tPpgEz3Hb+548wJS2/0mFDo&#10;45DY3jtHCnpkFCSlxhBbAuzdARcvhgNm2pNCm79EiE1F3fOqLkyJSbpsmtubuqZHkBRr3ja3d+RQ&#10;neoZHjCmD+Aty4eOG+0yfdGK08eY5tRLCuHyOPMA5ZTOBnKycV9AEaXcsqDLMsHeIDsJWgMhJbjU&#10;LK1LdoYpbcwKrP8OXPIzFMqi/Qt4RZTO3qUVbLXz+KfuabqMrOb8iwIz7yzBk+/P5WmKNLQxRdxl&#10;u/NK/uwX+PM/uPsBAAD//wMAUEsDBBQABgAIAAAAIQB5W8f23wAAAAoBAAAPAAAAZHJzL2Rvd25y&#10;ZXYueG1sTI9BS8NAEIXvgv9hGcGb3TQU0TSbUgpiLUhpFdrjNjsm0exs2N026b93ctLbzJvHm+/l&#10;i8G24oI+NI4UTCcJCKTSmYYqBZ8fLw9PIELUZHTrCBVcMcCiuL3JdWZcTzu87GMlOIRCphXUMXaZ&#10;lKGs0eowcR0S376ctzry6itpvO453LYyTZJHaXVD/KHWHa5qLH/2Z6vg3a/Xq+Xm+k3bo+0P6eaw&#10;fRtelbq/G5ZzEBGH+GeGEZ/RoWCmkzuTCaJVkKazKVvHgTuxYZaMwomFZ1Zkkcv/FYpfAAAA//8D&#10;AFBLAQItABQABgAIAAAAIQDkmcPA+wAAAOEBAAATAAAAAAAAAAAAAAAAAAAAAABbQ29udGVudF9U&#10;eXBlc10ueG1sUEsBAi0AFAAGAAgAAAAhACOyauHXAAAAlAEAAAsAAAAAAAAAAAAAAAAALAEAAF9y&#10;ZWxzLy5yZWxzUEsBAi0AFAAGAAgAAAAhAKPPN0C8AQAAywMAAA4AAAAAAAAAAAAAAAAALAIAAGRy&#10;cy9lMm9Eb2MueG1sUEsBAi0AFAAGAAgAAAAhAHlbx/bfAAAACgEAAA8AAAAAAAAAAAAAAAAAFAQA&#10;AGRycy9kb3ducmV2LnhtbFBLBQYAAAAABAAEAPMAAAAgBQAAAAA=&#10;" strokecolor="#4472c4 [3204]" strokeweight=".5pt">
                <v:stroke joinstyle="miter"/>
              </v:line>
            </w:pict>
          </mc:Fallback>
        </mc:AlternateContent>
      </w:r>
    </w:p>
    <w:p w14:paraId="4F85791A" w14:textId="23625A0E" w:rsidR="0010228B" w:rsidRDefault="0010228B" w:rsidP="00020975"/>
    <w:p w14:paraId="4E83BF99" w14:textId="4E9FA1FA" w:rsidR="0010228B" w:rsidRDefault="0010228B" w:rsidP="00020975"/>
    <w:p w14:paraId="2F5A32AA" w14:textId="72485E1B" w:rsidR="0010228B" w:rsidRDefault="0010228B" w:rsidP="00020975"/>
    <w:p w14:paraId="325674AE" w14:textId="03661BD0" w:rsidR="0010228B" w:rsidRDefault="0010228B" w:rsidP="00020975"/>
    <w:p w14:paraId="39C717A5" w14:textId="111A1417" w:rsidR="0010228B" w:rsidRDefault="007C685B" w:rsidP="00020975">
      <w:r>
        <w:rPr>
          <w:noProof/>
        </w:rPr>
        <mc:AlternateContent>
          <mc:Choice Requires="wps">
            <w:drawing>
              <wp:anchor distT="0" distB="0" distL="114300" distR="114300" simplePos="0" relativeHeight="251752448" behindDoc="0" locked="0" layoutInCell="1" allowOverlap="1" wp14:anchorId="303CCC07" wp14:editId="69E0C06D">
                <wp:simplePos x="0" y="0"/>
                <wp:positionH relativeFrom="column">
                  <wp:posOffset>737235</wp:posOffset>
                </wp:positionH>
                <wp:positionV relativeFrom="paragraph">
                  <wp:posOffset>177800</wp:posOffset>
                </wp:positionV>
                <wp:extent cx="1371600" cy="1549400"/>
                <wp:effectExtent l="0" t="0" r="25400" b="25400"/>
                <wp:wrapNone/>
                <wp:docPr id="50" name="Elbow Connector 50"/>
                <wp:cNvGraphicFramePr/>
                <a:graphic xmlns:a="http://schemas.openxmlformats.org/drawingml/2006/main">
                  <a:graphicData uri="http://schemas.microsoft.com/office/word/2010/wordprocessingShape">
                    <wps:wsp>
                      <wps:cNvCnPr/>
                      <wps:spPr>
                        <a:xfrm flipH="1" flipV="1">
                          <a:off x="0" y="0"/>
                          <a:ext cx="1371600" cy="1549400"/>
                        </a:xfrm>
                        <a:prstGeom prst="bentConnector3">
                          <a:avLst>
                            <a:gd name="adj1" fmla="val 53172"/>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3D8A3C" id="_x0000_t34" coordsize="21600,21600" o:spt="34" o:oned="t" adj="10800" path="m0,0l@0,0@0,21600,21600,21600e" filled="f">
                <v:stroke joinstyle="miter"/>
                <v:formulas>
                  <v:f eqn="val #0"/>
                </v:formulas>
                <v:path arrowok="t" fillok="f" o:connecttype="none"/>
                <v:handles>
                  <v:h position="#0,center"/>
                </v:handles>
                <o:lock v:ext="edit" shapetype="t"/>
              </v:shapetype>
              <v:shape id="Elbow Connector 50" o:spid="_x0000_s1026" type="#_x0000_t34" style="position:absolute;margin-left:58.05pt;margin-top:14pt;width:108pt;height:122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8fiwOEBAAATBAAADgAAAGRycy9lMm9Eb2MueG1srFNNj9MwEL0j8R8s32mSdrsLVdM9dPk4IKiW&#10;j7vrjFsj22PZpmn/PWMnDQiQEIiLZXvmvZn3PF7fn61hJwhRo2t5M6s5Ayex0+7Q8k8fXz17zllM&#10;wnXCoIOWXyDy+83TJ+ver2CORzQdBEYkLq563/JjSn5VVVEewYo4Qw+OggqDFYmO4VB1QfTEbk01&#10;r+vbqsfQ+YASYqTbhyHIN4VfKZDpvVIREjMtp95SWUNZ93mtNmuxOgThj1qObYh/6MIK7ajoRPUg&#10;kmBfg/6FymoZMKJKM4m2QqW0hKKB1DT1T2o+HIWHooXMiX6yKf4/WvnutAtMdy1fkj1OWHqjl2aP&#10;Pduic2QfBkYRsqn3cUXZW7cL4yn6XciazypYpoz2b2gCeNl9zrscI4XsXOy+THbDOTFJl83irrmt&#10;qaykWLO8eXFDB+KuBsoM9yGm14CW5U3L9+DS1NeiFBCntzEV57uxfdF9yV1YQw95EoYtF83dfOQd&#10;s6nClZnKZWWDlrJLFwOZ0LhHUGRN7rSUKkMJWxMY0bZcSEntNCNzyc4wpY2ZgPWfgWN+hkIZ2L8B&#10;T4hSGV2awFY7DL+rns7XltWQf3Vg0J0t2GN3Ka9crKHJK28y/pI82j+eC/z7X958AwAA//8DAFBL&#10;AwQUAAYACAAAACEAy+9vud4AAAAKAQAADwAAAGRycy9kb3ducmV2LnhtbEyPQU+DQBCF7yb+h82Y&#10;eLMLNEGCLA0x8eDBFqvet+wIpOwsYbeF+usdT/b43nx5816xWewgzjj53pGCeBWBQGqc6alV8Pnx&#10;8pCB8EGT0YMjVHBBD5vy9qbQuXEzveN5H1rBIeRzraALYcyl9E2HVvuVG5H49u0mqwPLqZVm0jOH&#10;20EmUZRKq3viD50e8bnD5rg/WQW77U/VyMsuPX69jXNXb+s6e62Uur9bqicQAZfwD8Nffa4OJXc6&#10;uBMZLwbWcRozqiDJeBMD63XCxoGNxyQCWRbyekL5CwAA//8DAFBLAQItABQABgAIAAAAIQDkmcPA&#10;+wAAAOEBAAATAAAAAAAAAAAAAAAAAAAAAABbQ29udGVudF9UeXBlc10ueG1sUEsBAi0AFAAGAAgA&#10;AAAhACOyauHXAAAAlAEAAAsAAAAAAAAAAAAAAAAALAEAAF9yZWxzLy5yZWxzUEsBAi0AFAAGAAgA&#10;AAAhAM/H4sDhAQAAEwQAAA4AAAAAAAAAAAAAAAAALAIAAGRycy9lMm9Eb2MueG1sUEsBAi0AFAAG&#10;AAgAAAAhAMvvb7neAAAACgEAAA8AAAAAAAAAAAAAAAAAOQQAAGRycy9kb3ducmV2LnhtbFBLBQYA&#10;AAAABAAEAPMAAABEBQAAAAA=&#10;" adj="11485" strokecolor="#4472c4 [3204]" strokeweight=".5pt"/>
            </w:pict>
          </mc:Fallback>
        </mc:AlternateContent>
      </w:r>
    </w:p>
    <w:p w14:paraId="25E2E604" w14:textId="5268BB5D" w:rsidR="0010228B" w:rsidRDefault="0010228B" w:rsidP="00020975"/>
    <w:p w14:paraId="0C9EEF76" w14:textId="3322AB84" w:rsidR="0010228B" w:rsidRDefault="0010228B" w:rsidP="00020975"/>
    <w:p w14:paraId="48554AB3" w14:textId="695EA9E9" w:rsidR="0010228B" w:rsidRDefault="0010228B" w:rsidP="00020975"/>
    <w:p w14:paraId="0B1F7DC9" w14:textId="3E1B5739" w:rsidR="0010228B" w:rsidRDefault="0010228B" w:rsidP="00020975"/>
    <w:p w14:paraId="522949CE" w14:textId="25BCA338" w:rsidR="0010228B" w:rsidRDefault="0010228B" w:rsidP="00020975"/>
    <w:p w14:paraId="1501501C" w14:textId="106ED788" w:rsidR="0010228B" w:rsidRDefault="007C685B" w:rsidP="00020975">
      <w:r>
        <w:rPr>
          <w:noProof/>
        </w:rPr>
        <mc:AlternateContent>
          <mc:Choice Requires="wps">
            <w:drawing>
              <wp:anchor distT="0" distB="0" distL="114300" distR="114300" simplePos="0" relativeHeight="251776000" behindDoc="0" locked="0" layoutInCell="1" allowOverlap="1" wp14:anchorId="381FE5C2" wp14:editId="7168F502">
                <wp:simplePos x="0" y="0"/>
                <wp:positionH relativeFrom="column">
                  <wp:posOffset>-405765</wp:posOffset>
                </wp:positionH>
                <wp:positionV relativeFrom="paragraph">
                  <wp:posOffset>263525</wp:posOffset>
                </wp:positionV>
                <wp:extent cx="1028700" cy="1488440"/>
                <wp:effectExtent l="0" t="0" r="88900" b="35560"/>
                <wp:wrapThrough wrapText="bothSides">
                  <wp:wrapPolygon edited="0">
                    <wp:start x="0" y="0"/>
                    <wp:lineTo x="0" y="21747"/>
                    <wp:lineTo x="19733" y="21747"/>
                    <wp:lineTo x="20800" y="21747"/>
                    <wp:lineTo x="22933" y="18799"/>
                    <wp:lineTo x="22933" y="0"/>
                    <wp:lineTo x="0" y="0"/>
                  </wp:wrapPolygon>
                </wp:wrapThrough>
                <wp:docPr id="29" name="Folded Corner 29"/>
                <wp:cNvGraphicFramePr/>
                <a:graphic xmlns:a="http://schemas.openxmlformats.org/drawingml/2006/main">
                  <a:graphicData uri="http://schemas.microsoft.com/office/word/2010/wordprocessingShape">
                    <wps:wsp>
                      <wps:cNvSpPr/>
                      <wps:spPr>
                        <a:xfrm>
                          <a:off x="0" y="0"/>
                          <a:ext cx="1028700" cy="1488440"/>
                        </a:xfrm>
                        <a:prstGeom prst="foldedCorner">
                          <a:avLst/>
                        </a:prstGeom>
                      </wps:spPr>
                      <wps:style>
                        <a:lnRef idx="2">
                          <a:schemeClr val="accent6"/>
                        </a:lnRef>
                        <a:fillRef idx="1">
                          <a:schemeClr val="lt1"/>
                        </a:fillRef>
                        <a:effectRef idx="0">
                          <a:schemeClr val="accent6"/>
                        </a:effectRef>
                        <a:fontRef idx="minor">
                          <a:schemeClr val="dk1"/>
                        </a:fontRef>
                      </wps:style>
                      <wps:txbx>
                        <w:txbxContent>
                          <w:p w14:paraId="450161AA" w14:textId="042F6EB2" w:rsidR="00014347" w:rsidRPr="0011606A" w:rsidRDefault="00014347" w:rsidP="007C685B">
                            <w:pPr>
                              <w:jc w:val="center"/>
                              <w:rPr>
                                <w:sz w:val="20"/>
                                <w:szCs w:val="20"/>
                              </w:rPr>
                            </w:pPr>
                            <w:r w:rsidRPr="00D13F1B">
                              <w:rPr>
                                <w:sz w:val="16"/>
                                <w:szCs w:val="16"/>
                              </w:rPr>
                              <w:t>S</w:t>
                            </w:r>
                            <w:r>
                              <w:rPr>
                                <w:sz w:val="16"/>
                                <w:szCs w:val="16"/>
                              </w:rPr>
                              <w:t xml:space="preserve">TEP VI: At 2 </w:t>
                            </w:r>
                            <w:r w:rsidRPr="00D13F1B">
                              <w:rPr>
                                <w:sz w:val="16"/>
                                <w:szCs w:val="16"/>
                              </w:rPr>
                              <w:t xml:space="preserve">week follow up, </w:t>
                            </w:r>
                            <w:r>
                              <w:rPr>
                                <w:sz w:val="16"/>
                                <w:szCs w:val="16"/>
                              </w:rPr>
                              <w:t>Vanderbilt should be 109</w:t>
                            </w:r>
                            <w:r w:rsidRPr="00D13F1B">
                              <w:rPr>
                                <w:sz w:val="16"/>
                                <w:szCs w:val="16"/>
                              </w:rPr>
                              <w:t xml:space="preserve"> or lower, PHQ-9 should be </w:t>
                            </w:r>
                            <w:r>
                              <w:rPr>
                                <w:sz w:val="16"/>
                                <w:szCs w:val="16"/>
                              </w:rPr>
                              <w:t>20</w:t>
                            </w:r>
                            <w:r w:rsidRPr="00D13F1B">
                              <w:rPr>
                                <w:sz w:val="16"/>
                                <w:szCs w:val="16"/>
                              </w:rPr>
                              <w:t xml:space="preserve"> or lower, and YMRS should</w:t>
                            </w:r>
                            <w:r>
                              <w:rPr>
                                <w:sz w:val="20"/>
                                <w:szCs w:val="20"/>
                              </w:rPr>
                              <w:t xml:space="preserve"> be 45 or lower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1FE5C2" id="Folded Corner 29" o:spid="_x0000_s1047" type="#_x0000_t65" style="position:absolute;margin-left:-31.95pt;margin-top:20.75pt;width:81pt;height:117.2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VNKHMCAAA0BQAADgAAAGRycy9lMm9Eb2MueG1srFRNb9swDL0P2H8QdF9tB1mbBnWKIEWHAUVb&#10;LB16VmSpMSaLGqXEzn79KNlxuy6nYRdbFPn4+air664xbK/Q12BLXpzlnCkroartS8m/P91+mnHm&#10;g7CVMGBVyQ/K8+vFxw9XrZurCWzBVAoZObF+3rqSb0Nw8yzzcqsa4c/AKUtKDdiIQCK+ZBWKlrw3&#10;Jpvk+XnWAlYOQSrv6famV/JF8q+1kuFBa68CMyWn3EL6Yvpu4jdbXIn5Cwq3reWQhviHLBpRWwo6&#10;uroRQbAd1n+5amqJ4EGHMwlNBlrXUqUaqJoif1fNeiucSrVQc7wb2+T/n1t5v39EVlcln1xyZkVD&#10;M7qNQ6nYCtDSbOiemtQ6PyfbtXvEQfJ0jBV3Gpv4p1pYlxp7GBurusAkXRb5ZHaRU/8l6YrpbDad&#10;ptZnr3CHPnxR0LB4KLlOOfQppMaK/Z0PFJogR1MSYlp9IukUDkbFXIz9pjRVRaEnCZ34pFYG2V4Q&#10;E4SUyobzWBj5S9YRpmtjRmBxCmhCMYAG2whTiWcjMD8F/DPiiEhRwYYR3NQW8JSD6scYubc/Vt/X&#10;HMsP3abrR5lM49UGqgPNF6Envnfytqb+3gkfHgUS02kmtL3hgT7aQFtyGE6cbQF/nbqP9kRA0nLW&#10;0uaU3P/cCVScma+WqHlZxOmykITp54sJCfhWs3mrsbtmBTSSgt4JJ9Mx2gdzPGqE5pmWfBmjkkpY&#10;SbFLLgMehVXoN5qeCamWy2RG6+VEuLNrJ6Pz2OjIm6fuWaAbSBaIn/dw3DIxf8ex3jYiLSx3AXSd&#10;CPja12EEtJqJR8MzEnf/rZysXh+7xW8AAAD//wMAUEsDBBQABgAIAAAAIQDbR4Yi4QAAAAkBAAAP&#10;AAAAZHJzL2Rvd25yZXYueG1sTI/RSsMwFIbvBd8hHMEb2dJON9fadMhwMBTEdXuALDm2xeSkNGlX&#10;3954pZeH/+P/v1NsJmvYiL1vHQlI5wkwJOV0S7WA03E3WwPzQZKWxhEK+EYPm/L6qpC5dhc64FiF&#10;msUS8rkU0ITQ5Zx71aCVfu46pJh9ut7KEM++5rqXl1huDV8kyYpb2VJcaGSH2wbVVzVYAbt3uvt4&#10;VaT64W1bTQez717GvRC3N9PzE7CAU/iD4Vc/qkMZnc5uIO2ZETBb3WcRFfCQLoFFIFunwM4CFo/L&#10;DHhZ8P8flD8AAAD//wMAUEsBAi0AFAAGAAgAAAAhAOSZw8D7AAAA4QEAABMAAAAAAAAAAAAAAAAA&#10;AAAAAFtDb250ZW50X1R5cGVzXS54bWxQSwECLQAUAAYACAAAACEAI7Jq4dcAAACUAQAACwAAAAAA&#10;AAAAAAAAAAAsAQAAX3JlbHMvLnJlbHNQSwECLQAUAAYACAAAACEA2OVNKHMCAAA0BQAADgAAAAAA&#10;AAAAAAAAAAAsAgAAZHJzL2Uyb0RvYy54bWxQSwECLQAUAAYACAAAACEA20eGIuEAAAAJAQAADwAA&#10;AAAAAAAAAAAAAADLBAAAZHJzL2Rvd25yZXYueG1sUEsFBgAAAAAEAAQA8wAAANkFAAAAAA==&#10;" adj="18000" fillcolor="white [3201]" strokecolor="#70ad47 [3209]" strokeweight="1pt">
                <v:stroke joinstyle="miter"/>
                <v:textbox>
                  <w:txbxContent>
                    <w:p w14:paraId="450161AA" w14:textId="042F6EB2" w:rsidR="00014347" w:rsidRPr="0011606A" w:rsidRDefault="00014347" w:rsidP="007C685B">
                      <w:pPr>
                        <w:jc w:val="center"/>
                        <w:rPr>
                          <w:sz w:val="20"/>
                          <w:szCs w:val="20"/>
                        </w:rPr>
                      </w:pPr>
                      <w:r w:rsidRPr="00D13F1B">
                        <w:rPr>
                          <w:sz w:val="16"/>
                          <w:szCs w:val="16"/>
                        </w:rPr>
                        <w:t>S</w:t>
                      </w:r>
                      <w:r>
                        <w:rPr>
                          <w:sz w:val="16"/>
                          <w:szCs w:val="16"/>
                        </w:rPr>
                        <w:t xml:space="preserve">TEP VI: At 2 </w:t>
                      </w:r>
                      <w:r w:rsidRPr="00D13F1B">
                        <w:rPr>
                          <w:sz w:val="16"/>
                          <w:szCs w:val="16"/>
                        </w:rPr>
                        <w:t xml:space="preserve">week follow up, </w:t>
                      </w:r>
                      <w:r>
                        <w:rPr>
                          <w:sz w:val="16"/>
                          <w:szCs w:val="16"/>
                        </w:rPr>
                        <w:t>Vanderbilt should be 109</w:t>
                      </w:r>
                      <w:r w:rsidRPr="00D13F1B">
                        <w:rPr>
                          <w:sz w:val="16"/>
                          <w:szCs w:val="16"/>
                        </w:rPr>
                        <w:t xml:space="preserve"> or lower, PHQ-9 should be </w:t>
                      </w:r>
                      <w:r>
                        <w:rPr>
                          <w:sz w:val="16"/>
                          <w:szCs w:val="16"/>
                        </w:rPr>
                        <w:t>20</w:t>
                      </w:r>
                      <w:r w:rsidRPr="00D13F1B">
                        <w:rPr>
                          <w:sz w:val="16"/>
                          <w:szCs w:val="16"/>
                        </w:rPr>
                        <w:t xml:space="preserve"> or lower, and YMRS should</w:t>
                      </w:r>
                      <w:r>
                        <w:rPr>
                          <w:sz w:val="20"/>
                          <w:szCs w:val="20"/>
                        </w:rPr>
                        <w:t xml:space="preserve"> be 45 o</w:t>
                      </w:r>
                      <w:bookmarkStart w:id="1" w:name="_GoBack"/>
                      <w:r>
                        <w:rPr>
                          <w:sz w:val="20"/>
                          <w:szCs w:val="20"/>
                        </w:rPr>
                        <w:t>r lower</w:t>
                      </w:r>
                    </w:p>
                    <w:bookmarkEnd w:id="1"/>
                  </w:txbxContent>
                </v:textbox>
                <w10:wrap type="through"/>
              </v:shape>
            </w:pict>
          </mc:Fallback>
        </mc:AlternateContent>
      </w:r>
    </w:p>
    <w:p w14:paraId="6E6B07B4" w14:textId="2CAD3DFA" w:rsidR="0010228B" w:rsidRDefault="0010228B" w:rsidP="00020975"/>
    <w:p w14:paraId="1B1373D0" w14:textId="4631DC14" w:rsidR="0010228B" w:rsidRDefault="0010228B" w:rsidP="00020975"/>
    <w:p w14:paraId="544EA9EF" w14:textId="6BF9B9B8" w:rsidR="0010228B" w:rsidRDefault="0010228B" w:rsidP="00020975"/>
    <w:p w14:paraId="68DA1894" w14:textId="1EBF073C" w:rsidR="0010228B" w:rsidRDefault="0010228B" w:rsidP="00020975"/>
    <w:p w14:paraId="11EDCF0B" w14:textId="218539CD" w:rsidR="0010228B" w:rsidRDefault="00740F36" w:rsidP="00020975">
      <w:r>
        <w:rPr>
          <w:noProof/>
        </w:rPr>
        <mc:AlternateContent>
          <mc:Choice Requires="wps">
            <w:drawing>
              <wp:anchor distT="0" distB="0" distL="114300" distR="114300" simplePos="0" relativeHeight="251778048" behindDoc="0" locked="0" layoutInCell="1" allowOverlap="1" wp14:anchorId="09CD1915" wp14:editId="6B219D2A">
                <wp:simplePos x="0" y="0"/>
                <wp:positionH relativeFrom="column">
                  <wp:posOffset>622299</wp:posOffset>
                </wp:positionH>
                <wp:positionV relativeFrom="paragraph">
                  <wp:posOffset>79375</wp:posOffset>
                </wp:positionV>
                <wp:extent cx="1486535" cy="340360"/>
                <wp:effectExtent l="0" t="0" r="37465" b="40640"/>
                <wp:wrapNone/>
                <wp:docPr id="33" name="Elbow Connector 33"/>
                <wp:cNvGraphicFramePr/>
                <a:graphic xmlns:a="http://schemas.openxmlformats.org/drawingml/2006/main">
                  <a:graphicData uri="http://schemas.microsoft.com/office/word/2010/wordprocessingShape">
                    <wps:wsp>
                      <wps:cNvCnPr/>
                      <wps:spPr>
                        <a:xfrm flipH="1">
                          <a:off x="0" y="0"/>
                          <a:ext cx="1486535" cy="34036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46B784" id="Elbow Connector 33" o:spid="_x0000_s1026" type="#_x0000_t34" style="position:absolute;margin-left:49pt;margin-top:6.25pt;width:117.05pt;height:26.8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wUGMkBAADbAwAADgAAAGRycy9lMm9Eb2MueG1srFNNj9MwEL0j8R8s32nSzW61ipruocvHAUHF&#10;wg9wnXFjyfZYtmnaf8/YaQMCJLQrLlbGM+/NvOfJ+uFkDTtCiBpdx5eLmjNwEnvtDh3/9vXdm3vO&#10;YhKuFwYddPwMkT9sXr9aj76FGxzQ9BAYkbjYjr7jQ0q+raooB7AiLtCDo6TCYEWiMByqPoiR2K2p&#10;bup6VY0Yeh9QQox0+zgl+abwKwUyfVYqQmKm4zRbKmco5z6f1WYt2kMQftDyMoZ4wRRWaEdNZ6pH&#10;kQT7HvQfVFbLgBFVWki0FSqlJRQNpGZZ/6bmaRAeihYyJ/rZpvj/aOWn4y4w3Xe8aThzwtIbvTV7&#10;HNkWnSP7MDDKkE2jjy1Vb90uXKLodyFrPqlgmTLaf6ANKC6QLnYqJp9nk+GUmKTL5e396q6540xS&#10;rrmtm1V5hWriyXw+xPQe0LL80fE9uDQP0xR+cfwYE01BoGsxBXnCaabylc4GMp1xX0CRxNy7oMty&#10;wdYEdhS0FkJK6rDMGomvVGeY0sbMwPrfwEt9hkJZvOeAZ0TpjC7NYKsdhr91T6fryGqqvzow6c4W&#10;7LE/l9cq1tAGFYWXbc8r+mtc4D//yc0PAAAA//8DAFBLAwQUAAYACAAAACEACyjeXNwAAAAIAQAA&#10;DwAAAGRycy9kb3ducmV2LnhtbEyPzU7DMBCE70i8g7VIXCrq/EAoIU5VKnEGSh/AjZckwl6H2GnC&#10;27Oc4Dg7q5lvqu3irDjjGHpPCtJ1AgKp8aanVsHx/flmAyJETUZbT6jgGwNs68uLSpfGz/SG50Ns&#10;BYdQKLWCLsahlDI0HTod1n5AYu/Dj05HlmMrzahnDndWZklSSKd74oZOD7jvsPk8TE7BdPx6et3P&#10;Umb3drd6WeUh3A6NUtdXy+4RRMQl/j3DLz6jQ81MJz+RCcIqeNjwlMj37A4E+3mepSBOCooiBVlX&#10;8v+A+gcAAP//AwBQSwECLQAUAAYACAAAACEA5JnDwPsAAADhAQAAEwAAAAAAAAAAAAAAAAAAAAAA&#10;W0NvbnRlbnRfVHlwZXNdLnhtbFBLAQItABQABgAIAAAAIQAjsmrh1wAAAJQBAAALAAAAAAAAAAAA&#10;AAAAACwBAABfcmVscy8ucmVsc1BLAQItABQABgAIAAAAIQDQ7BQYyQEAANsDAAAOAAAAAAAAAAAA&#10;AAAAACwCAABkcnMvZTJvRG9jLnhtbFBLAQItABQABgAIAAAAIQALKN5c3AAAAAgBAAAPAAAAAAAA&#10;AAAAAAAAACEEAABkcnMvZG93bnJldi54bWxQSwUGAAAAAAQABADzAAAAKgUAAAAA&#10;" strokecolor="#4472c4 [3204]" strokeweight=".5pt"/>
            </w:pict>
          </mc:Fallback>
        </mc:AlternateContent>
      </w:r>
    </w:p>
    <w:p w14:paraId="6B2C9456" w14:textId="7854670C" w:rsidR="0010228B" w:rsidRDefault="0010228B" w:rsidP="00020975"/>
    <w:p w14:paraId="2843A20D" w14:textId="3C79BC9C" w:rsidR="0010228B" w:rsidRDefault="0010228B" w:rsidP="00020975"/>
    <w:p w14:paraId="45AC9B79" w14:textId="25458949" w:rsidR="0010228B" w:rsidRDefault="007C685B" w:rsidP="00020975">
      <w:r>
        <w:rPr>
          <w:noProof/>
        </w:rPr>
        <mc:AlternateContent>
          <mc:Choice Requires="wps">
            <w:drawing>
              <wp:anchor distT="0" distB="0" distL="114300" distR="114300" simplePos="0" relativeHeight="251750400" behindDoc="0" locked="0" layoutInCell="1" allowOverlap="1" wp14:anchorId="1F40B9A3" wp14:editId="08A23AEC">
                <wp:simplePos x="0" y="0"/>
                <wp:positionH relativeFrom="column">
                  <wp:posOffset>1080135</wp:posOffset>
                </wp:positionH>
                <wp:positionV relativeFrom="paragraph">
                  <wp:posOffset>10795</wp:posOffset>
                </wp:positionV>
                <wp:extent cx="1371600" cy="1028700"/>
                <wp:effectExtent l="0" t="0" r="25400" b="38100"/>
                <wp:wrapNone/>
                <wp:docPr id="52" name="Elbow Connector 52"/>
                <wp:cNvGraphicFramePr/>
                <a:graphic xmlns:a="http://schemas.openxmlformats.org/drawingml/2006/main">
                  <a:graphicData uri="http://schemas.microsoft.com/office/word/2010/wordprocessingShape">
                    <wps:wsp>
                      <wps:cNvCnPr/>
                      <wps:spPr>
                        <a:xfrm flipH="1">
                          <a:off x="0" y="0"/>
                          <a:ext cx="1371600" cy="102870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ADCADE" id="Elbow Connector 52" o:spid="_x0000_s1026" type="#_x0000_t34" style="position:absolute;margin-left:85.05pt;margin-top:.85pt;width:108pt;height:81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qy2zccBAADcAwAADgAAAGRycy9lMm9Eb2MueG1srFPLjtswDLwX6D8Iuje2s+juwoizh2wfh6IN&#10;+vgARaZiAZIoSGrs/H0pOXGLtkDRxV4EU+QMhyN68zBZw04QokbX8WZVcwZOYq/dsePfvr59dc9Z&#10;TML1wqCDjp8h8oftyxeb0bewxgFND4ERiYvt6Ds+pOTbqopyACviCj04SioMViQKw7HqgxiJ3Zpq&#10;Xde31Yih9wElxEi3j3OSbwu/UiDTJ6UiJGY6TtpSOUM5D/msthvRHoPwg5YXGeIJKqzQjpouVI8i&#10;CfY96D+orJYBI6q0kmgrVEpLKDPQNE392zRfBuGhzELmRL/YFJ+PVn487QPTfcdfrzlzwtIbvTEH&#10;HNkOnSP7MDDKkE2jjy1V79w+XKLo9yHPPKlgmTLav6cNKC7QXGwqJp8Xk2FKTNJlc3PX3Nb0FpJy&#10;Tb2+v6OAGKuZKBP6ENM7QMvyR8cP4NKi5qY0EKcPMc2gazExZImzqPKVzgYynXGfQdGMuXlBl+2C&#10;nQnsJGgvhJTUobmIKNUZprQxC7D+N/BSn6FQNu9/wAuidEaXFrDVDsPfuqfpKlnN9VcH5rmzBQfs&#10;z+W5ijW0QsXmy7rnHf01LvCfP+X2BwAAAP//AwBQSwMEFAAGAAgAAAAhAFTQOq/bAAAACQEAAA8A&#10;AABkcnMvZG93bnJldi54bWxMj8FOwzAQRO9I/IO1SFwq6rRBSZXGqUolzkDpB7jxNomw1yF2mvD3&#10;bE9w26cZzc6Uu9lZccUhdJ4UrJYJCKTam44aBafP16cNiBA1GW09oYIfDLCr7u9KXRg/0Qdej7ER&#10;HEKh0AraGPtCylC36HRY+h6JtYsfnI6MQyPNoCcOd1aukySTTnfEH1rd46HF+us4OgXj6fvl/TBJ&#10;uc7tfvG2SEN47mulHh/m/RZExDn+meFWn6tDxZ3OfiQThGXOkxVbbwcI1tNNxnxmztIcZFXK/wuq&#10;XwAAAP//AwBQSwECLQAUAAYACAAAACEA5JnDwPsAAADhAQAAEwAAAAAAAAAAAAAAAAAAAAAAW0Nv&#10;bnRlbnRfVHlwZXNdLnhtbFBLAQItABQABgAIAAAAIQAjsmrh1wAAAJQBAAALAAAAAAAAAAAAAAAA&#10;ACwBAABfcmVscy8ucmVsc1BLAQItABQABgAIAAAAIQDSrLbNxwEAANwDAAAOAAAAAAAAAAAAAAAA&#10;ACwCAABkcnMvZTJvRG9jLnhtbFBLAQItABQABgAIAAAAIQBU0Dqv2wAAAAkBAAAPAAAAAAAAAAAA&#10;AAAAAB8EAABkcnMvZG93bnJldi54bWxQSwUGAAAAAAQABADzAAAAJwUAAAAA&#10;" strokecolor="#4472c4 [3204]" strokeweight=".5pt"/>
            </w:pict>
          </mc:Fallback>
        </mc:AlternateContent>
      </w:r>
    </w:p>
    <w:p w14:paraId="09D54721" w14:textId="0890FD89" w:rsidR="0010228B" w:rsidRPr="00E00D9E" w:rsidRDefault="0010228B" w:rsidP="00020975"/>
    <w:p w14:paraId="395A891E" w14:textId="18FEB6CC" w:rsidR="00020975" w:rsidRPr="00E00D9E" w:rsidRDefault="00020975" w:rsidP="00020975"/>
    <w:p w14:paraId="614B0EC0" w14:textId="4C65F395" w:rsidR="00020975" w:rsidRPr="00E00D9E" w:rsidRDefault="00020975" w:rsidP="00020975"/>
    <w:p w14:paraId="1781C733" w14:textId="7CD4154F" w:rsidR="00020975" w:rsidRPr="00E00D9E" w:rsidRDefault="00020975" w:rsidP="00020975"/>
    <w:p w14:paraId="68C3B522" w14:textId="2336790B" w:rsidR="00020975" w:rsidRPr="00E00D9E" w:rsidRDefault="007C685B" w:rsidP="00020975">
      <w:r>
        <w:rPr>
          <w:noProof/>
        </w:rPr>
        <mc:AlternateContent>
          <mc:Choice Requires="wps">
            <w:drawing>
              <wp:anchor distT="0" distB="0" distL="114300" distR="114300" simplePos="0" relativeHeight="251751424" behindDoc="0" locked="0" layoutInCell="1" allowOverlap="1" wp14:anchorId="5898819F" wp14:editId="5BB18992">
                <wp:simplePos x="0" y="0"/>
                <wp:positionH relativeFrom="column">
                  <wp:posOffset>52070</wp:posOffset>
                </wp:positionH>
                <wp:positionV relativeFrom="paragraph">
                  <wp:posOffset>48895</wp:posOffset>
                </wp:positionV>
                <wp:extent cx="1028700" cy="1374140"/>
                <wp:effectExtent l="0" t="0" r="88900" b="22860"/>
                <wp:wrapThrough wrapText="bothSides">
                  <wp:wrapPolygon edited="0">
                    <wp:start x="0" y="0"/>
                    <wp:lineTo x="0" y="21560"/>
                    <wp:lineTo x="19733" y="21560"/>
                    <wp:lineTo x="20267" y="21560"/>
                    <wp:lineTo x="22933" y="19165"/>
                    <wp:lineTo x="22933" y="0"/>
                    <wp:lineTo x="0" y="0"/>
                  </wp:wrapPolygon>
                </wp:wrapThrough>
                <wp:docPr id="53" name="Folded Corner 53"/>
                <wp:cNvGraphicFramePr/>
                <a:graphic xmlns:a="http://schemas.openxmlformats.org/drawingml/2006/main">
                  <a:graphicData uri="http://schemas.microsoft.com/office/word/2010/wordprocessingShape">
                    <wps:wsp>
                      <wps:cNvSpPr/>
                      <wps:spPr>
                        <a:xfrm>
                          <a:off x="0" y="0"/>
                          <a:ext cx="1028700" cy="1374140"/>
                        </a:xfrm>
                        <a:prstGeom prst="foldedCorner">
                          <a:avLst/>
                        </a:prstGeom>
                      </wps:spPr>
                      <wps:style>
                        <a:lnRef idx="2">
                          <a:schemeClr val="accent6"/>
                        </a:lnRef>
                        <a:fillRef idx="1">
                          <a:schemeClr val="lt1"/>
                        </a:fillRef>
                        <a:effectRef idx="0">
                          <a:schemeClr val="accent6"/>
                        </a:effectRef>
                        <a:fontRef idx="minor">
                          <a:schemeClr val="dk1"/>
                        </a:fontRef>
                      </wps:style>
                      <wps:txbx>
                        <w:txbxContent>
                          <w:p w14:paraId="22676D34" w14:textId="77777777" w:rsidR="00014347" w:rsidRPr="0011606A" w:rsidRDefault="00014347" w:rsidP="0010228B">
                            <w:pPr>
                              <w:jc w:val="center"/>
                              <w:rPr>
                                <w:sz w:val="20"/>
                                <w:szCs w:val="20"/>
                              </w:rPr>
                            </w:pPr>
                            <w:r>
                              <w:rPr>
                                <w:sz w:val="20"/>
                                <w:szCs w:val="20"/>
                              </w:rPr>
                              <w:t>STEP V: If appropriate, Vyvanse 10 mg PO Daily written and patient given 2 week follow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98819F" id="Folded Corner 53" o:spid="_x0000_s1048" type="#_x0000_t65" style="position:absolute;margin-left:4.1pt;margin-top:3.85pt;width:81pt;height:108.2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wsyXYCAAA0BQAADgAAAGRycy9lMm9Eb2MueG1srFTJbtswEL0X6D8QvDda4iw1LAeGgxQFgsRo&#10;UuRMU6QtlOSwJG3J/foOKVlJU5+KXiQOZ96sbzi76bQie+F8A6aixVlOiTAc6sZsKvr9+e7TNSU+&#10;MFMzBUZU9CA8vZl//DBr7VSUsAVVC0fQifHT1lZ0G4KdZpnnW6GZPwMrDColOM0Cim6T1Y616F2r&#10;rMzzy6wFV1sHXHiPt7e9ks6TfykFD49SehGIqijmFtLXpe86frP5jE03jtltw4c02D9koVljMOjo&#10;6pYFRnau+cuVbrgDDzKccdAZSNlwkWrAaor8XTVPW2ZFqgWb4+3YJv//3PKH/cqRpq7oxTklhmmc&#10;0V0cSk2W4AzOBu+xSa31U7R9sis3SB6PseJOOh3/WAvpUmMPY2NFFwjHyyIvr69y7D9HXXF+NSkm&#10;qfXZK9w6H74I0CQeKipTDn0KqbFsf+8DhkbI0RSFmFafSDqFgxIxF2W+CYlVYegyoROfxFI5smfI&#10;BMa5MOEyFob+knWEyUapEVicAqpQDKDBNsJE4tkIzE8B/4w4IlJUMGEE68aAO+Wg/jFG7u2P1fc1&#10;x/JDt+7SKMvyOLI11Aecr4Oe+N7yuwb7e898WDGHTMeZ4PaGR/xIBW1FYThRsgX369R9tEcCopaS&#10;Fjenov7njjlBifpqkJqfiwlOl4QkTC6uShTcW836rcbs9BJwJAW+E5anY7QP6niUDvQLLvkiRkUV&#10;MxxjV5QHdxSWod9ofCa4WCySGa6XZeHePFkencdGR948dy/M2YFkAfn5AMctY9N3HOttI9LAYhdA&#10;NomAsdV9X4cR4GomHg3PSNz9t3Kyen3s5r8BAAD//wMAUEsDBBQABgAIAAAAIQAqqSHS2wAAAAcB&#10;AAAPAAAAZHJzL2Rvd25yZXYueG1sTI5RS8MwFIXfBf9DuIIv4tIVsaNrOmQ4GAriqj8gS+7aYnJT&#10;krSr/97syT0ezuE7X7WZrWET+tA7ErBcZMCQlNM9tQK+v3aPK2AhStLSOEIBvxhgU9/eVLLU7kwH&#10;nJrYsgShUEoBXYxDyXlQHVoZFm5ASt3JeStjir7l2stzglvD8yx75lb2lB46OeC2Q/XTjFbA7oMe&#10;Pt8UKT++b5v5YPbD67QX4v5uflkDizjH/zFc9JM61Mnp6EbSgRkBqzwNBRQFsEtbZCkfBeT50xJ4&#10;XfFr//oPAAD//wMAUEsBAi0AFAAGAAgAAAAhAOSZw8D7AAAA4QEAABMAAAAAAAAAAAAAAAAAAAAA&#10;AFtDb250ZW50X1R5cGVzXS54bWxQSwECLQAUAAYACAAAACEAI7Jq4dcAAACUAQAACwAAAAAAAAAA&#10;AAAAAAAsAQAAX3JlbHMvLnJlbHNQSwECLQAUAAYACAAAACEAlDwsyXYCAAA0BQAADgAAAAAAAAAA&#10;AAAAAAAsAgAAZHJzL2Uyb0RvYy54bWxQSwECLQAUAAYACAAAACEAKqkh0tsAAAAHAQAADwAAAAAA&#10;AAAAAAAAAADOBAAAZHJzL2Rvd25yZXYueG1sUEsFBgAAAAAEAAQA8wAAANYFAAAAAA==&#10;" adj="18000" fillcolor="white [3201]" strokecolor="#70ad47 [3209]" strokeweight="1pt">
                <v:stroke joinstyle="miter"/>
                <v:textbox>
                  <w:txbxContent>
                    <w:p w14:paraId="22676D34" w14:textId="77777777" w:rsidR="00014347" w:rsidRPr="0011606A" w:rsidRDefault="00014347" w:rsidP="0010228B">
                      <w:pPr>
                        <w:jc w:val="center"/>
                        <w:rPr>
                          <w:sz w:val="20"/>
                          <w:szCs w:val="20"/>
                        </w:rPr>
                      </w:pPr>
                      <w:r>
                        <w:rPr>
                          <w:sz w:val="20"/>
                          <w:szCs w:val="20"/>
                        </w:rPr>
                        <w:t xml:space="preserve">STEP V: If appropriate, </w:t>
                      </w:r>
                      <w:proofErr w:type="spellStart"/>
                      <w:r>
                        <w:rPr>
                          <w:sz w:val="20"/>
                          <w:szCs w:val="20"/>
                        </w:rPr>
                        <w:t>Vyvanse</w:t>
                      </w:r>
                      <w:proofErr w:type="spellEnd"/>
                      <w:r>
                        <w:rPr>
                          <w:sz w:val="20"/>
                          <w:szCs w:val="20"/>
                        </w:rPr>
                        <w:t xml:space="preserve"> 10 mg PO Daily written and patient given 2 week follow up</w:t>
                      </w:r>
                    </w:p>
                  </w:txbxContent>
                </v:textbox>
                <w10:wrap type="through"/>
              </v:shape>
            </w:pict>
          </mc:Fallback>
        </mc:AlternateContent>
      </w:r>
    </w:p>
    <w:p w14:paraId="3708CFBD" w14:textId="77777777" w:rsidR="00020975" w:rsidRPr="00E00D9E" w:rsidRDefault="00020975" w:rsidP="00020975"/>
    <w:p w14:paraId="68165F33" w14:textId="77777777" w:rsidR="00020975" w:rsidRDefault="00020975" w:rsidP="00020975"/>
    <w:p w14:paraId="3D4F03B1" w14:textId="77777777" w:rsidR="00020975" w:rsidRPr="00E00D9E" w:rsidRDefault="00020975" w:rsidP="00020975"/>
    <w:p w14:paraId="3C29228A" w14:textId="77777777" w:rsidR="00020975" w:rsidRDefault="00020975" w:rsidP="00EC481A">
      <w:pPr>
        <w:rPr>
          <w:b/>
        </w:rPr>
      </w:pPr>
    </w:p>
    <w:p w14:paraId="29449088" w14:textId="77777777" w:rsidR="00EC481A" w:rsidRDefault="00EC481A" w:rsidP="00EC481A">
      <w:pPr>
        <w:rPr>
          <w:b/>
        </w:rPr>
      </w:pPr>
    </w:p>
    <w:p w14:paraId="54B49F3F" w14:textId="77777777" w:rsidR="00EC481A" w:rsidRDefault="00EC481A" w:rsidP="00EC481A">
      <w:pPr>
        <w:rPr>
          <w:b/>
        </w:rPr>
      </w:pPr>
    </w:p>
    <w:p w14:paraId="1D908775" w14:textId="77777777" w:rsidR="004C7CE0" w:rsidRDefault="004C7CE0" w:rsidP="00EC481A">
      <w:pPr>
        <w:rPr>
          <w:b/>
        </w:rPr>
      </w:pPr>
    </w:p>
    <w:p w14:paraId="4CA94CE6" w14:textId="77777777" w:rsidR="004C7CE0" w:rsidRDefault="004C7CE0" w:rsidP="00EC481A">
      <w:pPr>
        <w:rPr>
          <w:b/>
        </w:rPr>
      </w:pPr>
    </w:p>
    <w:p w14:paraId="15F7F2A4" w14:textId="77777777" w:rsidR="004C7CE0" w:rsidRDefault="004C7CE0" w:rsidP="00EC481A">
      <w:pPr>
        <w:rPr>
          <w:b/>
        </w:rPr>
      </w:pPr>
    </w:p>
    <w:p w14:paraId="6424444F" w14:textId="77777777" w:rsidR="004C7CE0" w:rsidRDefault="004C7CE0" w:rsidP="00EC481A">
      <w:pPr>
        <w:rPr>
          <w:b/>
        </w:rPr>
      </w:pPr>
    </w:p>
    <w:p w14:paraId="5E5D7685" w14:textId="623999C2" w:rsidR="004C7CE0" w:rsidRDefault="004C7CE0" w:rsidP="004C7CE0">
      <w:pPr>
        <w:jc w:val="right"/>
      </w:pPr>
    </w:p>
    <w:p w14:paraId="365C1FE4" w14:textId="77777777" w:rsidR="0077242B" w:rsidRDefault="0077242B" w:rsidP="00D466CE">
      <w:pPr>
        <w:rPr>
          <w:b/>
        </w:rPr>
      </w:pPr>
    </w:p>
    <w:p w14:paraId="57D0A09E" w14:textId="2F46B46A" w:rsidR="00D466CE" w:rsidRDefault="007E5BE4" w:rsidP="00D466CE">
      <w:pPr>
        <w:rPr>
          <w:b/>
        </w:rPr>
      </w:pPr>
      <w:r>
        <w:rPr>
          <w:b/>
        </w:rPr>
        <w:lastRenderedPageBreak/>
        <w:t>Appendix G</w:t>
      </w:r>
      <w:r w:rsidR="00D466CE">
        <w:rPr>
          <w:b/>
        </w:rPr>
        <w:t>: Through the Eyes of the Patient Table</w:t>
      </w:r>
    </w:p>
    <w:p w14:paraId="07402C06" w14:textId="77777777" w:rsidR="0077242B" w:rsidRDefault="0077242B" w:rsidP="00D466CE">
      <w:pPr>
        <w:rPr>
          <w:b/>
        </w:rPr>
      </w:pPr>
    </w:p>
    <w:tbl>
      <w:tblPr>
        <w:tblStyle w:val="TableGrid"/>
        <w:tblW w:w="0" w:type="auto"/>
        <w:tblInd w:w="360" w:type="dxa"/>
        <w:tblLook w:val="04A0" w:firstRow="1" w:lastRow="0" w:firstColumn="1" w:lastColumn="0" w:noHBand="0" w:noVBand="1"/>
      </w:tblPr>
      <w:tblGrid>
        <w:gridCol w:w="1489"/>
        <w:gridCol w:w="1697"/>
        <w:gridCol w:w="1416"/>
        <w:gridCol w:w="2908"/>
        <w:gridCol w:w="1480"/>
      </w:tblGrid>
      <w:tr w:rsidR="00D466CE" w14:paraId="365D7699" w14:textId="77777777" w:rsidTr="004F7E33">
        <w:tc>
          <w:tcPr>
            <w:tcW w:w="1489" w:type="dxa"/>
            <w:shd w:val="clear" w:color="auto" w:fill="BFBFBF" w:themeFill="background1" w:themeFillShade="BF"/>
          </w:tcPr>
          <w:p w14:paraId="79AEBD90" w14:textId="77777777" w:rsidR="00D466CE" w:rsidRPr="00261A43" w:rsidRDefault="00D466CE" w:rsidP="0005073C">
            <w:pPr>
              <w:rPr>
                <w:b/>
                <w:sz w:val="28"/>
                <w:szCs w:val="28"/>
              </w:rPr>
            </w:pPr>
            <w:r w:rsidRPr="00261A43">
              <w:rPr>
                <w:b/>
                <w:sz w:val="28"/>
                <w:szCs w:val="28"/>
              </w:rPr>
              <w:t>Positives</w:t>
            </w:r>
          </w:p>
        </w:tc>
        <w:tc>
          <w:tcPr>
            <w:tcW w:w="1697" w:type="dxa"/>
            <w:shd w:val="clear" w:color="auto" w:fill="BFBFBF" w:themeFill="background1" w:themeFillShade="BF"/>
          </w:tcPr>
          <w:p w14:paraId="3FAB3A4B" w14:textId="77777777" w:rsidR="00D466CE" w:rsidRPr="00261A43" w:rsidRDefault="00D466CE" w:rsidP="0005073C">
            <w:pPr>
              <w:rPr>
                <w:b/>
                <w:sz w:val="28"/>
                <w:szCs w:val="28"/>
              </w:rPr>
            </w:pPr>
            <w:r w:rsidRPr="00261A43">
              <w:rPr>
                <w:b/>
                <w:sz w:val="28"/>
                <w:szCs w:val="28"/>
              </w:rPr>
              <w:t>Negatives</w:t>
            </w:r>
          </w:p>
        </w:tc>
        <w:tc>
          <w:tcPr>
            <w:tcW w:w="1416" w:type="dxa"/>
            <w:shd w:val="clear" w:color="auto" w:fill="BFBFBF" w:themeFill="background1" w:themeFillShade="BF"/>
          </w:tcPr>
          <w:p w14:paraId="26E82830" w14:textId="77777777" w:rsidR="00D466CE" w:rsidRPr="00261A43" w:rsidRDefault="00D466CE" w:rsidP="0005073C">
            <w:pPr>
              <w:rPr>
                <w:b/>
                <w:sz w:val="28"/>
                <w:szCs w:val="28"/>
              </w:rPr>
            </w:pPr>
            <w:r w:rsidRPr="00261A43">
              <w:rPr>
                <w:b/>
                <w:sz w:val="28"/>
                <w:szCs w:val="28"/>
              </w:rPr>
              <w:t>Surprises</w:t>
            </w:r>
          </w:p>
        </w:tc>
        <w:tc>
          <w:tcPr>
            <w:tcW w:w="2908" w:type="dxa"/>
            <w:shd w:val="clear" w:color="auto" w:fill="BFBFBF" w:themeFill="background1" w:themeFillShade="BF"/>
          </w:tcPr>
          <w:p w14:paraId="335A8438" w14:textId="77777777" w:rsidR="00D466CE" w:rsidRPr="00261A43" w:rsidRDefault="00D466CE" w:rsidP="0005073C">
            <w:pPr>
              <w:rPr>
                <w:b/>
                <w:sz w:val="28"/>
                <w:szCs w:val="28"/>
              </w:rPr>
            </w:pPr>
            <w:r w:rsidRPr="00261A43">
              <w:rPr>
                <w:b/>
                <w:sz w:val="28"/>
                <w:szCs w:val="28"/>
              </w:rPr>
              <w:t>Frustrating/Confusing</w:t>
            </w:r>
          </w:p>
        </w:tc>
        <w:tc>
          <w:tcPr>
            <w:tcW w:w="1480" w:type="dxa"/>
            <w:shd w:val="clear" w:color="auto" w:fill="BFBFBF" w:themeFill="background1" w:themeFillShade="BF"/>
          </w:tcPr>
          <w:p w14:paraId="328F1676" w14:textId="77777777" w:rsidR="00D466CE" w:rsidRPr="00261A43" w:rsidRDefault="00D466CE" w:rsidP="0005073C">
            <w:pPr>
              <w:rPr>
                <w:b/>
                <w:sz w:val="28"/>
                <w:szCs w:val="28"/>
              </w:rPr>
            </w:pPr>
            <w:r w:rsidRPr="00261A43">
              <w:rPr>
                <w:b/>
                <w:sz w:val="28"/>
                <w:szCs w:val="28"/>
              </w:rPr>
              <w:t>Gratifying</w:t>
            </w:r>
          </w:p>
        </w:tc>
      </w:tr>
      <w:tr w:rsidR="00D466CE" w14:paraId="01D6BC1C" w14:textId="77777777" w:rsidTr="004F7E33">
        <w:trPr>
          <w:trHeight w:val="1736"/>
        </w:trPr>
        <w:tc>
          <w:tcPr>
            <w:tcW w:w="1489" w:type="dxa"/>
            <w:shd w:val="clear" w:color="auto" w:fill="B4C6E7" w:themeFill="accent1" w:themeFillTint="66"/>
          </w:tcPr>
          <w:p w14:paraId="3A9B9B3B" w14:textId="77777777" w:rsidR="00D466CE" w:rsidRDefault="00D466CE" w:rsidP="0005073C">
            <w:pPr>
              <w:rPr>
                <w:b/>
              </w:rPr>
            </w:pPr>
          </w:p>
          <w:p w14:paraId="7E9F037E" w14:textId="77777777" w:rsidR="00D466CE" w:rsidRDefault="00D466CE" w:rsidP="0005073C">
            <w:pPr>
              <w:rPr>
                <w:b/>
              </w:rPr>
            </w:pPr>
            <w:r>
              <w:rPr>
                <w:b/>
              </w:rPr>
              <w:t>Learn about stimulant use</w:t>
            </w:r>
          </w:p>
          <w:p w14:paraId="3555E98B" w14:textId="77777777" w:rsidR="00D466CE" w:rsidRDefault="00D466CE" w:rsidP="0005073C">
            <w:pPr>
              <w:rPr>
                <w:b/>
              </w:rPr>
            </w:pPr>
          </w:p>
          <w:p w14:paraId="3BED3B35" w14:textId="77777777" w:rsidR="00D466CE" w:rsidRDefault="00D466CE" w:rsidP="0005073C">
            <w:pPr>
              <w:rPr>
                <w:b/>
              </w:rPr>
            </w:pPr>
          </w:p>
        </w:tc>
        <w:tc>
          <w:tcPr>
            <w:tcW w:w="1697" w:type="dxa"/>
            <w:shd w:val="clear" w:color="auto" w:fill="B4C6E7" w:themeFill="accent1" w:themeFillTint="66"/>
          </w:tcPr>
          <w:p w14:paraId="1705458F" w14:textId="77777777" w:rsidR="00D466CE" w:rsidRDefault="00D466CE" w:rsidP="0005073C">
            <w:pPr>
              <w:rPr>
                <w:b/>
              </w:rPr>
            </w:pPr>
          </w:p>
          <w:p w14:paraId="404A489B" w14:textId="77777777" w:rsidR="00D466CE" w:rsidRDefault="00D466CE" w:rsidP="0005073C">
            <w:pPr>
              <w:rPr>
                <w:b/>
              </w:rPr>
            </w:pPr>
            <w:r>
              <w:rPr>
                <w:b/>
              </w:rPr>
              <w:t>Realize stimulants could be inappropriate</w:t>
            </w:r>
          </w:p>
        </w:tc>
        <w:tc>
          <w:tcPr>
            <w:tcW w:w="1416" w:type="dxa"/>
            <w:shd w:val="clear" w:color="auto" w:fill="B4C6E7" w:themeFill="accent1" w:themeFillTint="66"/>
          </w:tcPr>
          <w:p w14:paraId="7CD02AFC" w14:textId="77777777" w:rsidR="00D466CE" w:rsidRDefault="00D466CE" w:rsidP="0005073C">
            <w:pPr>
              <w:rPr>
                <w:b/>
              </w:rPr>
            </w:pPr>
          </w:p>
          <w:p w14:paraId="590E0D17" w14:textId="77777777" w:rsidR="00D466CE" w:rsidRDefault="00D466CE" w:rsidP="0005073C">
            <w:pPr>
              <w:rPr>
                <w:b/>
              </w:rPr>
            </w:pPr>
            <w:r>
              <w:rPr>
                <w:b/>
              </w:rPr>
              <w:t>Stimulants are very effective but can be addictive</w:t>
            </w:r>
          </w:p>
        </w:tc>
        <w:tc>
          <w:tcPr>
            <w:tcW w:w="2908" w:type="dxa"/>
            <w:shd w:val="clear" w:color="auto" w:fill="B4C6E7" w:themeFill="accent1" w:themeFillTint="66"/>
          </w:tcPr>
          <w:p w14:paraId="0B191BD4" w14:textId="77777777" w:rsidR="00D466CE" w:rsidRDefault="00D466CE" w:rsidP="0005073C">
            <w:pPr>
              <w:rPr>
                <w:b/>
              </w:rPr>
            </w:pPr>
          </w:p>
          <w:p w14:paraId="5D4D39C7" w14:textId="77777777" w:rsidR="00D466CE" w:rsidRDefault="00D466CE" w:rsidP="0005073C">
            <w:pPr>
              <w:rPr>
                <w:b/>
              </w:rPr>
            </w:pPr>
            <w:r>
              <w:rPr>
                <w:b/>
              </w:rPr>
              <w:t>Bipolar Disorder (BD) and ADHD are often two diagnoses that are diagnosed together</w:t>
            </w:r>
          </w:p>
        </w:tc>
        <w:tc>
          <w:tcPr>
            <w:tcW w:w="1480" w:type="dxa"/>
            <w:shd w:val="clear" w:color="auto" w:fill="B4C6E7" w:themeFill="accent1" w:themeFillTint="66"/>
          </w:tcPr>
          <w:p w14:paraId="76AE761C" w14:textId="77777777" w:rsidR="00D466CE" w:rsidRDefault="00D466CE" w:rsidP="0005073C">
            <w:pPr>
              <w:rPr>
                <w:b/>
              </w:rPr>
            </w:pPr>
          </w:p>
          <w:p w14:paraId="1DF602D1" w14:textId="77777777" w:rsidR="00D466CE" w:rsidRDefault="00D466CE" w:rsidP="0005073C">
            <w:pPr>
              <w:rPr>
                <w:b/>
              </w:rPr>
            </w:pPr>
            <w:r>
              <w:rPr>
                <w:b/>
              </w:rPr>
              <w:t>To know that there is treatment available</w:t>
            </w:r>
          </w:p>
        </w:tc>
      </w:tr>
      <w:tr w:rsidR="00D466CE" w14:paraId="18C3197B" w14:textId="77777777" w:rsidTr="004F7E33">
        <w:trPr>
          <w:trHeight w:val="1646"/>
        </w:trPr>
        <w:tc>
          <w:tcPr>
            <w:tcW w:w="1489" w:type="dxa"/>
          </w:tcPr>
          <w:p w14:paraId="25FB29C8" w14:textId="77777777" w:rsidR="00D466CE" w:rsidRDefault="00D466CE" w:rsidP="0005073C">
            <w:pPr>
              <w:rPr>
                <w:b/>
              </w:rPr>
            </w:pPr>
          </w:p>
          <w:p w14:paraId="2F7EAC8F" w14:textId="77777777" w:rsidR="00D466CE" w:rsidRDefault="00D466CE" w:rsidP="0005073C">
            <w:pPr>
              <w:rPr>
                <w:b/>
              </w:rPr>
            </w:pPr>
            <w:r>
              <w:rPr>
                <w:b/>
              </w:rPr>
              <w:t>Learn the degree of ADHD you have</w:t>
            </w:r>
          </w:p>
          <w:p w14:paraId="29AEBEB2" w14:textId="77777777" w:rsidR="00D466CE" w:rsidRDefault="00D466CE" w:rsidP="0005073C">
            <w:pPr>
              <w:rPr>
                <w:b/>
              </w:rPr>
            </w:pPr>
          </w:p>
          <w:p w14:paraId="2FD676DA" w14:textId="77777777" w:rsidR="00D466CE" w:rsidRDefault="00D466CE" w:rsidP="0005073C">
            <w:pPr>
              <w:rPr>
                <w:b/>
              </w:rPr>
            </w:pPr>
          </w:p>
        </w:tc>
        <w:tc>
          <w:tcPr>
            <w:tcW w:w="1697" w:type="dxa"/>
          </w:tcPr>
          <w:p w14:paraId="519A47E9" w14:textId="77777777" w:rsidR="00D466CE" w:rsidRDefault="00D466CE" w:rsidP="0005073C">
            <w:pPr>
              <w:rPr>
                <w:b/>
              </w:rPr>
            </w:pPr>
          </w:p>
          <w:p w14:paraId="26C590C2" w14:textId="77777777" w:rsidR="00D466CE" w:rsidRDefault="00D466CE" w:rsidP="0005073C">
            <w:pPr>
              <w:rPr>
                <w:b/>
              </w:rPr>
            </w:pPr>
            <w:r>
              <w:rPr>
                <w:b/>
              </w:rPr>
              <w:t>Realize that the patient has a dual psychiatric diagnoses</w:t>
            </w:r>
          </w:p>
        </w:tc>
        <w:tc>
          <w:tcPr>
            <w:tcW w:w="1416" w:type="dxa"/>
          </w:tcPr>
          <w:p w14:paraId="044F3786" w14:textId="77777777" w:rsidR="00D466CE" w:rsidRDefault="00D466CE" w:rsidP="0005073C">
            <w:pPr>
              <w:rPr>
                <w:b/>
              </w:rPr>
            </w:pPr>
          </w:p>
          <w:p w14:paraId="6E11C95F" w14:textId="77777777" w:rsidR="00D466CE" w:rsidRDefault="00D466CE" w:rsidP="0005073C">
            <w:pPr>
              <w:rPr>
                <w:b/>
              </w:rPr>
            </w:pPr>
            <w:r>
              <w:rPr>
                <w:b/>
              </w:rPr>
              <w:t>ADHD is generally present in early childhood</w:t>
            </w:r>
          </w:p>
        </w:tc>
        <w:tc>
          <w:tcPr>
            <w:tcW w:w="2908" w:type="dxa"/>
          </w:tcPr>
          <w:p w14:paraId="3B673C78" w14:textId="77777777" w:rsidR="00D466CE" w:rsidRDefault="00D466CE" w:rsidP="0005073C">
            <w:pPr>
              <w:rPr>
                <w:b/>
              </w:rPr>
            </w:pPr>
          </w:p>
          <w:p w14:paraId="0287A449" w14:textId="77777777" w:rsidR="00D466CE" w:rsidRDefault="00D466CE" w:rsidP="0005073C">
            <w:pPr>
              <w:rPr>
                <w:b/>
              </w:rPr>
            </w:pPr>
            <w:r>
              <w:rPr>
                <w:b/>
              </w:rPr>
              <w:t>Drug monitoring is necessary to ensure compliance and is a regulation to receive medicine</w:t>
            </w:r>
          </w:p>
        </w:tc>
        <w:tc>
          <w:tcPr>
            <w:tcW w:w="1480" w:type="dxa"/>
          </w:tcPr>
          <w:p w14:paraId="28B62C15" w14:textId="77777777" w:rsidR="00D466CE" w:rsidRDefault="00D466CE" w:rsidP="0005073C">
            <w:pPr>
              <w:rPr>
                <w:b/>
              </w:rPr>
            </w:pPr>
          </w:p>
          <w:p w14:paraId="6FC5F7DF" w14:textId="77777777" w:rsidR="00D466CE" w:rsidRDefault="00D466CE" w:rsidP="0005073C">
            <w:pPr>
              <w:rPr>
                <w:b/>
              </w:rPr>
            </w:pPr>
            <w:r>
              <w:rPr>
                <w:b/>
              </w:rPr>
              <w:t>To realize that the symptoms are real</w:t>
            </w:r>
          </w:p>
        </w:tc>
      </w:tr>
      <w:tr w:rsidR="00D466CE" w14:paraId="5A807673" w14:textId="77777777" w:rsidTr="004F7E33">
        <w:tc>
          <w:tcPr>
            <w:tcW w:w="1489" w:type="dxa"/>
            <w:shd w:val="clear" w:color="auto" w:fill="B4C6E7" w:themeFill="accent1" w:themeFillTint="66"/>
          </w:tcPr>
          <w:p w14:paraId="0FB533B7" w14:textId="77777777" w:rsidR="00D466CE" w:rsidRDefault="00D466CE" w:rsidP="0005073C">
            <w:pPr>
              <w:rPr>
                <w:b/>
              </w:rPr>
            </w:pPr>
          </w:p>
          <w:p w14:paraId="358DB784" w14:textId="77777777" w:rsidR="00D466CE" w:rsidRDefault="00D466CE" w:rsidP="0005073C">
            <w:pPr>
              <w:rPr>
                <w:b/>
              </w:rPr>
            </w:pPr>
            <w:r>
              <w:rPr>
                <w:b/>
              </w:rPr>
              <w:t>Explore treatment alternatives</w:t>
            </w:r>
          </w:p>
          <w:p w14:paraId="18C61A19" w14:textId="77777777" w:rsidR="00D466CE" w:rsidRDefault="00D466CE" w:rsidP="0005073C">
            <w:pPr>
              <w:rPr>
                <w:b/>
              </w:rPr>
            </w:pPr>
          </w:p>
          <w:p w14:paraId="02E3EE14" w14:textId="77777777" w:rsidR="00D466CE" w:rsidRDefault="00D466CE" w:rsidP="0005073C">
            <w:pPr>
              <w:rPr>
                <w:b/>
              </w:rPr>
            </w:pPr>
          </w:p>
        </w:tc>
        <w:tc>
          <w:tcPr>
            <w:tcW w:w="1697" w:type="dxa"/>
            <w:shd w:val="clear" w:color="auto" w:fill="B4C6E7" w:themeFill="accent1" w:themeFillTint="66"/>
          </w:tcPr>
          <w:p w14:paraId="7D312331" w14:textId="77777777" w:rsidR="00D466CE" w:rsidRDefault="00D466CE" w:rsidP="0005073C">
            <w:pPr>
              <w:rPr>
                <w:b/>
              </w:rPr>
            </w:pPr>
          </w:p>
          <w:p w14:paraId="61201C44" w14:textId="77777777" w:rsidR="00D466CE" w:rsidRDefault="00D466CE" w:rsidP="0005073C">
            <w:pPr>
              <w:rPr>
                <w:b/>
              </w:rPr>
            </w:pPr>
            <w:r>
              <w:rPr>
                <w:b/>
              </w:rPr>
              <w:t>Trying to choose which drug is right for the patient</w:t>
            </w:r>
          </w:p>
        </w:tc>
        <w:tc>
          <w:tcPr>
            <w:tcW w:w="1416" w:type="dxa"/>
            <w:shd w:val="clear" w:color="auto" w:fill="B4C6E7" w:themeFill="accent1" w:themeFillTint="66"/>
          </w:tcPr>
          <w:p w14:paraId="27E94B39" w14:textId="77777777" w:rsidR="00D466CE" w:rsidRDefault="00D466CE" w:rsidP="0005073C">
            <w:pPr>
              <w:rPr>
                <w:b/>
              </w:rPr>
            </w:pPr>
          </w:p>
          <w:p w14:paraId="3BF7A079" w14:textId="77777777" w:rsidR="00D466CE" w:rsidRDefault="00D466CE" w:rsidP="0005073C">
            <w:pPr>
              <w:rPr>
                <w:b/>
              </w:rPr>
            </w:pPr>
            <w:r>
              <w:rPr>
                <w:b/>
              </w:rPr>
              <w:t>Insurances do not cover many stimulants</w:t>
            </w:r>
          </w:p>
        </w:tc>
        <w:tc>
          <w:tcPr>
            <w:tcW w:w="2908" w:type="dxa"/>
            <w:shd w:val="clear" w:color="auto" w:fill="B4C6E7" w:themeFill="accent1" w:themeFillTint="66"/>
          </w:tcPr>
          <w:p w14:paraId="25D428D6" w14:textId="77777777" w:rsidR="00D466CE" w:rsidRDefault="00D466CE" w:rsidP="0005073C">
            <w:pPr>
              <w:rPr>
                <w:b/>
              </w:rPr>
            </w:pPr>
          </w:p>
          <w:p w14:paraId="572F5C47" w14:textId="77777777" w:rsidR="00D466CE" w:rsidRDefault="00D466CE" w:rsidP="0005073C">
            <w:pPr>
              <w:rPr>
                <w:b/>
              </w:rPr>
            </w:pPr>
            <w:r>
              <w:rPr>
                <w:b/>
              </w:rPr>
              <w:t>Stimulants can sometimes exacerbate manic feelings</w:t>
            </w:r>
          </w:p>
        </w:tc>
        <w:tc>
          <w:tcPr>
            <w:tcW w:w="1480" w:type="dxa"/>
            <w:shd w:val="clear" w:color="auto" w:fill="B4C6E7" w:themeFill="accent1" w:themeFillTint="66"/>
          </w:tcPr>
          <w:p w14:paraId="4EF3F505" w14:textId="77777777" w:rsidR="00D466CE" w:rsidRDefault="00D466CE" w:rsidP="0005073C">
            <w:pPr>
              <w:rPr>
                <w:b/>
              </w:rPr>
            </w:pPr>
          </w:p>
          <w:p w14:paraId="000BA9DF" w14:textId="77777777" w:rsidR="00D466CE" w:rsidRDefault="00D466CE" w:rsidP="0005073C">
            <w:pPr>
              <w:rPr>
                <w:b/>
              </w:rPr>
            </w:pPr>
            <w:r>
              <w:rPr>
                <w:b/>
              </w:rPr>
              <w:t>To have a provider understand what is going on</w:t>
            </w:r>
          </w:p>
        </w:tc>
      </w:tr>
      <w:tr w:rsidR="00D466CE" w14:paraId="698A887B" w14:textId="77777777" w:rsidTr="004F7E33">
        <w:tc>
          <w:tcPr>
            <w:tcW w:w="1489" w:type="dxa"/>
          </w:tcPr>
          <w:p w14:paraId="0D4CFA97" w14:textId="77777777" w:rsidR="00D466CE" w:rsidRDefault="00D466CE" w:rsidP="0005073C">
            <w:pPr>
              <w:rPr>
                <w:b/>
              </w:rPr>
            </w:pPr>
          </w:p>
          <w:p w14:paraId="5D3627AE" w14:textId="77777777" w:rsidR="00D466CE" w:rsidRDefault="00D466CE" w:rsidP="0005073C">
            <w:pPr>
              <w:rPr>
                <w:b/>
              </w:rPr>
            </w:pPr>
            <w:r>
              <w:rPr>
                <w:b/>
              </w:rPr>
              <w:t>Receive treatment for symptoms</w:t>
            </w:r>
          </w:p>
          <w:p w14:paraId="019D1A3A" w14:textId="77777777" w:rsidR="00D466CE" w:rsidRDefault="00D466CE" w:rsidP="0005073C">
            <w:pPr>
              <w:rPr>
                <w:b/>
              </w:rPr>
            </w:pPr>
          </w:p>
          <w:p w14:paraId="0303D8A6" w14:textId="77777777" w:rsidR="00D466CE" w:rsidRDefault="00D466CE" w:rsidP="0005073C">
            <w:pPr>
              <w:rPr>
                <w:b/>
              </w:rPr>
            </w:pPr>
          </w:p>
        </w:tc>
        <w:tc>
          <w:tcPr>
            <w:tcW w:w="1697" w:type="dxa"/>
          </w:tcPr>
          <w:p w14:paraId="459B06E9" w14:textId="77777777" w:rsidR="00D466CE" w:rsidRDefault="00D466CE" w:rsidP="0005073C">
            <w:pPr>
              <w:rPr>
                <w:b/>
              </w:rPr>
            </w:pPr>
          </w:p>
          <w:p w14:paraId="6764FD3B" w14:textId="77777777" w:rsidR="00D466CE" w:rsidRDefault="00D466CE" w:rsidP="0005073C">
            <w:pPr>
              <w:rPr>
                <w:b/>
              </w:rPr>
            </w:pPr>
            <w:r>
              <w:rPr>
                <w:b/>
              </w:rPr>
              <w:t>Exploring side effects to all treatment options</w:t>
            </w:r>
          </w:p>
        </w:tc>
        <w:tc>
          <w:tcPr>
            <w:tcW w:w="1416" w:type="dxa"/>
          </w:tcPr>
          <w:p w14:paraId="2853B732" w14:textId="77777777" w:rsidR="00D466CE" w:rsidRDefault="00D466CE" w:rsidP="0005073C">
            <w:pPr>
              <w:rPr>
                <w:b/>
              </w:rPr>
            </w:pPr>
          </w:p>
          <w:p w14:paraId="2EA7CF2F" w14:textId="77777777" w:rsidR="00D466CE" w:rsidRDefault="00D466CE" w:rsidP="0005073C">
            <w:pPr>
              <w:rPr>
                <w:b/>
              </w:rPr>
            </w:pPr>
            <w:r>
              <w:rPr>
                <w:b/>
              </w:rPr>
              <w:t>It might be a mood thing instead of ADHD</w:t>
            </w:r>
          </w:p>
        </w:tc>
        <w:tc>
          <w:tcPr>
            <w:tcW w:w="2908" w:type="dxa"/>
          </w:tcPr>
          <w:p w14:paraId="76C405A1" w14:textId="77777777" w:rsidR="00D466CE" w:rsidRDefault="00D466CE" w:rsidP="0005073C">
            <w:pPr>
              <w:rPr>
                <w:b/>
              </w:rPr>
            </w:pPr>
          </w:p>
          <w:p w14:paraId="5918DD3C" w14:textId="77777777" w:rsidR="00D466CE" w:rsidRDefault="00D466CE" w:rsidP="0005073C">
            <w:pPr>
              <w:rPr>
                <w:b/>
              </w:rPr>
            </w:pPr>
            <w:r>
              <w:rPr>
                <w:b/>
              </w:rPr>
              <w:t>Bipolar patients with ADHD perform worse on tasks requiring attention and a good working memory</w:t>
            </w:r>
          </w:p>
        </w:tc>
        <w:tc>
          <w:tcPr>
            <w:tcW w:w="1480" w:type="dxa"/>
          </w:tcPr>
          <w:p w14:paraId="29EC286E" w14:textId="77777777" w:rsidR="00D466CE" w:rsidRDefault="00D466CE" w:rsidP="0005073C">
            <w:pPr>
              <w:rPr>
                <w:b/>
              </w:rPr>
            </w:pPr>
          </w:p>
          <w:p w14:paraId="63D7D16F" w14:textId="77777777" w:rsidR="00D466CE" w:rsidRDefault="00D466CE" w:rsidP="0005073C">
            <w:pPr>
              <w:rPr>
                <w:b/>
              </w:rPr>
            </w:pPr>
            <w:r>
              <w:rPr>
                <w:b/>
              </w:rPr>
              <w:t>To realize a lot of research is out there over this</w:t>
            </w:r>
          </w:p>
        </w:tc>
      </w:tr>
      <w:tr w:rsidR="00D466CE" w14:paraId="1999CCB2" w14:textId="77777777" w:rsidTr="004F7E33">
        <w:tc>
          <w:tcPr>
            <w:tcW w:w="1489" w:type="dxa"/>
            <w:shd w:val="clear" w:color="auto" w:fill="B4C6E7" w:themeFill="accent1" w:themeFillTint="66"/>
          </w:tcPr>
          <w:p w14:paraId="02A2CBE0" w14:textId="77777777" w:rsidR="00D466CE" w:rsidRDefault="00D466CE" w:rsidP="0005073C">
            <w:pPr>
              <w:rPr>
                <w:b/>
              </w:rPr>
            </w:pPr>
          </w:p>
          <w:p w14:paraId="3A740726" w14:textId="77777777" w:rsidR="00D466CE" w:rsidRDefault="00D466CE" w:rsidP="0005073C">
            <w:pPr>
              <w:rPr>
                <w:b/>
              </w:rPr>
            </w:pPr>
            <w:r>
              <w:rPr>
                <w:b/>
              </w:rPr>
              <w:t>Realize that bipolar people can have ADHD</w:t>
            </w:r>
          </w:p>
          <w:p w14:paraId="10430E2F" w14:textId="77777777" w:rsidR="00D466CE" w:rsidRDefault="00D466CE" w:rsidP="0005073C">
            <w:pPr>
              <w:rPr>
                <w:b/>
              </w:rPr>
            </w:pPr>
          </w:p>
          <w:p w14:paraId="7783CF3A" w14:textId="77777777" w:rsidR="00D466CE" w:rsidRDefault="00D466CE" w:rsidP="0005073C">
            <w:pPr>
              <w:rPr>
                <w:b/>
              </w:rPr>
            </w:pPr>
          </w:p>
        </w:tc>
        <w:tc>
          <w:tcPr>
            <w:tcW w:w="1697" w:type="dxa"/>
            <w:shd w:val="clear" w:color="auto" w:fill="B4C6E7" w:themeFill="accent1" w:themeFillTint="66"/>
          </w:tcPr>
          <w:p w14:paraId="16B1E014" w14:textId="77777777" w:rsidR="00D466CE" w:rsidRDefault="00D466CE" w:rsidP="0005073C">
            <w:pPr>
              <w:rPr>
                <w:b/>
              </w:rPr>
            </w:pPr>
          </w:p>
          <w:p w14:paraId="40EE2A6B" w14:textId="77777777" w:rsidR="00D466CE" w:rsidRDefault="00D466CE" w:rsidP="0005073C">
            <w:pPr>
              <w:rPr>
                <w:b/>
              </w:rPr>
            </w:pPr>
            <w:r>
              <w:rPr>
                <w:b/>
              </w:rPr>
              <w:t>Distinguishing what symptoms are bipolar versus ADHD</w:t>
            </w:r>
          </w:p>
        </w:tc>
        <w:tc>
          <w:tcPr>
            <w:tcW w:w="1416" w:type="dxa"/>
            <w:shd w:val="clear" w:color="auto" w:fill="B4C6E7" w:themeFill="accent1" w:themeFillTint="66"/>
          </w:tcPr>
          <w:p w14:paraId="0BDE2BD5" w14:textId="77777777" w:rsidR="00D466CE" w:rsidRDefault="00D466CE" w:rsidP="0005073C">
            <w:pPr>
              <w:rPr>
                <w:b/>
              </w:rPr>
            </w:pPr>
          </w:p>
          <w:p w14:paraId="65443F80" w14:textId="77777777" w:rsidR="00D466CE" w:rsidRDefault="00D466CE" w:rsidP="0005073C">
            <w:pPr>
              <w:rPr>
                <w:b/>
              </w:rPr>
            </w:pPr>
            <w:r>
              <w:rPr>
                <w:b/>
              </w:rPr>
              <w:t>Bipolar people have history of poor adherence</w:t>
            </w:r>
          </w:p>
        </w:tc>
        <w:tc>
          <w:tcPr>
            <w:tcW w:w="2908" w:type="dxa"/>
            <w:shd w:val="clear" w:color="auto" w:fill="B4C6E7" w:themeFill="accent1" w:themeFillTint="66"/>
          </w:tcPr>
          <w:p w14:paraId="06450964" w14:textId="77777777" w:rsidR="00D466CE" w:rsidRDefault="00D466CE" w:rsidP="0005073C">
            <w:pPr>
              <w:rPr>
                <w:b/>
              </w:rPr>
            </w:pPr>
          </w:p>
          <w:p w14:paraId="2185E66B" w14:textId="77777777" w:rsidR="00D466CE" w:rsidRDefault="00D466CE" w:rsidP="0005073C">
            <w:pPr>
              <w:rPr>
                <w:b/>
              </w:rPr>
            </w:pPr>
            <w:r>
              <w:rPr>
                <w:b/>
              </w:rPr>
              <w:t>Patients with bipolar and ADHD show a much  higher emotional intensity than those with bipolar alone</w:t>
            </w:r>
          </w:p>
        </w:tc>
        <w:tc>
          <w:tcPr>
            <w:tcW w:w="1480" w:type="dxa"/>
            <w:shd w:val="clear" w:color="auto" w:fill="B4C6E7" w:themeFill="accent1" w:themeFillTint="66"/>
          </w:tcPr>
          <w:p w14:paraId="28E56D57" w14:textId="77777777" w:rsidR="00D466CE" w:rsidRDefault="00D466CE" w:rsidP="0005073C">
            <w:pPr>
              <w:rPr>
                <w:b/>
              </w:rPr>
            </w:pPr>
          </w:p>
          <w:p w14:paraId="04A06D9D" w14:textId="77777777" w:rsidR="00D466CE" w:rsidRDefault="00D466CE" w:rsidP="0005073C">
            <w:pPr>
              <w:rPr>
                <w:b/>
              </w:rPr>
            </w:pPr>
            <w:r>
              <w:rPr>
                <w:b/>
              </w:rPr>
              <w:t>To understand that patient will be monitored close</w:t>
            </w:r>
          </w:p>
        </w:tc>
      </w:tr>
      <w:tr w:rsidR="00D466CE" w14:paraId="40325E91" w14:textId="77777777" w:rsidTr="004F7E33">
        <w:tc>
          <w:tcPr>
            <w:tcW w:w="1489" w:type="dxa"/>
          </w:tcPr>
          <w:p w14:paraId="3C4E8608" w14:textId="77777777" w:rsidR="00D466CE" w:rsidRDefault="00D466CE" w:rsidP="0005073C">
            <w:pPr>
              <w:rPr>
                <w:b/>
              </w:rPr>
            </w:pPr>
          </w:p>
          <w:p w14:paraId="2B78B1AE" w14:textId="77777777" w:rsidR="00D466CE" w:rsidRDefault="00D466CE" w:rsidP="0005073C">
            <w:pPr>
              <w:rPr>
                <w:b/>
              </w:rPr>
            </w:pPr>
            <w:r>
              <w:rPr>
                <w:b/>
              </w:rPr>
              <w:t>Establish rapport and relationship with trusting provider</w:t>
            </w:r>
          </w:p>
          <w:p w14:paraId="504532B5" w14:textId="77777777" w:rsidR="00D466CE" w:rsidRDefault="00D466CE" w:rsidP="0005073C">
            <w:pPr>
              <w:rPr>
                <w:b/>
              </w:rPr>
            </w:pPr>
          </w:p>
          <w:p w14:paraId="09B72312" w14:textId="77777777" w:rsidR="00D466CE" w:rsidRDefault="00D466CE" w:rsidP="0005073C">
            <w:pPr>
              <w:rPr>
                <w:b/>
              </w:rPr>
            </w:pPr>
          </w:p>
        </w:tc>
        <w:tc>
          <w:tcPr>
            <w:tcW w:w="1697" w:type="dxa"/>
          </w:tcPr>
          <w:p w14:paraId="51C930CC" w14:textId="77777777" w:rsidR="00D466CE" w:rsidRDefault="00D466CE" w:rsidP="0005073C">
            <w:pPr>
              <w:rPr>
                <w:b/>
              </w:rPr>
            </w:pPr>
          </w:p>
          <w:p w14:paraId="2E61D1FC" w14:textId="77777777" w:rsidR="00D466CE" w:rsidRDefault="00D466CE" w:rsidP="0005073C">
            <w:pPr>
              <w:rPr>
                <w:b/>
              </w:rPr>
            </w:pPr>
            <w:r>
              <w:rPr>
                <w:b/>
              </w:rPr>
              <w:t>Needing many follow up appointments in the future to get stabilized</w:t>
            </w:r>
          </w:p>
        </w:tc>
        <w:tc>
          <w:tcPr>
            <w:tcW w:w="1416" w:type="dxa"/>
          </w:tcPr>
          <w:p w14:paraId="79C17C25" w14:textId="77777777" w:rsidR="00D466CE" w:rsidRDefault="00D466CE" w:rsidP="0005073C">
            <w:pPr>
              <w:rPr>
                <w:b/>
              </w:rPr>
            </w:pPr>
          </w:p>
          <w:p w14:paraId="0EC4A236" w14:textId="77777777" w:rsidR="00D466CE" w:rsidRDefault="00D466CE" w:rsidP="0005073C">
            <w:pPr>
              <w:rPr>
                <w:b/>
              </w:rPr>
            </w:pPr>
            <w:r>
              <w:rPr>
                <w:b/>
              </w:rPr>
              <w:t>Treatment with stimulants do not increase mania</w:t>
            </w:r>
          </w:p>
        </w:tc>
        <w:tc>
          <w:tcPr>
            <w:tcW w:w="2908" w:type="dxa"/>
          </w:tcPr>
          <w:p w14:paraId="288FB461" w14:textId="77777777" w:rsidR="00D466CE" w:rsidRDefault="00D466CE" w:rsidP="0005073C">
            <w:pPr>
              <w:rPr>
                <w:b/>
              </w:rPr>
            </w:pPr>
          </w:p>
          <w:p w14:paraId="2C07C102" w14:textId="77777777" w:rsidR="00D466CE" w:rsidRDefault="00D466CE" w:rsidP="0005073C">
            <w:pPr>
              <w:rPr>
                <w:b/>
              </w:rPr>
            </w:pPr>
            <w:r>
              <w:rPr>
                <w:b/>
              </w:rPr>
              <w:t>Mood instability will often mimic ADHD symptoms and thus patients are not offered treatment for the ADHD symptoms</w:t>
            </w:r>
          </w:p>
        </w:tc>
        <w:tc>
          <w:tcPr>
            <w:tcW w:w="1480" w:type="dxa"/>
          </w:tcPr>
          <w:p w14:paraId="093F0BE9" w14:textId="77777777" w:rsidR="00EA169C" w:rsidRDefault="00EA169C" w:rsidP="0005073C">
            <w:pPr>
              <w:rPr>
                <w:b/>
              </w:rPr>
            </w:pPr>
          </w:p>
          <w:p w14:paraId="2D8E1E6F" w14:textId="666CC48A" w:rsidR="00D466CE" w:rsidRDefault="00D466CE" w:rsidP="0005073C">
            <w:pPr>
              <w:rPr>
                <w:b/>
              </w:rPr>
            </w:pPr>
            <w:r>
              <w:rPr>
                <w:b/>
              </w:rPr>
              <w:t>To realize emotional intensity might not increase with stimulants</w:t>
            </w:r>
          </w:p>
        </w:tc>
      </w:tr>
    </w:tbl>
    <w:p w14:paraId="665740A8" w14:textId="7FFCA169" w:rsidR="00092F52" w:rsidRDefault="00092F52" w:rsidP="00911314">
      <w:pPr>
        <w:jc w:val="right"/>
      </w:pPr>
    </w:p>
    <w:p w14:paraId="1B3F6B98" w14:textId="77777777" w:rsidR="00092F52" w:rsidRDefault="00092F52" w:rsidP="00092F52">
      <w:pPr>
        <w:jc w:val="right"/>
      </w:pPr>
    </w:p>
    <w:p w14:paraId="47DF689A" w14:textId="540DDCB2" w:rsidR="00092F52" w:rsidRDefault="007E5BE4" w:rsidP="00092F52">
      <w:pPr>
        <w:rPr>
          <w:b/>
        </w:rPr>
      </w:pPr>
      <w:r>
        <w:rPr>
          <w:b/>
        </w:rPr>
        <w:t>Appendix H</w:t>
      </w:r>
      <w:r w:rsidR="00092F52">
        <w:rPr>
          <w:b/>
        </w:rPr>
        <w:t>: Measures Table.</w:t>
      </w:r>
    </w:p>
    <w:p w14:paraId="03C865C9" w14:textId="77777777" w:rsidR="00092F52" w:rsidRDefault="00092F52" w:rsidP="00092F52">
      <w:pPr>
        <w:rPr>
          <w:b/>
        </w:rPr>
      </w:pPr>
    </w:p>
    <w:tbl>
      <w:tblPr>
        <w:tblStyle w:val="TableGrid"/>
        <w:tblW w:w="0" w:type="auto"/>
        <w:tblLook w:val="04A0" w:firstRow="1" w:lastRow="0" w:firstColumn="1" w:lastColumn="0" w:noHBand="0" w:noVBand="1"/>
      </w:tblPr>
      <w:tblGrid>
        <w:gridCol w:w="1594"/>
        <w:gridCol w:w="2603"/>
        <w:gridCol w:w="1583"/>
        <w:gridCol w:w="1531"/>
        <w:gridCol w:w="2039"/>
      </w:tblGrid>
      <w:tr w:rsidR="00092F52" w14:paraId="23767B8C" w14:textId="77777777" w:rsidTr="00E9223B">
        <w:tc>
          <w:tcPr>
            <w:tcW w:w="1594" w:type="dxa"/>
            <w:shd w:val="clear" w:color="auto" w:fill="AEAAAA" w:themeFill="background2" w:themeFillShade="BF"/>
          </w:tcPr>
          <w:p w14:paraId="7DF420CD" w14:textId="52855A8C" w:rsidR="00092F52" w:rsidRDefault="00092F52" w:rsidP="000A70B7">
            <w:pPr>
              <w:jc w:val="center"/>
              <w:rPr>
                <w:b/>
              </w:rPr>
            </w:pPr>
            <w:r>
              <w:rPr>
                <w:b/>
              </w:rPr>
              <w:t>Expected Outcomes</w:t>
            </w:r>
          </w:p>
        </w:tc>
        <w:tc>
          <w:tcPr>
            <w:tcW w:w="2603" w:type="dxa"/>
            <w:shd w:val="clear" w:color="auto" w:fill="AEAAAA" w:themeFill="background2" w:themeFillShade="BF"/>
          </w:tcPr>
          <w:p w14:paraId="199B5CE0" w14:textId="5F4EBB5D" w:rsidR="00092F52" w:rsidRDefault="00092F52" w:rsidP="000A70B7">
            <w:pPr>
              <w:jc w:val="center"/>
              <w:rPr>
                <w:b/>
              </w:rPr>
            </w:pPr>
            <w:r w:rsidRPr="00E16F93">
              <w:rPr>
                <w:b/>
              </w:rPr>
              <w:t>How will you operationalize/measure the outcome</w:t>
            </w:r>
          </w:p>
        </w:tc>
        <w:tc>
          <w:tcPr>
            <w:tcW w:w="1583" w:type="dxa"/>
            <w:shd w:val="clear" w:color="auto" w:fill="AEAAAA" w:themeFill="background2" w:themeFillShade="BF"/>
          </w:tcPr>
          <w:p w14:paraId="7846AF59" w14:textId="5EDAEE1C" w:rsidR="00092F52" w:rsidRDefault="00092F52" w:rsidP="000A70B7">
            <w:pPr>
              <w:jc w:val="center"/>
              <w:rPr>
                <w:b/>
              </w:rPr>
            </w:pPr>
            <w:r w:rsidRPr="00E16F93">
              <w:rPr>
                <w:b/>
              </w:rPr>
              <w:t>Where will you get the information</w:t>
            </w:r>
          </w:p>
        </w:tc>
        <w:tc>
          <w:tcPr>
            <w:tcW w:w="1531" w:type="dxa"/>
            <w:shd w:val="clear" w:color="auto" w:fill="AEAAAA" w:themeFill="background2" w:themeFillShade="BF"/>
          </w:tcPr>
          <w:p w14:paraId="4AC1EF74" w14:textId="178D353F" w:rsidR="00092F52" w:rsidRDefault="00092F52" w:rsidP="000A70B7">
            <w:pPr>
              <w:jc w:val="center"/>
              <w:rPr>
                <w:b/>
              </w:rPr>
            </w:pPr>
            <w:r w:rsidRPr="00E16F93">
              <w:rPr>
                <w:b/>
              </w:rPr>
              <w:t>Will you have a Comparison Group?</w:t>
            </w:r>
          </w:p>
        </w:tc>
        <w:tc>
          <w:tcPr>
            <w:tcW w:w="2039" w:type="dxa"/>
            <w:shd w:val="clear" w:color="auto" w:fill="AEAAAA" w:themeFill="background2" w:themeFillShade="BF"/>
          </w:tcPr>
          <w:p w14:paraId="0D0C1461" w14:textId="1F405E8C" w:rsidR="00092F52" w:rsidRDefault="00092F52" w:rsidP="000A70B7">
            <w:pPr>
              <w:jc w:val="center"/>
              <w:rPr>
                <w:b/>
              </w:rPr>
            </w:pPr>
          </w:p>
          <w:p w14:paraId="0377DE3B" w14:textId="289527D8" w:rsidR="00092F52" w:rsidRPr="00092F52" w:rsidRDefault="00092F52" w:rsidP="000A70B7">
            <w:pPr>
              <w:jc w:val="center"/>
              <w:rPr>
                <w:b/>
              </w:rPr>
            </w:pPr>
            <w:r w:rsidRPr="00092F52">
              <w:rPr>
                <w:b/>
              </w:rPr>
              <w:t>Analysis</w:t>
            </w:r>
          </w:p>
        </w:tc>
      </w:tr>
      <w:tr w:rsidR="00E615A8" w14:paraId="71757F75" w14:textId="77777777" w:rsidTr="00E9223B">
        <w:trPr>
          <w:trHeight w:val="863"/>
        </w:trPr>
        <w:tc>
          <w:tcPr>
            <w:tcW w:w="1594" w:type="dxa"/>
            <w:shd w:val="clear" w:color="auto" w:fill="C5E0B3" w:themeFill="accent6" w:themeFillTint="66"/>
          </w:tcPr>
          <w:p w14:paraId="6789CD6B" w14:textId="77777777" w:rsidR="00E615A8" w:rsidRPr="00DD052E" w:rsidRDefault="00E615A8" w:rsidP="00A06CBE">
            <w:pPr>
              <w:jc w:val="center"/>
              <w:rPr>
                <w:b/>
                <w:sz w:val="20"/>
                <w:szCs w:val="20"/>
              </w:rPr>
            </w:pPr>
            <w:r>
              <w:rPr>
                <w:b/>
                <w:sz w:val="20"/>
                <w:szCs w:val="20"/>
              </w:rPr>
              <w:t>Outpatient Mental Health Therapy Visits</w:t>
            </w:r>
          </w:p>
          <w:p w14:paraId="136E6714" w14:textId="7D265BF6" w:rsidR="00E615A8" w:rsidRPr="00DD052E" w:rsidRDefault="00E615A8" w:rsidP="000A70B7">
            <w:pPr>
              <w:jc w:val="center"/>
              <w:rPr>
                <w:b/>
                <w:sz w:val="20"/>
                <w:szCs w:val="20"/>
              </w:rPr>
            </w:pPr>
          </w:p>
        </w:tc>
        <w:tc>
          <w:tcPr>
            <w:tcW w:w="2603" w:type="dxa"/>
            <w:shd w:val="clear" w:color="auto" w:fill="C5E0B3" w:themeFill="accent6" w:themeFillTint="66"/>
          </w:tcPr>
          <w:p w14:paraId="2C9A69E0" w14:textId="56E7020B" w:rsidR="00E615A8" w:rsidRDefault="00C83089" w:rsidP="004C16CE">
            <w:pPr>
              <w:jc w:val="center"/>
              <w:rPr>
                <w:b/>
                <w:sz w:val="20"/>
                <w:szCs w:val="20"/>
              </w:rPr>
            </w:pPr>
            <w:r>
              <w:rPr>
                <w:b/>
                <w:sz w:val="20"/>
                <w:szCs w:val="20"/>
              </w:rPr>
              <w:t xml:space="preserve">At least 20 patients were </w:t>
            </w:r>
            <w:r w:rsidR="004E2516">
              <w:rPr>
                <w:b/>
                <w:sz w:val="20"/>
                <w:szCs w:val="20"/>
              </w:rPr>
              <w:t xml:space="preserve">found and </w:t>
            </w:r>
            <w:r w:rsidR="004C16CE">
              <w:rPr>
                <w:b/>
                <w:sz w:val="20"/>
                <w:szCs w:val="20"/>
              </w:rPr>
              <w:t>invited to participate. 100% have visits scheduled. 75% will be expected to keep the scheduled appointment</w:t>
            </w:r>
          </w:p>
          <w:p w14:paraId="3ADC6E59" w14:textId="77777777" w:rsidR="00E615A8" w:rsidRDefault="00E615A8" w:rsidP="00A06CBE">
            <w:pPr>
              <w:jc w:val="center"/>
              <w:rPr>
                <w:b/>
                <w:sz w:val="20"/>
                <w:szCs w:val="20"/>
              </w:rPr>
            </w:pPr>
          </w:p>
          <w:p w14:paraId="0D752D1B" w14:textId="35821A1C" w:rsidR="00E615A8" w:rsidRPr="00DD052E" w:rsidRDefault="00E615A8" w:rsidP="00F705A9">
            <w:pPr>
              <w:jc w:val="center"/>
              <w:rPr>
                <w:b/>
                <w:sz w:val="20"/>
                <w:szCs w:val="20"/>
              </w:rPr>
            </w:pPr>
            <w:r>
              <w:rPr>
                <w:b/>
                <w:sz w:val="20"/>
                <w:szCs w:val="20"/>
              </w:rPr>
              <w:t>Sign-In Sheet Verified</w:t>
            </w:r>
          </w:p>
        </w:tc>
        <w:tc>
          <w:tcPr>
            <w:tcW w:w="1583" w:type="dxa"/>
            <w:shd w:val="clear" w:color="auto" w:fill="C5E0B3" w:themeFill="accent6" w:themeFillTint="66"/>
          </w:tcPr>
          <w:p w14:paraId="5B306C7A" w14:textId="77777777" w:rsidR="00E615A8" w:rsidRDefault="00E615A8" w:rsidP="00A06CBE">
            <w:pPr>
              <w:jc w:val="center"/>
              <w:rPr>
                <w:b/>
                <w:sz w:val="20"/>
                <w:szCs w:val="20"/>
              </w:rPr>
            </w:pPr>
            <w:r>
              <w:rPr>
                <w:b/>
                <w:sz w:val="20"/>
                <w:szCs w:val="20"/>
              </w:rPr>
              <w:t>The Psychotherapist</w:t>
            </w:r>
          </w:p>
          <w:p w14:paraId="6BBE6906" w14:textId="77777777" w:rsidR="00E615A8" w:rsidRDefault="00E615A8" w:rsidP="00A06CBE">
            <w:pPr>
              <w:jc w:val="center"/>
              <w:rPr>
                <w:b/>
                <w:sz w:val="20"/>
                <w:szCs w:val="20"/>
              </w:rPr>
            </w:pPr>
          </w:p>
          <w:p w14:paraId="48692B7A" w14:textId="02CFE9D1" w:rsidR="00E615A8" w:rsidRPr="00DD052E" w:rsidRDefault="00E615A8" w:rsidP="000A70B7">
            <w:pPr>
              <w:jc w:val="center"/>
              <w:rPr>
                <w:b/>
                <w:sz w:val="20"/>
                <w:szCs w:val="20"/>
              </w:rPr>
            </w:pPr>
            <w:r>
              <w:rPr>
                <w:b/>
                <w:sz w:val="20"/>
                <w:szCs w:val="20"/>
              </w:rPr>
              <w:t xml:space="preserve"> Sign-In Sheet from Therapist</w:t>
            </w:r>
          </w:p>
        </w:tc>
        <w:tc>
          <w:tcPr>
            <w:tcW w:w="1531" w:type="dxa"/>
            <w:shd w:val="clear" w:color="auto" w:fill="C5E0B3" w:themeFill="accent6" w:themeFillTint="66"/>
          </w:tcPr>
          <w:p w14:paraId="12E2F8A4" w14:textId="7D49BA48" w:rsidR="00E615A8" w:rsidRPr="00DD052E" w:rsidRDefault="00E615A8" w:rsidP="000A70B7">
            <w:pPr>
              <w:jc w:val="center"/>
              <w:rPr>
                <w:b/>
                <w:sz w:val="20"/>
                <w:szCs w:val="20"/>
              </w:rPr>
            </w:pPr>
            <w:r>
              <w:rPr>
                <w:b/>
                <w:sz w:val="20"/>
                <w:szCs w:val="20"/>
              </w:rPr>
              <w:t>Yes, To the Literature</w:t>
            </w:r>
          </w:p>
        </w:tc>
        <w:tc>
          <w:tcPr>
            <w:tcW w:w="2039" w:type="dxa"/>
            <w:shd w:val="clear" w:color="auto" w:fill="C5E0B3" w:themeFill="accent6" w:themeFillTint="66"/>
          </w:tcPr>
          <w:p w14:paraId="286979E1" w14:textId="188653BC" w:rsidR="00E615A8" w:rsidRPr="00B41FE6" w:rsidRDefault="001073C6" w:rsidP="000322C3">
            <w:pPr>
              <w:jc w:val="center"/>
              <w:rPr>
                <w:b/>
                <w:sz w:val="20"/>
                <w:szCs w:val="20"/>
              </w:rPr>
            </w:pPr>
            <w:r>
              <w:rPr>
                <w:sz w:val="20"/>
                <w:szCs w:val="20"/>
              </w:rPr>
              <w:t xml:space="preserve">Compare the </w:t>
            </w:r>
            <w:r w:rsidR="00B41FE6" w:rsidRPr="00B41FE6">
              <w:rPr>
                <w:sz w:val="20"/>
                <w:szCs w:val="20"/>
              </w:rPr>
              <w:t xml:space="preserve">adherence rate </w:t>
            </w:r>
            <w:r>
              <w:rPr>
                <w:sz w:val="20"/>
                <w:szCs w:val="20"/>
              </w:rPr>
              <w:t xml:space="preserve">of patients in the psychiatric practice </w:t>
            </w:r>
            <w:r w:rsidR="00B41FE6" w:rsidRPr="00B41FE6">
              <w:rPr>
                <w:sz w:val="20"/>
                <w:szCs w:val="20"/>
              </w:rPr>
              <w:t xml:space="preserve"> to the adherence rate in the literature.</w:t>
            </w:r>
          </w:p>
        </w:tc>
      </w:tr>
      <w:tr w:rsidR="00E615A8" w14:paraId="727700EE" w14:textId="77777777" w:rsidTr="00E9223B">
        <w:tc>
          <w:tcPr>
            <w:tcW w:w="1594" w:type="dxa"/>
            <w:shd w:val="clear" w:color="auto" w:fill="FFFFFF" w:themeFill="background1"/>
          </w:tcPr>
          <w:p w14:paraId="77102737" w14:textId="77777777" w:rsidR="00E615A8" w:rsidRDefault="00E615A8" w:rsidP="000A70B7">
            <w:pPr>
              <w:jc w:val="center"/>
              <w:rPr>
                <w:b/>
                <w:sz w:val="20"/>
                <w:szCs w:val="20"/>
              </w:rPr>
            </w:pPr>
          </w:p>
          <w:p w14:paraId="41BD6656" w14:textId="77777777" w:rsidR="00E615A8" w:rsidRDefault="00E615A8" w:rsidP="000A70B7">
            <w:pPr>
              <w:jc w:val="center"/>
              <w:rPr>
                <w:b/>
                <w:sz w:val="20"/>
                <w:szCs w:val="20"/>
              </w:rPr>
            </w:pPr>
          </w:p>
          <w:p w14:paraId="1A0BC6BD" w14:textId="3F1D505F" w:rsidR="00E615A8" w:rsidRDefault="00E615A8" w:rsidP="000A70B7">
            <w:pPr>
              <w:jc w:val="center"/>
              <w:rPr>
                <w:b/>
                <w:sz w:val="20"/>
                <w:szCs w:val="20"/>
              </w:rPr>
            </w:pPr>
            <w:r>
              <w:rPr>
                <w:b/>
                <w:sz w:val="20"/>
                <w:szCs w:val="20"/>
              </w:rPr>
              <w:t>Increased knowledge of stimulant use</w:t>
            </w:r>
          </w:p>
          <w:p w14:paraId="50D3FDCD" w14:textId="77777777" w:rsidR="00E615A8" w:rsidRDefault="00E615A8" w:rsidP="000A70B7">
            <w:pPr>
              <w:jc w:val="center"/>
              <w:rPr>
                <w:b/>
                <w:sz w:val="20"/>
                <w:szCs w:val="20"/>
              </w:rPr>
            </w:pPr>
          </w:p>
          <w:p w14:paraId="6FBC83B3" w14:textId="77777777" w:rsidR="00E615A8" w:rsidRDefault="00E615A8" w:rsidP="000A70B7">
            <w:pPr>
              <w:jc w:val="center"/>
              <w:rPr>
                <w:b/>
                <w:sz w:val="20"/>
                <w:szCs w:val="20"/>
              </w:rPr>
            </w:pPr>
          </w:p>
          <w:p w14:paraId="2E156F40" w14:textId="77777777" w:rsidR="00E615A8" w:rsidRDefault="00E615A8" w:rsidP="000A70B7">
            <w:pPr>
              <w:jc w:val="center"/>
              <w:rPr>
                <w:b/>
                <w:sz w:val="20"/>
                <w:szCs w:val="20"/>
              </w:rPr>
            </w:pPr>
          </w:p>
          <w:p w14:paraId="0759C298" w14:textId="77777777" w:rsidR="00E615A8" w:rsidRDefault="00E615A8" w:rsidP="000A70B7">
            <w:pPr>
              <w:jc w:val="center"/>
              <w:rPr>
                <w:b/>
                <w:sz w:val="20"/>
                <w:szCs w:val="20"/>
              </w:rPr>
            </w:pPr>
          </w:p>
          <w:p w14:paraId="198AFA9E" w14:textId="77777777" w:rsidR="00E615A8" w:rsidRDefault="00E615A8" w:rsidP="000A70B7">
            <w:pPr>
              <w:jc w:val="center"/>
              <w:rPr>
                <w:b/>
                <w:sz w:val="20"/>
                <w:szCs w:val="20"/>
              </w:rPr>
            </w:pPr>
          </w:p>
          <w:p w14:paraId="03BD3820" w14:textId="77777777" w:rsidR="00E615A8" w:rsidRDefault="00E615A8" w:rsidP="000A70B7">
            <w:pPr>
              <w:jc w:val="center"/>
              <w:rPr>
                <w:b/>
                <w:sz w:val="20"/>
                <w:szCs w:val="20"/>
              </w:rPr>
            </w:pPr>
          </w:p>
          <w:p w14:paraId="43A799B9" w14:textId="43A2EC0C" w:rsidR="00E615A8" w:rsidRPr="00DD052E" w:rsidRDefault="00E615A8" w:rsidP="000A70B7">
            <w:pPr>
              <w:jc w:val="center"/>
              <w:rPr>
                <w:b/>
                <w:sz w:val="20"/>
                <w:szCs w:val="20"/>
              </w:rPr>
            </w:pPr>
          </w:p>
        </w:tc>
        <w:tc>
          <w:tcPr>
            <w:tcW w:w="2603" w:type="dxa"/>
            <w:shd w:val="clear" w:color="auto" w:fill="FFFFFF" w:themeFill="background1"/>
          </w:tcPr>
          <w:p w14:paraId="5B90F922" w14:textId="46B19E72" w:rsidR="00E615A8" w:rsidRPr="003A5902" w:rsidRDefault="00E615A8" w:rsidP="007945E9">
            <w:pPr>
              <w:jc w:val="center"/>
              <w:rPr>
                <w:b/>
                <w:sz w:val="16"/>
                <w:szCs w:val="16"/>
              </w:rPr>
            </w:pPr>
            <w:r w:rsidRPr="003A5902">
              <w:rPr>
                <w:b/>
                <w:sz w:val="16"/>
                <w:szCs w:val="16"/>
              </w:rPr>
              <w:t>Benchmark: Patients will report reading 85% of educational material provided to them over bipolar disorder and stimulant use and 5% of patients will report knowing about stimulants</w:t>
            </w:r>
            <w:r w:rsidR="003A5902" w:rsidRPr="003A5902">
              <w:rPr>
                <w:b/>
                <w:sz w:val="16"/>
                <w:szCs w:val="16"/>
              </w:rPr>
              <w:t>. 11% of people diagnosed with ADHD do not know about stimulant use for the treatment of ADHD.</w:t>
            </w:r>
          </w:p>
          <w:p w14:paraId="4FEB206D" w14:textId="77777777" w:rsidR="00E615A8" w:rsidRPr="003A5902" w:rsidRDefault="00E615A8" w:rsidP="000A70B7">
            <w:pPr>
              <w:jc w:val="center"/>
              <w:rPr>
                <w:b/>
                <w:sz w:val="16"/>
                <w:szCs w:val="16"/>
              </w:rPr>
            </w:pPr>
          </w:p>
          <w:p w14:paraId="0FC12F8B" w14:textId="4DB77F6C" w:rsidR="00E615A8" w:rsidRPr="00DD052E" w:rsidRDefault="00E615A8" w:rsidP="000A70B7">
            <w:pPr>
              <w:jc w:val="center"/>
              <w:rPr>
                <w:b/>
                <w:sz w:val="20"/>
                <w:szCs w:val="20"/>
              </w:rPr>
            </w:pPr>
            <w:r w:rsidRPr="003A5902">
              <w:rPr>
                <w:b/>
                <w:sz w:val="16"/>
                <w:szCs w:val="16"/>
              </w:rPr>
              <w:t>5 question quiz can be given at end of 4-week treatment</w:t>
            </w:r>
          </w:p>
        </w:tc>
        <w:tc>
          <w:tcPr>
            <w:tcW w:w="1583" w:type="dxa"/>
            <w:shd w:val="clear" w:color="auto" w:fill="FFFFFF" w:themeFill="background1"/>
          </w:tcPr>
          <w:p w14:paraId="01DF16FD" w14:textId="77777777" w:rsidR="00E615A8" w:rsidRDefault="00E615A8" w:rsidP="000A70B7">
            <w:pPr>
              <w:jc w:val="center"/>
              <w:rPr>
                <w:b/>
                <w:sz w:val="20"/>
                <w:szCs w:val="20"/>
              </w:rPr>
            </w:pPr>
          </w:p>
          <w:p w14:paraId="6681AAE5" w14:textId="77777777" w:rsidR="00E615A8" w:rsidRPr="003A5902" w:rsidRDefault="00E615A8" w:rsidP="000A70B7">
            <w:pPr>
              <w:jc w:val="center"/>
              <w:rPr>
                <w:b/>
                <w:sz w:val="20"/>
                <w:szCs w:val="20"/>
              </w:rPr>
            </w:pPr>
            <w:r w:rsidRPr="003A5902">
              <w:rPr>
                <w:b/>
                <w:sz w:val="20"/>
                <w:szCs w:val="20"/>
              </w:rPr>
              <w:t>Patient</w:t>
            </w:r>
          </w:p>
          <w:p w14:paraId="0A1C5AFA" w14:textId="77777777" w:rsidR="00E615A8" w:rsidRPr="003A5902" w:rsidRDefault="00E615A8" w:rsidP="000A70B7">
            <w:pPr>
              <w:jc w:val="center"/>
              <w:rPr>
                <w:b/>
                <w:sz w:val="20"/>
                <w:szCs w:val="20"/>
              </w:rPr>
            </w:pPr>
          </w:p>
          <w:p w14:paraId="76082156" w14:textId="77777777" w:rsidR="00E615A8" w:rsidRPr="003A5902" w:rsidRDefault="00E615A8" w:rsidP="000A70B7">
            <w:pPr>
              <w:jc w:val="center"/>
              <w:rPr>
                <w:b/>
                <w:sz w:val="20"/>
                <w:szCs w:val="20"/>
              </w:rPr>
            </w:pPr>
          </w:p>
          <w:p w14:paraId="30F3CB9E" w14:textId="77777777" w:rsidR="00E615A8" w:rsidRPr="003A5902" w:rsidRDefault="00E615A8" w:rsidP="000A70B7">
            <w:pPr>
              <w:jc w:val="center"/>
              <w:rPr>
                <w:b/>
                <w:sz w:val="20"/>
                <w:szCs w:val="20"/>
              </w:rPr>
            </w:pPr>
          </w:p>
          <w:p w14:paraId="13D72B1E" w14:textId="77777777" w:rsidR="00E615A8" w:rsidRPr="003A5902" w:rsidRDefault="00E615A8" w:rsidP="000A70B7">
            <w:pPr>
              <w:jc w:val="center"/>
              <w:rPr>
                <w:b/>
                <w:sz w:val="20"/>
                <w:szCs w:val="20"/>
              </w:rPr>
            </w:pPr>
          </w:p>
          <w:p w14:paraId="409DD2A6" w14:textId="77777777" w:rsidR="00E615A8" w:rsidRPr="003A5902" w:rsidRDefault="00E615A8" w:rsidP="000A70B7">
            <w:pPr>
              <w:jc w:val="center"/>
              <w:rPr>
                <w:b/>
                <w:sz w:val="20"/>
                <w:szCs w:val="20"/>
              </w:rPr>
            </w:pPr>
          </w:p>
          <w:p w14:paraId="0149991A" w14:textId="7CDAEECD" w:rsidR="00E615A8" w:rsidRPr="00DD052E" w:rsidRDefault="00E615A8" w:rsidP="000A70B7">
            <w:pPr>
              <w:jc w:val="center"/>
              <w:rPr>
                <w:b/>
                <w:sz w:val="20"/>
                <w:szCs w:val="20"/>
              </w:rPr>
            </w:pPr>
            <w:r w:rsidRPr="003A5902">
              <w:rPr>
                <w:b/>
                <w:sz w:val="20"/>
                <w:szCs w:val="20"/>
              </w:rPr>
              <w:t>Quiz results</w:t>
            </w:r>
          </w:p>
        </w:tc>
        <w:tc>
          <w:tcPr>
            <w:tcW w:w="1531" w:type="dxa"/>
            <w:shd w:val="clear" w:color="auto" w:fill="FFFFFF" w:themeFill="background1"/>
          </w:tcPr>
          <w:p w14:paraId="7F83375C" w14:textId="2D1836F6" w:rsidR="00E615A8" w:rsidRPr="003A5902" w:rsidRDefault="00E615A8" w:rsidP="000A70B7">
            <w:pPr>
              <w:jc w:val="center"/>
              <w:rPr>
                <w:b/>
                <w:sz w:val="20"/>
                <w:szCs w:val="20"/>
              </w:rPr>
            </w:pPr>
            <w:r w:rsidRPr="003A5902">
              <w:rPr>
                <w:b/>
                <w:sz w:val="20"/>
                <w:szCs w:val="20"/>
              </w:rPr>
              <w:t>Yes. To the Literature</w:t>
            </w:r>
          </w:p>
        </w:tc>
        <w:tc>
          <w:tcPr>
            <w:tcW w:w="2039" w:type="dxa"/>
            <w:shd w:val="clear" w:color="auto" w:fill="FFFFFF" w:themeFill="background1"/>
          </w:tcPr>
          <w:p w14:paraId="67EFB81C" w14:textId="4B2643E5" w:rsidR="00E615A8" w:rsidRPr="003A5902" w:rsidRDefault="003A5902" w:rsidP="000A70B7">
            <w:pPr>
              <w:jc w:val="center"/>
              <w:rPr>
                <w:b/>
                <w:sz w:val="20"/>
                <w:szCs w:val="20"/>
              </w:rPr>
            </w:pPr>
            <w:r w:rsidRPr="003A5902">
              <w:rPr>
                <w:b/>
                <w:sz w:val="20"/>
                <w:szCs w:val="20"/>
              </w:rPr>
              <w:t>Compare what percentage of patients know about stimulant use in the outpatient psychiatric clinic to what percentage of patients know about stimulant use in the literature</w:t>
            </w:r>
          </w:p>
        </w:tc>
      </w:tr>
      <w:tr w:rsidR="00E615A8" w14:paraId="3E175A54" w14:textId="77777777" w:rsidTr="00E9223B">
        <w:trPr>
          <w:trHeight w:val="305"/>
        </w:trPr>
        <w:tc>
          <w:tcPr>
            <w:tcW w:w="1594" w:type="dxa"/>
            <w:shd w:val="clear" w:color="auto" w:fill="C5E0B3" w:themeFill="accent6" w:themeFillTint="66"/>
          </w:tcPr>
          <w:p w14:paraId="0A1E44B5" w14:textId="77777777" w:rsidR="00E615A8" w:rsidRPr="00DD052E" w:rsidRDefault="00E615A8" w:rsidP="00A06CBE">
            <w:pPr>
              <w:jc w:val="center"/>
              <w:rPr>
                <w:b/>
                <w:sz w:val="20"/>
                <w:szCs w:val="20"/>
              </w:rPr>
            </w:pPr>
            <w:r>
              <w:rPr>
                <w:b/>
                <w:sz w:val="20"/>
                <w:szCs w:val="20"/>
              </w:rPr>
              <w:t>Medication Adherence</w:t>
            </w:r>
          </w:p>
          <w:p w14:paraId="463E91F2" w14:textId="77777777" w:rsidR="00E615A8" w:rsidRPr="00DD052E" w:rsidRDefault="00E615A8" w:rsidP="00A06CBE">
            <w:pPr>
              <w:jc w:val="center"/>
              <w:rPr>
                <w:b/>
                <w:sz w:val="20"/>
                <w:szCs w:val="20"/>
              </w:rPr>
            </w:pPr>
          </w:p>
          <w:p w14:paraId="6971C19C" w14:textId="77777777" w:rsidR="00E615A8" w:rsidRPr="00DD052E" w:rsidRDefault="00E615A8" w:rsidP="00A06CBE">
            <w:pPr>
              <w:jc w:val="center"/>
              <w:rPr>
                <w:b/>
                <w:sz w:val="20"/>
                <w:szCs w:val="20"/>
              </w:rPr>
            </w:pPr>
          </w:p>
          <w:p w14:paraId="5A6BA6D7" w14:textId="5C464F9D" w:rsidR="00E615A8" w:rsidRPr="00DD052E" w:rsidRDefault="00E615A8" w:rsidP="000A70B7">
            <w:pPr>
              <w:jc w:val="center"/>
              <w:rPr>
                <w:b/>
                <w:sz w:val="20"/>
                <w:szCs w:val="20"/>
              </w:rPr>
            </w:pPr>
          </w:p>
        </w:tc>
        <w:tc>
          <w:tcPr>
            <w:tcW w:w="2603" w:type="dxa"/>
            <w:shd w:val="clear" w:color="auto" w:fill="C5E0B3" w:themeFill="accent6" w:themeFillTint="66"/>
          </w:tcPr>
          <w:p w14:paraId="4C1D6F90" w14:textId="7DD3C348" w:rsidR="00E615A8" w:rsidRPr="003A5902" w:rsidRDefault="00263153" w:rsidP="00A06CBE">
            <w:pPr>
              <w:jc w:val="center"/>
              <w:rPr>
                <w:b/>
                <w:sz w:val="16"/>
                <w:szCs w:val="16"/>
              </w:rPr>
            </w:pPr>
            <w:r w:rsidRPr="003A5902">
              <w:rPr>
                <w:b/>
                <w:sz w:val="16"/>
                <w:szCs w:val="16"/>
              </w:rPr>
              <w:t>Benchmark: Patient will take 75</w:t>
            </w:r>
            <w:r w:rsidR="00E615A8" w:rsidRPr="003A5902">
              <w:rPr>
                <w:b/>
                <w:sz w:val="16"/>
                <w:szCs w:val="16"/>
              </w:rPr>
              <w:t>% of the medications that are prescribed. Approximately 50% of patients do not take their medications as prescribed.</w:t>
            </w:r>
            <w:r w:rsidR="003A5902" w:rsidRPr="003A5902">
              <w:rPr>
                <w:b/>
                <w:sz w:val="16"/>
                <w:szCs w:val="16"/>
              </w:rPr>
              <w:t xml:space="preserve"> 95% of the patients will take medications as prescribed as compared to the 50% national benchmark</w:t>
            </w:r>
          </w:p>
          <w:p w14:paraId="204DC4C0" w14:textId="77777777" w:rsidR="00E615A8" w:rsidRPr="003A5902" w:rsidRDefault="00E615A8" w:rsidP="00A06CBE">
            <w:pPr>
              <w:jc w:val="center"/>
              <w:rPr>
                <w:b/>
                <w:sz w:val="16"/>
                <w:szCs w:val="16"/>
              </w:rPr>
            </w:pPr>
          </w:p>
          <w:p w14:paraId="6EEC7406" w14:textId="6281C0A1" w:rsidR="00E615A8" w:rsidRPr="00DD052E" w:rsidRDefault="00E615A8" w:rsidP="008D22C1">
            <w:pPr>
              <w:jc w:val="center"/>
              <w:rPr>
                <w:b/>
                <w:sz w:val="20"/>
                <w:szCs w:val="20"/>
              </w:rPr>
            </w:pPr>
            <w:r w:rsidRPr="003A5902">
              <w:rPr>
                <w:b/>
                <w:sz w:val="16"/>
                <w:szCs w:val="16"/>
              </w:rPr>
              <w:t>Pill count performed to check benchmark</w:t>
            </w:r>
          </w:p>
        </w:tc>
        <w:tc>
          <w:tcPr>
            <w:tcW w:w="1583" w:type="dxa"/>
            <w:shd w:val="clear" w:color="auto" w:fill="C5E0B3" w:themeFill="accent6" w:themeFillTint="66"/>
          </w:tcPr>
          <w:p w14:paraId="26C7DA40" w14:textId="587CB526" w:rsidR="00E615A8" w:rsidRDefault="00E615A8" w:rsidP="00E615A8">
            <w:pPr>
              <w:jc w:val="center"/>
              <w:rPr>
                <w:b/>
                <w:sz w:val="20"/>
                <w:szCs w:val="20"/>
              </w:rPr>
            </w:pPr>
            <w:r>
              <w:rPr>
                <w:b/>
                <w:sz w:val="20"/>
                <w:szCs w:val="20"/>
              </w:rPr>
              <w:t>Pharmacy</w:t>
            </w:r>
            <w:r w:rsidR="006F341C">
              <w:rPr>
                <w:b/>
                <w:sz w:val="20"/>
                <w:szCs w:val="20"/>
              </w:rPr>
              <w:t xml:space="preserve"> Call</w:t>
            </w:r>
          </w:p>
          <w:p w14:paraId="5C0C8318" w14:textId="77777777" w:rsidR="00E615A8" w:rsidRDefault="00E615A8" w:rsidP="00E615A8">
            <w:pPr>
              <w:jc w:val="center"/>
              <w:rPr>
                <w:b/>
                <w:sz w:val="20"/>
                <w:szCs w:val="20"/>
              </w:rPr>
            </w:pPr>
            <w:r>
              <w:rPr>
                <w:b/>
                <w:sz w:val="20"/>
                <w:szCs w:val="20"/>
              </w:rPr>
              <w:t>To See If Prescription Was Refilled</w:t>
            </w:r>
          </w:p>
          <w:p w14:paraId="670E123F" w14:textId="77777777" w:rsidR="00E615A8" w:rsidRDefault="00E615A8" w:rsidP="00E615A8">
            <w:pPr>
              <w:jc w:val="center"/>
              <w:rPr>
                <w:b/>
                <w:sz w:val="20"/>
                <w:szCs w:val="20"/>
              </w:rPr>
            </w:pPr>
          </w:p>
          <w:p w14:paraId="002BF5EE" w14:textId="21DEF59F" w:rsidR="00E615A8" w:rsidRPr="00DD052E" w:rsidRDefault="00E615A8" w:rsidP="00E615A8">
            <w:pPr>
              <w:jc w:val="center"/>
              <w:rPr>
                <w:b/>
                <w:sz w:val="20"/>
                <w:szCs w:val="20"/>
              </w:rPr>
            </w:pPr>
            <w:r>
              <w:rPr>
                <w:b/>
                <w:sz w:val="20"/>
                <w:szCs w:val="20"/>
              </w:rPr>
              <w:t>Self-Report from the Patient</w:t>
            </w:r>
          </w:p>
        </w:tc>
        <w:tc>
          <w:tcPr>
            <w:tcW w:w="1531" w:type="dxa"/>
            <w:shd w:val="clear" w:color="auto" w:fill="C5E0B3" w:themeFill="accent6" w:themeFillTint="66"/>
          </w:tcPr>
          <w:p w14:paraId="14DDAD02" w14:textId="01819C79" w:rsidR="00E615A8" w:rsidRPr="003104F5" w:rsidRDefault="00E615A8" w:rsidP="00E615A8">
            <w:pPr>
              <w:jc w:val="center"/>
              <w:rPr>
                <w:b/>
                <w:sz w:val="20"/>
                <w:szCs w:val="20"/>
              </w:rPr>
            </w:pPr>
            <w:r>
              <w:rPr>
                <w:b/>
                <w:sz w:val="20"/>
                <w:szCs w:val="20"/>
              </w:rPr>
              <w:t>Yes, To the Literature</w:t>
            </w:r>
          </w:p>
        </w:tc>
        <w:tc>
          <w:tcPr>
            <w:tcW w:w="2039" w:type="dxa"/>
            <w:shd w:val="clear" w:color="auto" w:fill="C5E0B3" w:themeFill="accent6" w:themeFillTint="66"/>
          </w:tcPr>
          <w:p w14:paraId="0C1FE16A" w14:textId="1B54C865" w:rsidR="00E615A8" w:rsidRPr="008D22C1" w:rsidRDefault="003A5902" w:rsidP="000A70B7">
            <w:pPr>
              <w:jc w:val="center"/>
              <w:rPr>
                <w:b/>
                <w:sz w:val="20"/>
                <w:szCs w:val="20"/>
              </w:rPr>
            </w:pPr>
            <w:r>
              <w:rPr>
                <w:b/>
                <w:sz w:val="20"/>
                <w:szCs w:val="20"/>
              </w:rPr>
              <w:t>Compare what percentage of patients in this clinic will take their medication to the percentage of patients in the literature</w:t>
            </w:r>
          </w:p>
        </w:tc>
      </w:tr>
      <w:tr w:rsidR="00E615A8" w14:paraId="3A6471FE" w14:textId="77777777" w:rsidTr="00E9223B">
        <w:tc>
          <w:tcPr>
            <w:tcW w:w="1594" w:type="dxa"/>
            <w:shd w:val="clear" w:color="auto" w:fill="FFFFFF" w:themeFill="background1"/>
          </w:tcPr>
          <w:p w14:paraId="371049E1" w14:textId="2205DD0E" w:rsidR="00E615A8" w:rsidRPr="00DD052E" w:rsidRDefault="0082170F" w:rsidP="000A70B7">
            <w:pPr>
              <w:jc w:val="center"/>
              <w:rPr>
                <w:b/>
                <w:sz w:val="20"/>
                <w:szCs w:val="20"/>
              </w:rPr>
            </w:pPr>
            <w:r>
              <w:rPr>
                <w:b/>
                <w:sz w:val="20"/>
                <w:szCs w:val="20"/>
              </w:rPr>
              <w:t>Less complaints of poor attention, poor concentration, and poor focus</w:t>
            </w:r>
          </w:p>
          <w:p w14:paraId="06EF0A98" w14:textId="77777777" w:rsidR="00E615A8" w:rsidRPr="00DD052E" w:rsidRDefault="00E615A8" w:rsidP="000A70B7">
            <w:pPr>
              <w:jc w:val="center"/>
              <w:rPr>
                <w:b/>
                <w:sz w:val="20"/>
                <w:szCs w:val="20"/>
              </w:rPr>
            </w:pPr>
          </w:p>
          <w:p w14:paraId="1B761222" w14:textId="77777777" w:rsidR="00E615A8" w:rsidRPr="00DD052E" w:rsidRDefault="00E615A8" w:rsidP="000A70B7">
            <w:pPr>
              <w:jc w:val="center"/>
              <w:rPr>
                <w:b/>
                <w:sz w:val="20"/>
                <w:szCs w:val="20"/>
              </w:rPr>
            </w:pPr>
          </w:p>
          <w:p w14:paraId="20F1128C" w14:textId="42604C4F" w:rsidR="00E615A8" w:rsidRPr="00DD052E" w:rsidRDefault="00E615A8" w:rsidP="000A70B7">
            <w:pPr>
              <w:jc w:val="center"/>
              <w:rPr>
                <w:b/>
                <w:sz w:val="20"/>
                <w:szCs w:val="20"/>
              </w:rPr>
            </w:pPr>
          </w:p>
        </w:tc>
        <w:tc>
          <w:tcPr>
            <w:tcW w:w="2603" w:type="dxa"/>
            <w:shd w:val="clear" w:color="auto" w:fill="FFFFFF" w:themeFill="background1"/>
          </w:tcPr>
          <w:p w14:paraId="5B614A04" w14:textId="1771548F" w:rsidR="00E615A8" w:rsidRPr="00C334AB" w:rsidRDefault="00E615A8" w:rsidP="000A70B7">
            <w:pPr>
              <w:jc w:val="center"/>
              <w:rPr>
                <w:b/>
                <w:sz w:val="18"/>
                <w:szCs w:val="18"/>
              </w:rPr>
            </w:pPr>
            <w:r w:rsidRPr="00C334AB">
              <w:rPr>
                <w:b/>
                <w:sz w:val="18"/>
                <w:szCs w:val="18"/>
              </w:rPr>
              <w:t xml:space="preserve">Benchmark: Patient will report a 50% reduction in the Vanderbilt Assessment Scale </w:t>
            </w:r>
            <w:r w:rsidR="00E43092">
              <w:rPr>
                <w:b/>
                <w:sz w:val="18"/>
                <w:szCs w:val="18"/>
              </w:rPr>
              <w:t xml:space="preserve">single grand total </w:t>
            </w:r>
            <w:r w:rsidRPr="00C334AB">
              <w:rPr>
                <w:b/>
                <w:sz w:val="18"/>
                <w:szCs w:val="18"/>
              </w:rPr>
              <w:t>score at 2-week interval as compared to initial evaluation</w:t>
            </w:r>
            <w:r w:rsidR="00C334AB" w:rsidRPr="00C334AB">
              <w:rPr>
                <w:b/>
                <w:sz w:val="18"/>
                <w:szCs w:val="18"/>
              </w:rPr>
              <w:t>. At least 65% of people report a reduction in the Vanderbilt Scale after 2 weeks of stimulant therapy</w:t>
            </w:r>
          </w:p>
        </w:tc>
        <w:tc>
          <w:tcPr>
            <w:tcW w:w="1583" w:type="dxa"/>
            <w:shd w:val="clear" w:color="auto" w:fill="FFFFFF" w:themeFill="background1"/>
          </w:tcPr>
          <w:p w14:paraId="3E616E65" w14:textId="026228C7" w:rsidR="00E615A8" w:rsidRPr="00DD052E" w:rsidRDefault="00E615A8" w:rsidP="000A70B7">
            <w:pPr>
              <w:jc w:val="center"/>
              <w:rPr>
                <w:b/>
                <w:sz w:val="20"/>
                <w:szCs w:val="20"/>
              </w:rPr>
            </w:pPr>
            <w:r>
              <w:rPr>
                <w:b/>
                <w:sz w:val="20"/>
                <w:szCs w:val="20"/>
              </w:rPr>
              <w:t>Vanderbilt Assessment Scale</w:t>
            </w:r>
          </w:p>
        </w:tc>
        <w:tc>
          <w:tcPr>
            <w:tcW w:w="1531" w:type="dxa"/>
            <w:shd w:val="clear" w:color="auto" w:fill="FFFFFF" w:themeFill="background1"/>
          </w:tcPr>
          <w:p w14:paraId="3AD4E498" w14:textId="23B8B4B7" w:rsidR="00E615A8" w:rsidRPr="00DD052E" w:rsidRDefault="00E615A8" w:rsidP="000A70B7">
            <w:pPr>
              <w:jc w:val="center"/>
              <w:rPr>
                <w:b/>
                <w:sz w:val="20"/>
                <w:szCs w:val="20"/>
              </w:rPr>
            </w:pPr>
            <w:r>
              <w:rPr>
                <w:b/>
                <w:sz w:val="20"/>
                <w:szCs w:val="20"/>
              </w:rPr>
              <w:t>Yes, To the Literature</w:t>
            </w:r>
          </w:p>
        </w:tc>
        <w:tc>
          <w:tcPr>
            <w:tcW w:w="2039" w:type="dxa"/>
            <w:shd w:val="clear" w:color="auto" w:fill="FFFFFF" w:themeFill="background1"/>
          </w:tcPr>
          <w:p w14:paraId="14527523" w14:textId="622336CA" w:rsidR="00E615A8" w:rsidRPr="00DD052E" w:rsidRDefault="00C334AB" w:rsidP="000A70B7">
            <w:pPr>
              <w:jc w:val="center"/>
              <w:rPr>
                <w:b/>
                <w:sz w:val="20"/>
                <w:szCs w:val="20"/>
              </w:rPr>
            </w:pPr>
            <w:r>
              <w:rPr>
                <w:b/>
                <w:sz w:val="20"/>
                <w:szCs w:val="20"/>
              </w:rPr>
              <w:t>Compare the percent reduction of symptoms in the clinic to the percent reduction in symptoms in the literature</w:t>
            </w:r>
          </w:p>
        </w:tc>
      </w:tr>
      <w:tr w:rsidR="00E615A8" w14:paraId="3065F56E" w14:textId="77777777" w:rsidTr="00E9223B">
        <w:tc>
          <w:tcPr>
            <w:tcW w:w="1594" w:type="dxa"/>
            <w:shd w:val="clear" w:color="auto" w:fill="C5E0B3" w:themeFill="accent6" w:themeFillTint="66"/>
          </w:tcPr>
          <w:p w14:paraId="3BEA7522" w14:textId="64EA9F37" w:rsidR="00E615A8" w:rsidRPr="00DD052E" w:rsidRDefault="00E615A8" w:rsidP="005D2D71">
            <w:pPr>
              <w:jc w:val="center"/>
              <w:rPr>
                <w:b/>
                <w:sz w:val="20"/>
                <w:szCs w:val="20"/>
              </w:rPr>
            </w:pPr>
            <w:r>
              <w:rPr>
                <w:b/>
                <w:sz w:val="20"/>
                <w:szCs w:val="20"/>
              </w:rPr>
              <w:t>Less Emergency Room Visits</w:t>
            </w:r>
          </w:p>
          <w:p w14:paraId="2C9C6A47" w14:textId="77777777" w:rsidR="00E615A8" w:rsidRPr="00DD052E" w:rsidRDefault="00E615A8" w:rsidP="005D2D71">
            <w:pPr>
              <w:jc w:val="center"/>
              <w:rPr>
                <w:b/>
                <w:sz w:val="20"/>
                <w:szCs w:val="20"/>
              </w:rPr>
            </w:pPr>
          </w:p>
          <w:p w14:paraId="07A5DFDE" w14:textId="77777777" w:rsidR="00E615A8" w:rsidRPr="00DD052E" w:rsidRDefault="00E615A8" w:rsidP="005D2D71">
            <w:pPr>
              <w:jc w:val="center"/>
              <w:rPr>
                <w:b/>
                <w:sz w:val="20"/>
                <w:szCs w:val="20"/>
              </w:rPr>
            </w:pPr>
          </w:p>
          <w:p w14:paraId="3A75F28B" w14:textId="035C5BD4" w:rsidR="00E615A8" w:rsidRPr="00DD052E" w:rsidRDefault="00E615A8" w:rsidP="000A70B7">
            <w:pPr>
              <w:jc w:val="center"/>
              <w:rPr>
                <w:b/>
                <w:sz w:val="20"/>
                <w:szCs w:val="20"/>
              </w:rPr>
            </w:pPr>
          </w:p>
        </w:tc>
        <w:tc>
          <w:tcPr>
            <w:tcW w:w="2603" w:type="dxa"/>
            <w:shd w:val="clear" w:color="auto" w:fill="C5E0B3" w:themeFill="accent6" w:themeFillTint="66"/>
          </w:tcPr>
          <w:p w14:paraId="59E68D18" w14:textId="635C05CB" w:rsidR="00E615A8" w:rsidRPr="002D6507" w:rsidRDefault="00E615A8" w:rsidP="000A70B7">
            <w:pPr>
              <w:jc w:val="center"/>
              <w:rPr>
                <w:b/>
                <w:sz w:val="18"/>
                <w:szCs w:val="18"/>
              </w:rPr>
            </w:pPr>
            <w:r w:rsidRPr="002D6507">
              <w:rPr>
                <w:b/>
                <w:sz w:val="18"/>
                <w:szCs w:val="18"/>
              </w:rPr>
              <w:t>Ben</w:t>
            </w:r>
            <w:r w:rsidR="002D6507" w:rsidRPr="002D6507">
              <w:rPr>
                <w:b/>
                <w:sz w:val="18"/>
                <w:szCs w:val="18"/>
              </w:rPr>
              <w:t>chmark: 85</w:t>
            </w:r>
            <w:r w:rsidR="006F67C9" w:rsidRPr="002D6507">
              <w:rPr>
                <w:b/>
                <w:sz w:val="18"/>
                <w:szCs w:val="18"/>
              </w:rPr>
              <w:t xml:space="preserve">% of patients won’t be seen in the ER </w:t>
            </w:r>
            <w:r w:rsidRPr="002D6507">
              <w:rPr>
                <w:b/>
                <w:sz w:val="18"/>
                <w:szCs w:val="18"/>
              </w:rPr>
              <w:t xml:space="preserve">during </w:t>
            </w:r>
            <w:r w:rsidR="006F67C9" w:rsidRPr="002D6507">
              <w:rPr>
                <w:b/>
                <w:sz w:val="18"/>
                <w:szCs w:val="18"/>
              </w:rPr>
              <w:t xml:space="preserve">the 2 </w:t>
            </w:r>
            <w:r w:rsidRPr="002D6507">
              <w:rPr>
                <w:b/>
                <w:sz w:val="18"/>
                <w:szCs w:val="18"/>
              </w:rPr>
              <w:t>and 4 week follow up f</w:t>
            </w:r>
            <w:r w:rsidR="006F67C9" w:rsidRPr="002D6507">
              <w:rPr>
                <w:b/>
                <w:sz w:val="18"/>
                <w:szCs w:val="18"/>
              </w:rPr>
              <w:t>or ADHD symptoms. 45% of annual emergency room visits can be contributed to ADHD symptoms. 100% of patients will not present to an ER for ADHD symptoms</w:t>
            </w:r>
          </w:p>
        </w:tc>
        <w:tc>
          <w:tcPr>
            <w:tcW w:w="1583" w:type="dxa"/>
            <w:shd w:val="clear" w:color="auto" w:fill="C5E0B3" w:themeFill="accent6" w:themeFillTint="66"/>
          </w:tcPr>
          <w:p w14:paraId="6AE98FDC" w14:textId="77777777" w:rsidR="00E615A8" w:rsidRDefault="00E615A8" w:rsidP="000A70B7">
            <w:pPr>
              <w:jc w:val="center"/>
              <w:rPr>
                <w:b/>
                <w:sz w:val="20"/>
                <w:szCs w:val="20"/>
              </w:rPr>
            </w:pPr>
            <w:r>
              <w:rPr>
                <w:b/>
                <w:sz w:val="20"/>
                <w:szCs w:val="20"/>
              </w:rPr>
              <w:t>Patient</w:t>
            </w:r>
          </w:p>
          <w:p w14:paraId="5DD3E471" w14:textId="77777777" w:rsidR="00E615A8" w:rsidRDefault="00E615A8" w:rsidP="000A70B7">
            <w:pPr>
              <w:jc w:val="center"/>
              <w:rPr>
                <w:b/>
                <w:sz w:val="20"/>
                <w:szCs w:val="20"/>
              </w:rPr>
            </w:pPr>
          </w:p>
          <w:p w14:paraId="7CBFC04F" w14:textId="24EFB9E4" w:rsidR="00E615A8" w:rsidRPr="00DD052E" w:rsidRDefault="00E615A8" w:rsidP="000A70B7">
            <w:pPr>
              <w:jc w:val="center"/>
              <w:rPr>
                <w:b/>
                <w:sz w:val="20"/>
                <w:szCs w:val="20"/>
              </w:rPr>
            </w:pPr>
            <w:r>
              <w:rPr>
                <w:b/>
                <w:sz w:val="20"/>
                <w:szCs w:val="20"/>
              </w:rPr>
              <w:t>Medication Records</w:t>
            </w:r>
          </w:p>
        </w:tc>
        <w:tc>
          <w:tcPr>
            <w:tcW w:w="1531" w:type="dxa"/>
            <w:shd w:val="clear" w:color="auto" w:fill="C5E0B3" w:themeFill="accent6" w:themeFillTint="66"/>
          </w:tcPr>
          <w:p w14:paraId="63419ACC" w14:textId="73592393" w:rsidR="00E615A8" w:rsidRPr="00DD052E" w:rsidRDefault="00E615A8" w:rsidP="000A70B7">
            <w:pPr>
              <w:jc w:val="center"/>
              <w:rPr>
                <w:b/>
                <w:sz w:val="20"/>
                <w:szCs w:val="20"/>
              </w:rPr>
            </w:pPr>
            <w:r>
              <w:rPr>
                <w:b/>
                <w:sz w:val="20"/>
                <w:szCs w:val="20"/>
              </w:rPr>
              <w:t>Yes, To the Literature</w:t>
            </w:r>
          </w:p>
        </w:tc>
        <w:tc>
          <w:tcPr>
            <w:tcW w:w="2039" w:type="dxa"/>
            <w:shd w:val="clear" w:color="auto" w:fill="C5E0B3" w:themeFill="accent6" w:themeFillTint="66"/>
          </w:tcPr>
          <w:p w14:paraId="66DC66F0" w14:textId="4496B5F6" w:rsidR="00E615A8" w:rsidRPr="00DD052E" w:rsidRDefault="006F67C9" w:rsidP="000A70B7">
            <w:pPr>
              <w:jc w:val="center"/>
              <w:rPr>
                <w:b/>
                <w:sz w:val="20"/>
                <w:szCs w:val="20"/>
              </w:rPr>
            </w:pPr>
            <w:r>
              <w:rPr>
                <w:b/>
                <w:sz w:val="20"/>
                <w:szCs w:val="20"/>
              </w:rPr>
              <w:t xml:space="preserve">Compare the </w:t>
            </w:r>
            <w:r w:rsidR="00053E4C">
              <w:rPr>
                <w:b/>
                <w:sz w:val="20"/>
                <w:szCs w:val="20"/>
              </w:rPr>
              <w:t>percentage of patients in the outpatient clinic who did not report to the ER to the percentage of patients who did not report to the ER in the literature</w:t>
            </w:r>
          </w:p>
        </w:tc>
      </w:tr>
    </w:tbl>
    <w:p w14:paraId="19E30D3C" w14:textId="35B044E6" w:rsidR="001477EB" w:rsidRDefault="007E5BE4" w:rsidP="001477EB">
      <w:pPr>
        <w:rPr>
          <w:b/>
        </w:rPr>
      </w:pPr>
      <w:r>
        <w:rPr>
          <w:b/>
        </w:rPr>
        <w:lastRenderedPageBreak/>
        <w:t>Appendix I</w:t>
      </w:r>
      <w:r w:rsidR="001477EB">
        <w:rPr>
          <w:b/>
        </w:rPr>
        <w:t>. Summary Evidence Table.</w:t>
      </w:r>
    </w:p>
    <w:p w14:paraId="3CBC0F70" w14:textId="77777777" w:rsidR="0050216F" w:rsidRDefault="0050216F" w:rsidP="001477EB">
      <w:pPr>
        <w:rPr>
          <w:b/>
        </w:rPr>
      </w:pPr>
    </w:p>
    <w:tbl>
      <w:tblPr>
        <w:tblStyle w:val="TableGrid"/>
        <w:tblW w:w="11700" w:type="dxa"/>
        <w:tblInd w:w="-1175" w:type="dxa"/>
        <w:tblLook w:val="04A0" w:firstRow="1" w:lastRow="0" w:firstColumn="1" w:lastColumn="0" w:noHBand="0" w:noVBand="1"/>
      </w:tblPr>
      <w:tblGrid>
        <w:gridCol w:w="1959"/>
        <w:gridCol w:w="1704"/>
        <w:gridCol w:w="2189"/>
        <w:gridCol w:w="1596"/>
        <w:gridCol w:w="1938"/>
        <w:gridCol w:w="2314"/>
      </w:tblGrid>
      <w:tr w:rsidR="007C3869" w14:paraId="3FC20CD8" w14:textId="77777777" w:rsidTr="00A56B11">
        <w:tc>
          <w:tcPr>
            <w:tcW w:w="2250" w:type="dxa"/>
            <w:shd w:val="clear" w:color="auto" w:fill="9CC2E5" w:themeFill="accent5" w:themeFillTint="99"/>
          </w:tcPr>
          <w:p w14:paraId="47321CC9" w14:textId="5DF0AD6A" w:rsidR="00EC296D" w:rsidRPr="00A56B11" w:rsidRDefault="004F60C0" w:rsidP="00A56B11">
            <w:pPr>
              <w:jc w:val="center"/>
              <w:rPr>
                <w:b/>
                <w:color w:val="000000" w:themeColor="text1"/>
                <w:sz w:val="16"/>
                <w:szCs w:val="16"/>
              </w:rPr>
            </w:pPr>
            <w:r w:rsidRPr="00A56B11">
              <w:rPr>
                <w:b/>
                <w:color w:val="000000" w:themeColor="text1"/>
                <w:sz w:val="16"/>
                <w:szCs w:val="16"/>
              </w:rPr>
              <w:t>First Author/Year</w:t>
            </w:r>
          </w:p>
        </w:tc>
        <w:tc>
          <w:tcPr>
            <w:tcW w:w="1761" w:type="dxa"/>
            <w:shd w:val="clear" w:color="auto" w:fill="9CC2E5" w:themeFill="accent5" w:themeFillTint="99"/>
          </w:tcPr>
          <w:p w14:paraId="688734BE" w14:textId="753991AC" w:rsidR="00EC296D" w:rsidRPr="00A56B11" w:rsidRDefault="004F60C0" w:rsidP="00A56B11">
            <w:pPr>
              <w:jc w:val="center"/>
              <w:rPr>
                <w:b/>
                <w:color w:val="000000" w:themeColor="text1"/>
                <w:sz w:val="16"/>
                <w:szCs w:val="16"/>
              </w:rPr>
            </w:pPr>
            <w:r w:rsidRPr="00A56B11">
              <w:rPr>
                <w:b/>
                <w:color w:val="000000" w:themeColor="text1"/>
                <w:sz w:val="16"/>
                <w:szCs w:val="16"/>
              </w:rPr>
              <w:t>Study Question</w:t>
            </w:r>
          </w:p>
        </w:tc>
        <w:tc>
          <w:tcPr>
            <w:tcW w:w="2256" w:type="dxa"/>
            <w:shd w:val="clear" w:color="auto" w:fill="9CC2E5" w:themeFill="accent5" w:themeFillTint="99"/>
          </w:tcPr>
          <w:p w14:paraId="25FF422E" w14:textId="3C966F57" w:rsidR="00EC296D" w:rsidRPr="00A56B11" w:rsidRDefault="004F60C0" w:rsidP="00A56B11">
            <w:pPr>
              <w:jc w:val="center"/>
              <w:rPr>
                <w:b/>
                <w:color w:val="000000" w:themeColor="text1"/>
                <w:sz w:val="16"/>
                <w:szCs w:val="16"/>
              </w:rPr>
            </w:pPr>
            <w:r w:rsidRPr="00A56B11">
              <w:rPr>
                <w:b/>
                <w:color w:val="000000" w:themeColor="text1"/>
                <w:sz w:val="16"/>
                <w:szCs w:val="16"/>
              </w:rPr>
              <w:t>Study Design/Intervention</w:t>
            </w:r>
          </w:p>
        </w:tc>
        <w:tc>
          <w:tcPr>
            <w:tcW w:w="1670" w:type="dxa"/>
            <w:shd w:val="clear" w:color="auto" w:fill="9CC2E5" w:themeFill="accent5" w:themeFillTint="99"/>
          </w:tcPr>
          <w:p w14:paraId="4C9A9A6E" w14:textId="723A402F" w:rsidR="00EC296D" w:rsidRPr="00A56B11" w:rsidRDefault="004F60C0" w:rsidP="00A56B11">
            <w:pPr>
              <w:jc w:val="center"/>
              <w:rPr>
                <w:b/>
                <w:color w:val="000000" w:themeColor="text1"/>
                <w:sz w:val="16"/>
                <w:szCs w:val="16"/>
              </w:rPr>
            </w:pPr>
            <w:r w:rsidRPr="00A56B11">
              <w:rPr>
                <w:b/>
                <w:color w:val="000000" w:themeColor="text1"/>
                <w:sz w:val="16"/>
                <w:szCs w:val="16"/>
              </w:rPr>
              <w:t>Sample Size/Sampling Method</w:t>
            </w:r>
          </w:p>
        </w:tc>
        <w:tc>
          <w:tcPr>
            <w:tcW w:w="1205" w:type="dxa"/>
            <w:shd w:val="clear" w:color="auto" w:fill="9CC2E5" w:themeFill="accent5" w:themeFillTint="99"/>
          </w:tcPr>
          <w:p w14:paraId="62233EE2" w14:textId="3FBD3446" w:rsidR="00EC296D" w:rsidRPr="00A56B11" w:rsidRDefault="004F60C0" w:rsidP="00A56B11">
            <w:pPr>
              <w:jc w:val="center"/>
              <w:rPr>
                <w:b/>
                <w:color w:val="000000" w:themeColor="text1"/>
                <w:sz w:val="16"/>
                <w:szCs w:val="16"/>
              </w:rPr>
            </w:pPr>
            <w:r w:rsidRPr="00A56B11">
              <w:rPr>
                <w:b/>
                <w:color w:val="000000" w:themeColor="text1"/>
                <w:sz w:val="16"/>
                <w:szCs w:val="16"/>
              </w:rPr>
              <w:t>Analysis</w:t>
            </w:r>
          </w:p>
        </w:tc>
        <w:tc>
          <w:tcPr>
            <w:tcW w:w="2558" w:type="dxa"/>
            <w:shd w:val="clear" w:color="auto" w:fill="9CC2E5" w:themeFill="accent5" w:themeFillTint="99"/>
          </w:tcPr>
          <w:p w14:paraId="7D304488" w14:textId="588B3C2B" w:rsidR="00EC296D" w:rsidRPr="00A56B11" w:rsidRDefault="004F60C0" w:rsidP="00A56B11">
            <w:pPr>
              <w:jc w:val="center"/>
              <w:rPr>
                <w:b/>
                <w:color w:val="000000" w:themeColor="text1"/>
                <w:sz w:val="16"/>
                <w:szCs w:val="16"/>
              </w:rPr>
            </w:pPr>
            <w:r w:rsidRPr="00A56B11">
              <w:rPr>
                <w:b/>
                <w:color w:val="000000" w:themeColor="text1"/>
                <w:sz w:val="16"/>
                <w:szCs w:val="16"/>
              </w:rPr>
              <w:t>Significant Finding</w:t>
            </w:r>
          </w:p>
        </w:tc>
      </w:tr>
      <w:tr w:rsidR="007C3869" w14:paraId="6ED2DFB5" w14:textId="77777777" w:rsidTr="00761194">
        <w:tc>
          <w:tcPr>
            <w:tcW w:w="2250" w:type="dxa"/>
          </w:tcPr>
          <w:p w14:paraId="127382A1" w14:textId="7CBDFBE2" w:rsidR="00EC296D" w:rsidRPr="00A56B11" w:rsidRDefault="00761194" w:rsidP="00E97410">
            <w:pPr>
              <w:rPr>
                <w:sz w:val="20"/>
                <w:szCs w:val="20"/>
              </w:rPr>
            </w:pPr>
            <w:r w:rsidRPr="00A56B11">
              <w:rPr>
                <w:sz w:val="20"/>
                <w:szCs w:val="20"/>
              </w:rPr>
              <w:t>Biederman, 2013</w:t>
            </w:r>
          </w:p>
        </w:tc>
        <w:tc>
          <w:tcPr>
            <w:tcW w:w="1761" w:type="dxa"/>
          </w:tcPr>
          <w:p w14:paraId="74670AE4" w14:textId="6DC80648" w:rsidR="00EC296D" w:rsidRPr="00A56B11" w:rsidRDefault="00761194" w:rsidP="00E97410">
            <w:pPr>
              <w:rPr>
                <w:sz w:val="20"/>
                <w:szCs w:val="20"/>
              </w:rPr>
            </w:pPr>
            <w:r w:rsidRPr="00A56B11">
              <w:rPr>
                <w:sz w:val="20"/>
                <w:szCs w:val="20"/>
              </w:rPr>
              <w:t>Does pediatric bipolar 1 disorder comorbid with ADHD represent a distinct subtype?</w:t>
            </w:r>
          </w:p>
        </w:tc>
        <w:tc>
          <w:tcPr>
            <w:tcW w:w="2256" w:type="dxa"/>
          </w:tcPr>
          <w:p w14:paraId="3019B3B5" w14:textId="50EB4D8D" w:rsidR="00EC296D" w:rsidRPr="00A56B11" w:rsidRDefault="00761194" w:rsidP="00E97410">
            <w:pPr>
              <w:rPr>
                <w:sz w:val="20"/>
                <w:szCs w:val="20"/>
              </w:rPr>
            </w:pPr>
            <w:r w:rsidRPr="00A56B11">
              <w:rPr>
                <w:sz w:val="20"/>
                <w:szCs w:val="20"/>
              </w:rPr>
              <w:t>Structured diagnostic interviews conducted in a familial risk analysis</w:t>
            </w:r>
          </w:p>
        </w:tc>
        <w:tc>
          <w:tcPr>
            <w:tcW w:w="1670" w:type="dxa"/>
          </w:tcPr>
          <w:p w14:paraId="650FE95D" w14:textId="0214D882" w:rsidR="00EC296D" w:rsidRPr="00A56B11" w:rsidRDefault="00761194" w:rsidP="00E97410">
            <w:pPr>
              <w:rPr>
                <w:sz w:val="20"/>
                <w:szCs w:val="20"/>
              </w:rPr>
            </w:pPr>
            <w:r w:rsidRPr="00A56B11">
              <w:rPr>
                <w:sz w:val="20"/>
                <w:szCs w:val="20"/>
              </w:rPr>
              <w:t>N=726 first degree relatives</w:t>
            </w:r>
          </w:p>
        </w:tc>
        <w:tc>
          <w:tcPr>
            <w:tcW w:w="1205" w:type="dxa"/>
          </w:tcPr>
          <w:p w14:paraId="0F0C3D93" w14:textId="7EB8F61E" w:rsidR="00A56B11" w:rsidRPr="00A56B11" w:rsidRDefault="00A56B11" w:rsidP="00E97410">
            <w:pPr>
              <w:rPr>
                <w:rFonts w:eastAsia="Times New Roman"/>
                <w:sz w:val="20"/>
                <w:szCs w:val="20"/>
              </w:rPr>
            </w:pPr>
            <w:r w:rsidRPr="00A56B11">
              <w:rPr>
                <w:rFonts w:eastAsia="Times New Roman"/>
                <w:color w:val="000000"/>
                <w:sz w:val="20"/>
                <w:szCs w:val="20"/>
                <w:shd w:val="clear" w:color="auto" w:fill="FFFFFF"/>
              </w:rPr>
              <w:t>The comorbid condition of BP-I disorder plus ADHD also bred true in families, and the two disorders co-segregated among relatives.</w:t>
            </w:r>
          </w:p>
          <w:p w14:paraId="2E7880FC" w14:textId="77777777" w:rsidR="00EC296D" w:rsidRPr="00A56B11" w:rsidRDefault="00EC296D" w:rsidP="00E97410">
            <w:pPr>
              <w:rPr>
                <w:sz w:val="20"/>
                <w:szCs w:val="20"/>
              </w:rPr>
            </w:pPr>
          </w:p>
        </w:tc>
        <w:tc>
          <w:tcPr>
            <w:tcW w:w="2558" w:type="dxa"/>
          </w:tcPr>
          <w:p w14:paraId="25280F97" w14:textId="0CEADEB6" w:rsidR="00A56B11" w:rsidRPr="00A56B11" w:rsidRDefault="00A56B11" w:rsidP="00E97410">
            <w:pPr>
              <w:rPr>
                <w:rFonts w:eastAsia="Times New Roman"/>
                <w:sz w:val="20"/>
                <w:szCs w:val="20"/>
              </w:rPr>
            </w:pPr>
            <w:r w:rsidRPr="00A56B11">
              <w:rPr>
                <w:rFonts w:ascii="Arial" w:eastAsia="Times New Roman" w:hAnsi="Arial" w:cs="Arial"/>
                <w:color w:val="000000"/>
                <w:sz w:val="20"/>
                <w:szCs w:val="20"/>
                <w:shd w:val="clear" w:color="auto" w:fill="FFFFFF"/>
              </w:rPr>
              <w:t>Pediatric BP-I disorder comorbid with ADHD represents a distinct familial subtype.</w:t>
            </w:r>
          </w:p>
          <w:p w14:paraId="5FF9021C" w14:textId="77777777" w:rsidR="00EC296D" w:rsidRPr="00A56B11" w:rsidRDefault="00EC296D" w:rsidP="00E97410">
            <w:pPr>
              <w:rPr>
                <w:sz w:val="20"/>
                <w:szCs w:val="20"/>
              </w:rPr>
            </w:pPr>
          </w:p>
        </w:tc>
      </w:tr>
      <w:tr w:rsidR="007C3869" w14:paraId="17DE693D" w14:textId="77777777" w:rsidTr="00761194">
        <w:tc>
          <w:tcPr>
            <w:tcW w:w="2250" w:type="dxa"/>
          </w:tcPr>
          <w:p w14:paraId="2ADD2668" w14:textId="0E9A1806" w:rsidR="00EC296D" w:rsidRPr="00E97410" w:rsidRDefault="00E97410" w:rsidP="00E97410">
            <w:pPr>
              <w:rPr>
                <w:sz w:val="20"/>
                <w:szCs w:val="20"/>
              </w:rPr>
            </w:pPr>
            <w:r>
              <w:rPr>
                <w:sz w:val="20"/>
                <w:szCs w:val="20"/>
              </w:rPr>
              <w:t>Biederman, 1999</w:t>
            </w:r>
          </w:p>
        </w:tc>
        <w:tc>
          <w:tcPr>
            <w:tcW w:w="1761" w:type="dxa"/>
          </w:tcPr>
          <w:p w14:paraId="01171CCE" w14:textId="36F8F858" w:rsidR="00EC296D" w:rsidRPr="00E97410" w:rsidRDefault="00E97410" w:rsidP="00E97410">
            <w:pPr>
              <w:rPr>
                <w:sz w:val="20"/>
                <w:szCs w:val="20"/>
              </w:rPr>
            </w:pPr>
            <w:r>
              <w:rPr>
                <w:sz w:val="20"/>
                <w:szCs w:val="20"/>
              </w:rPr>
              <w:t>What are the pharmacological approaches for ADHD in children with bipolar disorder and comorbid ADHD?</w:t>
            </w:r>
          </w:p>
        </w:tc>
        <w:tc>
          <w:tcPr>
            <w:tcW w:w="2256" w:type="dxa"/>
          </w:tcPr>
          <w:p w14:paraId="6EB8C713" w14:textId="5EE20BFA" w:rsidR="00EC296D" w:rsidRPr="00E97410" w:rsidRDefault="00E97410" w:rsidP="00E97410">
            <w:pPr>
              <w:rPr>
                <w:sz w:val="20"/>
                <w:szCs w:val="20"/>
              </w:rPr>
            </w:pPr>
            <w:r>
              <w:rPr>
                <w:sz w:val="20"/>
                <w:szCs w:val="20"/>
              </w:rPr>
              <w:t xml:space="preserve">Medical chart reviews to assess improvement and prescription patterns. Logistic regression was used </w:t>
            </w:r>
          </w:p>
        </w:tc>
        <w:tc>
          <w:tcPr>
            <w:tcW w:w="1670" w:type="dxa"/>
          </w:tcPr>
          <w:p w14:paraId="41BA259B" w14:textId="20F26757" w:rsidR="00EC296D" w:rsidRPr="00E97410" w:rsidRDefault="00E97410" w:rsidP="00E97410">
            <w:pPr>
              <w:rPr>
                <w:sz w:val="20"/>
                <w:szCs w:val="20"/>
              </w:rPr>
            </w:pPr>
            <w:r>
              <w:rPr>
                <w:sz w:val="20"/>
                <w:szCs w:val="20"/>
              </w:rPr>
              <w:t xml:space="preserve">38 patients </w:t>
            </w:r>
          </w:p>
        </w:tc>
        <w:tc>
          <w:tcPr>
            <w:tcW w:w="1205" w:type="dxa"/>
          </w:tcPr>
          <w:p w14:paraId="40A3306E" w14:textId="77777777" w:rsidR="00E97410" w:rsidRPr="00E97410" w:rsidRDefault="00E97410" w:rsidP="00E97410">
            <w:pPr>
              <w:rPr>
                <w:rFonts w:eastAsia="Times New Roman"/>
              </w:rPr>
            </w:pPr>
            <w:r w:rsidRPr="00E97410">
              <w:rPr>
                <w:rFonts w:eastAsia="Times New Roman"/>
                <w:color w:val="000000"/>
                <w:sz w:val="20"/>
                <w:szCs w:val="20"/>
                <w:shd w:val="clear" w:color="auto" w:fill="FFFFFF"/>
              </w:rPr>
              <w:t>The proportion of visits at which ADHD symptoms were rated as improved following initial improvement in manic symptoms was 7.5 times greater than before initial improvement of manic symptoms.</w:t>
            </w:r>
            <w:r w:rsidRPr="00E97410">
              <w:rPr>
                <w:rStyle w:val="apple-converted-space"/>
                <w:rFonts w:eastAsia="Times New Roman"/>
                <w:color w:val="000000"/>
                <w:sz w:val="20"/>
                <w:szCs w:val="20"/>
                <w:shd w:val="clear" w:color="auto" w:fill="FFFFFF"/>
              </w:rPr>
              <w:t> </w:t>
            </w:r>
          </w:p>
          <w:p w14:paraId="1D417A83" w14:textId="77777777" w:rsidR="00EC296D" w:rsidRPr="00E97410" w:rsidRDefault="00EC296D" w:rsidP="00E97410">
            <w:pPr>
              <w:rPr>
                <w:sz w:val="20"/>
                <w:szCs w:val="20"/>
              </w:rPr>
            </w:pPr>
          </w:p>
        </w:tc>
        <w:tc>
          <w:tcPr>
            <w:tcW w:w="2558" w:type="dxa"/>
          </w:tcPr>
          <w:p w14:paraId="6D7A7772" w14:textId="14830B87" w:rsidR="00E97410" w:rsidRPr="00E97410" w:rsidRDefault="00E97410" w:rsidP="00E97410">
            <w:pPr>
              <w:rPr>
                <w:rFonts w:eastAsia="Times New Roman"/>
              </w:rPr>
            </w:pPr>
            <w:r w:rsidRPr="00E97410">
              <w:rPr>
                <w:rFonts w:eastAsia="Times New Roman"/>
                <w:color w:val="000000"/>
                <w:sz w:val="20"/>
                <w:szCs w:val="20"/>
                <w:shd w:val="clear" w:color="auto" w:fill="FFFFFF"/>
              </w:rPr>
              <w:t>Mood stabilization is a prerequisite for the successful pharmacologic treatment of ADHD in children with both ADHD and manic symptoms.</w:t>
            </w:r>
            <w:r w:rsidRPr="00E97410">
              <w:rPr>
                <w:rStyle w:val="apple-converted-space"/>
                <w:rFonts w:eastAsia="Times New Roman"/>
                <w:color w:val="000000"/>
                <w:sz w:val="20"/>
                <w:szCs w:val="20"/>
                <w:shd w:val="clear" w:color="auto" w:fill="FFFFFF"/>
              </w:rPr>
              <w:t> </w:t>
            </w:r>
          </w:p>
          <w:p w14:paraId="7405A6D7" w14:textId="77777777" w:rsidR="00EC296D" w:rsidRPr="00E97410" w:rsidRDefault="00EC296D" w:rsidP="00E97410">
            <w:pPr>
              <w:rPr>
                <w:sz w:val="20"/>
                <w:szCs w:val="20"/>
              </w:rPr>
            </w:pPr>
          </w:p>
        </w:tc>
      </w:tr>
      <w:tr w:rsidR="007C3869" w14:paraId="720BD6D7" w14:textId="77777777" w:rsidTr="00761194">
        <w:tc>
          <w:tcPr>
            <w:tcW w:w="2250" w:type="dxa"/>
          </w:tcPr>
          <w:p w14:paraId="4A7808A0" w14:textId="7529E0FE" w:rsidR="00EC296D" w:rsidRPr="00E97410" w:rsidRDefault="00777CF8" w:rsidP="00E97410">
            <w:pPr>
              <w:rPr>
                <w:sz w:val="20"/>
                <w:szCs w:val="20"/>
              </w:rPr>
            </w:pPr>
            <w:r>
              <w:rPr>
                <w:sz w:val="20"/>
                <w:szCs w:val="20"/>
              </w:rPr>
              <w:t>Carlson, 1992</w:t>
            </w:r>
          </w:p>
        </w:tc>
        <w:tc>
          <w:tcPr>
            <w:tcW w:w="1761" w:type="dxa"/>
          </w:tcPr>
          <w:p w14:paraId="79EFB631" w14:textId="65856762" w:rsidR="00EC296D" w:rsidRPr="00E97410" w:rsidRDefault="00E10933" w:rsidP="00E97410">
            <w:pPr>
              <w:rPr>
                <w:sz w:val="20"/>
                <w:szCs w:val="20"/>
              </w:rPr>
            </w:pPr>
            <w:r>
              <w:rPr>
                <w:sz w:val="20"/>
                <w:szCs w:val="20"/>
              </w:rPr>
              <w:t>Does methylphenidate and lithium have an effect on attention and activity level?</w:t>
            </w:r>
          </w:p>
        </w:tc>
        <w:tc>
          <w:tcPr>
            <w:tcW w:w="2256" w:type="dxa"/>
          </w:tcPr>
          <w:p w14:paraId="48184280" w14:textId="77777777" w:rsidR="00E10933" w:rsidRPr="00E10933" w:rsidRDefault="00E10933" w:rsidP="00E10933">
            <w:pPr>
              <w:rPr>
                <w:rFonts w:eastAsia="Times New Roman"/>
                <w:sz w:val="20"/>
                <w:szCs w:val="20"/>
              </w:rPr>
            </w:pPr>
            <w:r w:rsidRPr="00E10933">
              <w:rPr>
                <w:rFonts w:eastAsia="Times New Roman"/>
                <w:color w:val="2B2B2B"/>
                <w:sz w:val="20"/>
                <w:szCs w:val="20"/>
                <w:shd w:val="clear" w:color="auto" w:fill="FFFFFF"/>
              </w:rPr>
              <w:t>Children met</w:t>
            </w:r>
            <w:r w:rsidRPr="00E10933">
              <w:rPr>
                <w:rStyle w:val="apple-converted-space"/>
                <w:rFonts w:eastAsia="Times New Roman"/>
                <w:color w:val="2B2B2B"/>
                <w:sz w:val="20"/>
                <w:szCs w:val="20"/>
                <w:shd w:val="clear" w:color="auto" w:fill="FFFFFF"/>
              </w:rPr>
              <w:t> </w:t>
            </w:r>
            <w:r w:rsidRPr="00E10933">
              <w:rPr>
                <w:rStyle w:val="Emphasis"/>
                <w:rFonts w:eastAsia="Times New Roman"/>
                <w:color w:val="2B2B2B"/>
                <w:sz w:val="20"/>
                <w:szCs w:val="20"/>
                <w:shd w:val="clear" w:color="auto" w:fill="FFFFFF"/>
              </w:rPr>
              <w:t>DSM-III-R</w:t>
            </w:r>
            <w:r w:rsidRPr="00E10933">
              <w:rPr>
                <w:rStyle w:val="apple-converted-space"/>
                <w:rFonts w:eastAsia="Times New Roman"/>
                <w:color w:val="2B2B2B"/>
                <w:sz w:val="20"/>
                <w:szCs w:val="20"/>
                <w:shd w:val="clear" w:color="auto" w:fill="FFFFFF"/>
              </w:rPr>
              <w:t> </w:t>
            </w:r>
            <w:r w:rsidRPr="00E10933">
              <w:rPr>
                <w:rFonts w:eastAsia="Times New Roman"/>
                <w:color w:val="2B2B2B"/>
                <w:sz w:val="20"/>
                <w:szCs w:val="20"/>
                <w:shd w:val="clear" w:color="auto" w:fill="FFFFFF"/>
              </w:rPr>
              <w:t>criteria for both disruptive behavior disorder and bipolar or major depressive disorder by structured interview and consensus diagnosis.</w:t>
            </w:r>
          </w:p>
          <w:p w14:paraId="7C2D6E5B" w14:textId="77777777" w:rsidR="00EC296D" w:rsidRPr="00E97410" w:rsidRDefault="00EC296D" w:rsidP="00E97410">
            <w:pPr>
              <w:rPr>
                <w:sz w:val="20"/>
                <w:szCs w:val="20"/>
              </w:rPr>
            </w:pPr>
          </w:p>
        </w:tc>
        <w:tc>
          <w:tcPr>
            <w:tcW w:w="1670" w:type="dxa"/>
          </w:tcPr>
          <w:p w14:paraId="75EFA34C" w14:textId="5CE3E1F5" w:rsidR="00EC296D" w:rsidRPr="00E97410" w:rsidRDefault="00E10933" w:rsidP="00E97410">
            <w:pPr>
              <w:rPr>
                <w:sz w:val="20"/>
                <w:szCs w:val="20"/>
              </w:rPr>
            </w:pPr>
            <w:r>
              <w:rPr>
                <w:sz w:val="20"/>
                <w:szCs w:val="20"/>
              </w:rPr>
              <w:t>7 psychiatrically hospitalized prepubertal children</w:t>
            </w:r>
          </w:p>
        </w:tc>
        <w:tc>
          <w:tcPr>
            <w:tcW w:w="1205" w:type="dxa"/>
          </w:tcPr>
          <w:p w14:paraId="5F3F6158" w14:textId="77777777" w:rsidR="00E10933" w:rsidRPr="00E10933" w:rsidRDefault="00E10933" w:rsidP="00E10933">
            <w:pPr>
              <w:rPr>
                <w:rFonts w:eastAsia="Times New Roman"/>
                <w:sz w:val="20"/>
                <w:szCs w:val="20"/>
              </w:rPr>
            </w:pPr>
            <w:r w:rsidRPr="00E10933">
              <w:rPr>
                <w:rFonts w:eastAsia="Times New Roman"/>
                <w:color w:val="2B2B2B"/>
                <w:sz w:val="20"/>
                <w:szCs w:val="20"/>
                <w:shd w:val="clear" w:color="auto" w:fill="FFFFFF"/>
              </w:rPr>
              <w:t>Children were rated weekly on measures of attention and activity to determine whether medications alone or in combination produced a differential effect on these variables.</w:t>
            </w:r>
          </w:p>
          <w:p w14:paraId="05589FC3" w14:textId="77777777" w:rsidR="00EC296D" w:rsidRPr="00E97410" w:rsidRDefault="00EC296D" w:rsidP="00E97410">
            <w:pPr>
              <w:rPr>
                <w:sz w:val="20"/>
                <w:szCs w:val="20"/>
              </w:rPr>
            </w:pPr>
          </w:p>
        </w:tc>
        <w:tc>
          <w:tcPr>
            <w:tcW w:w="2558" w:type="dxa"/>
          </w:tcPr>
          <w:p w14:paraId="12929144" w14:textId="579B2B99" w:rsidR="00E10933" w:rsidRPr="00E10933" w:rsidRDefault="00E10933" w:rsidP="00E10933">
            <w:pPr>
              <w:rPr>
                <w:rFonts w:eastAsia="Times New Roman"/>
                <w:sz w:val="20"/>
                <w:szCs w:val="20"/>
              </w:rPr>
            </w:pPr>
            <w:r w:rsidRPr="00E10933">
              <w:rPr>
                <w:sz w:val="20"/>
                <w:szCs w:val="20"/>
              </w:rPr>
              <w:t xml:space="preserve">There are </w:t>
            </w:r>
            <w:r w:rsidRPr="00E10933">
              <w:rPr>
                <w:rFonts w:eastAsia="Times New Roman"/>
                <w:color w:val="2B2B2B"/>
                <w:sz w:val="20"/>
                <w:szCs w:val="20"/>
                <w:shd w:val="clear" w:color="auto" w:fill="FFFFFF"/>
              </w:rPr>
              <w:t>nosological and practical implications of the use of methylphenidate and lithium in children with ADHD</w:t>
            </w:r>
          </w:p>
          <w:p w14:paraId="33F5A6C6" w14:textId="1D865D83" w:rsidR="00EC296D" w:rsidRPr="00E97410" w:rsidRDefault="00EC296D" w:rsidP="00E97410">
            <w:pPr>
              <w:rPr>
                <w:sz w:val="20"/>
                <w:szCs w:val="20"/>
              </w:rPr>
            </w:pPr>
          </w:p>
        </w:tc>
      </w:tr>
      <w:tr w:rsidR="007C3869" w14:paraId="18AB4C53" w14:textId="77777777" w:rsidTr="00761194">
        <w:tc>
          <w:tcPr>
            <w:tcW w:w="2250" w:type="dxa"/>
          </w:tcPr>
          <w:p w14:paraId="4B3DD8EF" w14:textId="7012B2EF" w:rsidR="00EC296D" w:rsidRPr="00E97410" w:rsidRDefault="002B25C7" w:rsidP="00E97410">
            <w:pPr>
              <w:rPr>
                <w:sz w:val="20"/>
                <w:szCs w:val="20"/>
              </w:rPr>
            </w:pPr>
            <w:r>
              <w:rPr>
                <w:sz w:val="20"/>
                <w:szCs w:val="20"/>
              </w:rPr>
              <w:t>Flaming, 2009</w:t>
            </w:r>
          </w:p>
        </w:tc>
        <w:tc>
          <w:tcPr>
            <w:tcW w:w="1761" w:type="dxa"/>
          </w:tcPr>
          <w:p w14:paraId="1EB83925" w14:textId="4DB8D2EC" w:rsidR="00EC296D" w:rsidRPr="00E97410" w:rsidRDefault="002B25C7" w:rsidP="00E97410">
            <w:pPr>
              <w:rPr>
                <w:sz w:val="20"/>
                <w:szCs w:val="20"/>
              </w:rPr>
            </w:pPr>
            <w:r>
              <w:rPr>
                <w:sz w:val="20"/>
                <w:szCs w:val="20"/>
              </w:rPr>
              <w:t>Do quality improvement projects pose ethical issues in relation to participants or their rights?</w:t>
            </w:r>
          </w:p>
        </w:tc>
        <w:tc>
          <w:tcPr>
            <w:tcW w:w="2256" w:type="dxa"/>
          </w:tcPr>
          <w:p w14:paraId="293D598E" w14:textId="19F5A906" w:rsidR="00372723" w:rsidRPr="00372723" w:rsidRDefault="00372723" w:rsidP="00372723">
            <w:pPr>
              <w:rPr>
                <w:rFonts w:eastAsia="Times New Roman"/>
              </w:rPr>
            </w:pPr>
            <w:r w:rsidRPr="00372723">
              <w:rPr>
                <w:rFonts w:eastAsia="Times New Roman"/>
                <w:color w:val="000000"/>
                <w:sz w:val="20"/>
                <w:szCs w:val="20"/>
                <w:shd w:val="clear" w:color="auto" w:fill="FFFFFF"/>
              </w:rPr>
              <w:t>They propose six considerations with guidelines to help assess (and ultimately minimize and mitigate) the risk for participants in QI projects and assist in the appropriate ethical management of these projects.</w:t>
            </w:r>
          </w:p>
          <w:p w14:paraId="1C74FEA2" w14:textId="77777777" w:rsidR="00EC296D" w:rsidRPr="00E97410" w:rsidRDefault="00EC296D" w:rsidP="00E97410">
            <w:pPr>
              <w:rPr>
                <w:sz w:val="20"/>
                <w:szCs w:val="20"/>
              </w:rPr>
            </w:pPr>
          </w:p>
        </w:tc>
        <w:tc>
          <w:tcPr>
            <w:tcW w:w="1670" w:type="dxa"/>
          </w:tcPr>
          <w:p w14:paraId="4F595D8C" w14:textId="6F81680D" w:rsidR="00EC296D" w:rsidRPr="00E97410" w:rsidRDefault="00372723" w:rsidP="00E97410">
            <w:pPr>
              <w:rPr>
                <w:sz w:val="20"/>
                <w:szCs w:val="20"/>
              </w:rPr>
            </w:pPr>
            <w:r>
              <w:rPr>
                <w:sz w:val="20"/>
                <w:szCs w:val="20"/>
              </w:rPr>
              <w:t>None</w:t>
            </w:r>
          </w:p>
        </w:tc>
        <w:tc>
          <w:tcPr>
            <w:tcW w:w="1205" w:type="dxa"/>
          </w:tcPr>
          <w:p w14:paraId="1F435B96" w14:textId="12DF6D7B" w:rsidR="00372723" w:rsidRPr="00372723" w:rsidRDefault="00372723" w:rsidP="00372723">
            <w:pPr>
              <w:rPr>
                <w:rFonts w:eastAsia="Times New Roman"/>
              </w:rPr>
            </w:pPr>
            <w:r w:rsidRPr="00372723">
              <w:rPr>
                <w:rFonts w:eastAsia="Times New Roman"/>
                <w:color w:val="000000"/>
                <w:sz w:val="20"/>
                <w:szCs w:val="20"/>
                <w:shd w:val="clear" w:color="auto" w:fill="FFFFFF"/>
              </w:rPr>
              <w:t>Members of the Alberta Research Ethics Community Consensus Initiative (ARECCI) submit that all projects that generate knowledge, including QI projects, can create risks to participants that need to be identified, assessed and addressed in the context of the kind of project</w:t>
            </w:r>
          </w:p>
          <w:p w14:paraId="3266B5C0" w14:textId="77777777" w:rsidR="00EC296D" w:rsidRPr="00E97410" w:rsidRDefault="00EC296D" w:rsidP="00E97410">
            <w:pPr>
              <w:rPr>
                <w:sz w:val="20"/>
                <w:szCs w:val="20"/>
              </w:rPr>
            </w:pPr>
          </w:p>
        </w:tc>
        <w:tc>
          <w:tcPr>
            <w:tcW w:w="2558" w:type="dxa"/>
          </w:tcPr>
          <w:p w14:paraId="17493BA2" w14:textId="77777777" w:rsidR="00372723" w:rsidRPr="00372723" w:rsidRDefault="00372723" w:rsidP="00372723">
            <w:pPr>
              <w:rPr>
                <w:rFonts w:eastAsia="Times New Roman"/>
              </w:rPr>
            </w:pPr>
            <w:r w:rsidRPr="00372723">
              <w:rPr>
                <w:rFonts w:eastAsia="Times New Roman"/>
                <w:color w:val="000000"/>
                <w:sz w:val="20"/>
                <w:szCs w:val="20"/>
                <w:shd w:val="clear" w:color="auto" w:fill="FFFFFF"/>
              </w:rPr>
              <w:t>The possibility of risk raises the question of ethical conduct in QI projects. Ethical considerations, such as the rights to respect and privacy, protection from harm and voluntary consent, may apply to QI projects, even if the participants are not regarded as research subjects</w:t>
            </w:r>
          </w:p>
          <w:p w14:paraId="29576430" w14:textId="77777777" w:rsidR="00EC296D" w:rsidRPr="00E97410" w:rsidRDefault="00EC296D" w:rsidP="00E97410">
            <w:pPr>
              <w:rPr>
                <w:sz w:val="20"/>
                <w:szCs w:val="20"/>
              </w:rPr>
            </w:pPr>
          </w:p>
        </w:tc>
      </w:tr>
      <w:tr w:rsidR="007C3869" w14:paraId="166801B0" w14:textId="77777777" w:rsidTr="00761194">
        <w:tc>
          <w:tcPr>
            <w:tcW w:w="2250" w:type="dxa"/>
          </w:tcPr>
          <w:p w14:paraId="7E9BB92E" w14:textId="79789ED3" w:rsidR="00EC296D" w:rsidRPr="00E97410" w:rsidRDefault="0029539E" w:rsidP="00E97410">
            <w:pPr>
              <w:rPr>
                <w:sz w:val="20"/>
                <w:szCs w:val="20"/>
              </w:rPr>
            </w:pPr>
            <w:r>
              <w:rPr>
                <w:sz w:val="20"/>
                <w:szCs w:val="20"/>
              </w:rPr>
              <w:t>Galanter, 2003</w:t>
            </w:r>
          </w:p>
        </w:tc>
        <w:tc>
          <w:tcPr>
            <w:tcW w:w="1761" w:type="dxa"/>
          </w:tcPr>
          <w:p w14:paraId="371C2048" w14:textId="01707C02" w:rsidR="00EC296D" w:rsidRPr="00E97410" w:rsidRDefault="0029539E" w:rsidP="00E97410">
            <w:pPr>
              <w:rPr>
                <w:sz w:val="20"/>
                <w:szCs w:val="20"/>
              </w:rPr>
            </w:pPr>
            <w:r>
              <w:rPr>
                <w:sz w:val="20"/>
                <w:szCs w:val="20"/>
              </w:rPr>
              <w:t xml:space="preserve">Do children with ADHD and some manic symptoms </w:t>
            </w:r>
            <w:r>
              <w:rPr>
                <w:sz w:val="20"/>
                <w:szCs w:val="20"/>
              </w:rPr>
              <w:lastRenderedPageBreak/>
              <w:t>worsen with stimulant treatment?</w:t>
            </w:r>
          </w:p>
        </w:tc>
        <w:tc>
          <w:tcPr>
            <w:tcW w:w="2256" w:type="dxa"/>
          </w:tcPr>
          <w:p w14:paraId="2A12FD78" w14:textId="77777777" w:rsidR="0029539E" w:rsidRPr="0029539E" w:rsidRDefault="0029539E" w:rsidP="0029539E">
            <w:pPr>
              <w:rPr>
                <w:rFonts w:eastAsia="Times New Roman"/>
                <w:color w:val="000000" w:themeColor="text1"/>
                <w:sz w:val="20"/>
                <w:szCs w:val="20"/>
              </w:rPr>
            </w:pPr>
            <w:r w:rsidRPr="0029539E">
              <w:rPr>
                <w:rFonts w:eastAsia="Times New Roman"/>
                <w:color w:val="000000" w:themeColor="text1"/>
                <w:sz w:val="20"/>
                <w:szCs w:val="20"/>
                <w:shd w:val="clear" w:color="auto" w:fill="FFFFFF"/>
              </w:rPr>
              <w:lastRenderedPageBreak/>
              <w:t xml:space="preserve">Data from children participating in the 1-month methylphenidate </w:t>
            </w:r>
            <w:r w:rsidRPr="0029539E">
              <w:rPr>
                <w:rFonts w:eastAsia="Times New Roman"/>
                <w:color w:val="000000" w:themeColor="text1"/>
                <w:sz w:val="20"/>
                <w:szCs w:val="20"/>
                <w:shd w:val="clear" w:color="auto" w:fill="FFFFFF"/>
              </w:rPr>
              <w:lastRenderedPageBreak/>
              <w:t>titration trial of the Multimodal Treatment Study of Children with ADHD were reanalyzed by dividing the sample into children with and without some manic symptoms.</w:t>
            </w:r>
          </w:p>
          <w:p w14:paraId="4D0F4CB0" w14:textId="77777777" w:rsidR="00EC296D" w:rsidRPr="00E97410" w:rsidRDefault="00EC296D" w:rsidP="00E97410">
            <w:pPr>
              <w:rPr>
                <w:sz w:val="20"/>
                <w:szCs w:val="20"/>
              </w:rPr>
            </w:pPr>
          </w:p>
        </w:tc>
        <w:tc>
          <w:tcPr>
            <w:tcW w:w="1670" w:type="dxa"/>
          </w:tcPr>
          <w:p w14:paraId="5EFDD04E" w14:textId="3592A4BC" w:rsidR="00EC296D" w:rsidRPr="00E97410" w:rsidRDefault="0029539E" w:rsidP="00E97410">
            <w:pPr>
              <w:rPr>
                <w:sz w:val="20"/>
                <w:szCs w:val="20"/>
              </w:rPr>
            </w:pPr>
            <w:r>
              <w:rPr>
                <w:sz w:val="20"/>
                <w:szCs w:val="20"/>
              </w:rPr>
              <w:lastRenderedPageBreak/>
              <w:t>61 participants</w:t>
            </w:r>
          </w:p>
        </w:tc>
        <w:tc>
          <w:tcPr>
            <w:tcW w:w="1205" w:type="dxa"/>
          </w:tcPr>
          <w:p w14:paraId="1CBF5C2F" w14:textId="77777777" w:rsidR="0029539E" w:rsidRPr="0029539E" w:rsidRDefault="0029539E" w:rsidP="0029539E">
            <w:pPr>
              <w:rPr>
                <w:rFonts w:eastAsia="Times New Roman"/>
                <w:color w:val="000000" w:themeColor="text1"/>
                <w:sz w:val="20"/>
                <w:szCs w:val="20"/>
              </w:rPr>
            </w:pPr>
            <w:r w:rsidRPr="0029539E">
              <w:rPr>
                <w:rFonts w:eastAsia="Times New Roman"/>
                <w:color w:val="000000" w:themeColor="text1"/>
                <w:sz w:val="20"/>
                <w:szCs w:val="20"/>
                <w:shd w:val="clear" w:color="auto" w:fill="FFFFFF"/>
              </w:rPr>
              <w:t xml:space="preserve">Thirty-two (11%) and 29 (10%) participants fulfilled </w:t>
            </w:r>
            <w:r w:rsidRPr="0029539E">
              <w:rPr>
                <w:rFonts w:eastAsia="Times New Roman"/>
                <w:color w:val="000000" w:themeColor="text1"/>
                <w:sz w:val="20"/>
                <w:szCs w:val="20"/>
                <w:shd w:val="clear" w:color="auto" w:fill="FFFFFF"/>
              </w:rPr>
              <w:lastRenderedPageBreak/>
              <w:t>criteria for the CBCL mania proxy and DISC mania proxy, respectively. Presence or absence of either proxy did not predict a greater or lesser response or side effects.</w:t>
            </w:r>
          </w:p>
          <w:p w14:paraId="4A2D2E68" w14:textId="77777777" w:rsidR="00EC296D" w:rsidRPr="0029539E" w:rsidRDefault="00EC296D" w:rsidP="00E97410">
            <w:pPr>
              <w:rPr>
                <w:color w:val="000000" w:themeColor="text1"/>
                <w:sz w:val="20"/>
                <w:szCs w:val="20"/>
              </w:rPr>
            </w:pPr>
          </w:p>
        </w:tc>
        <w:tc>
          <w:tcPr>
            <w:tcW w:w="2558" w:type="dxa"/>
          </w:tcPr>
          <w:p w14:paraId="1136B803" w14:textId="77777777" w:rsidR="0029539E" w:rsidRPr="0029539E" w:rsidRDefault="0029539E" w:rsidP="0029539E">
            <w:pPr>
              <w:rPr>
                <w:rFonts w:eastAsia="Times New Roman"/>
                <w:color w:val="000000" w:themeColor="text1"/>
                <w:sz w:val="20"/>
                <w:szCs w:val="20"/>
              </w:rPr>
            </w:pPr>
            <w:r w:rsidRPr="0029539E">
              <w:rPr>
                <w:rFonts w:eastAsia="Times New Roman"/>
                <w:color w:val="000000" w:themeColor="text1"/>
                <w:sz w:val="20"/>
                <w:szCs w:val="20"/>
                <w:shd w:val="clear" w:color="auto" w:fill="FFFFFF"/>
              </w:rPr>
              <w:lastRenderedPageBreak/>
              <w:t xml:space="preserve">Findings suggest that children with ADHD and manic symptoms respond </w:t>
            </w:r>
            <w:r w:rsidRPr="0029539E">
              <w:rPr>
                <w:rFonts w:eastAsia="Times New Roman"/>
                <w:color w:val="000000" w:themeColor="text1"/>
                <w:sz w:val="20"/>
                <w:szCs w:val="20"/>
                <w:shd w:val="clear" w:color="auto" w:fill="FFFFFF"/>
              </w:rPr>
              <w:lastRenderedPageBreak/>
              <w:t>robustly to methylphenidate during the first month of treatment and that these children are not more likely to have an adverse response to methylphenidate.</w:t>
            </w:r>
            <w:r w:rsidRPr="0029539E">
              <w:rPr>
                <w:rStyle w:val="apple-converted-space"/>
                <w:rFonts w:eastAsia="Times New Roman"/>
                <w:color w:val="000000" w:themeColor="text1"/>
                <w:sz w:val="20"/>
                <w:szCs w:val="20"/>
                <w:shd w:val="clear" w:color="auto" w:fill="FFFFFF"/>
              </w:rPr>
              <w:t> </w:t>
            </w:r>
          </w:p>
          <w:p w14:paraId="425A1F1A" w14:textId="77777777" w:rsidR="00EC296D" w:rsidRPr="0029539E" w:rsidRDefault="00EC296D" w:rsidP="00E97410">
            <w:pPr>
              <w:rPr>
                <w:color w:val="000000" w:themeColor="text1"/>
                <w:sz w:val="20"/>
                <w:szCs w:val="20"/>
              </w:rPr>
            </w:pPr>
          </w:p>
        </w:tc>
      </w:tr>
      <w:tr w:rsidR="007C3869" w14:paraId="462F7D02" w14:textId="77777777" w:rsidTr="00761194">
        <w:tc>
          <w:tcPr>
            <w:tcW w:w="2250" w:type="dxa"/>
          </w:tcPr>
          <w:p w14:paraId="2F157D3A" w14:textId="449AE123" w:rsidR="00EC296D" w:rsidRPr="00E97410" w:rsidRDefault="00F017C9" w:rsidP="00E97410">
            <w:pPr>
              <w:rPr>
                <w:sz w:val="20"/>
                <w:szCs w:val="20"/>
              </w:rPr>
            </w:pPr>
            <w:r>
              <w:rPr>
                <w:sz w:val="20"/>
                <w:szCs w:val="20"/>
              </w:rPr>
              <w:lastRenderedPageBreak/>
              <w:t>Goodwin, 2016</w:t>
            </w:r>
          </w:p>
        </w:tc>
        <w:tc>
          <w:tcPr>
            <w:tcW w:w="1761" w:type="dxa"/>
          </w:tcPr>
          <w:p w14:paraId="7E67ADBF" w14:textId="5A09C7F0" w:rsidR="006D0290" w:rsidRPr="006D0290" w:rsidRDefault="006D0290" w:rsidP="006D0290">
            <w:pPr>
              <w:rPr>
                <w:rFonts w:eastAsia="Times New Roman"/>
              </w:rPr>
            </w:pPr>
            <w:r w:rsidRPr="006D0290">
              <w:rPr>
                <w:rFonts w:eastAsia="Times New Roman"/>
                <w:color w:val="000000"/>
                <w:sz w:val="20"/>
                <w:szCs w:val="20"/>
                <w:shd w:val="clear" w:color="auto" w:fill="FFFFFF"/>
              </w:rPr>
              <w:t>What are the newest guidelines covering the diagnosis of bipolar disorder, clinical management, and strategies for the use of medicines in short-term treatment of episodes, relapse prevention and stopping treatment.</w:t>
            </w:r>
            <w:r w:rsidRPr="006D0290">
              <w:rPr>
                <w:rStyle w:val="apple-converted-space"/>
                <w:rFonts w:eastAsia="Times New Roman"/>
                <w:color w:val="000000"/>
                <w:sz w:val="20"/>
                <w:szCs w:val="20"/>
                <w:shd w:val="clear" w:color="auto" w:fill="FFFFFF"/>
              </w:rPr>
              <w:t> </w:t>
            </w:r>
          </w:p>
          <w:p w14:paraId="6671EE10" w14:textId="77777777" w:rsidR="00EC296D" w:rsidRPr="00E97410" w:rsidRDefault="00EC296D" w:rsidP="00E97410">
            <w:pPr>
              <w:rPr>
                <w:sz w:val="20"/>
                <w:szCs w:val="20"/>
              </w:rPr>
            </w:pPr>
          </w:p>
        </w:tc>
        <w:tc>
          <w:tcPr>
            <w:tcW w:w="2256" w:type="dxa"/>
          </w:tcPr>
          <w:p w14:paraId="5CD1BC50" w14:textId="77777777" w:rsidR="006D0290" w:rsidRPr="006D0290" w:rsidRDefault="006D0290" w:rsidP="006D0290">
            <w:pPr>
              <w:rPr>
                <w:rFonts w:eastAsia="Times New Roman"/>
              </w:rPr>
            </w:pPr>
            <w:r w:rsidRPr="006D0290">
              <w:rPr>
                <w:rFonts w:eastAsia="Times New Roman"/>
                <w:color w:val="000000"/>
                <w:sz w:val="20"/>
                <w:szCs w:val="20"/>
                <w:shd w:val="clear" w:color="auto" w:fill="FFFFFF"/>
              </w:rPr>
              <w:t>The best evidence from randomized controlled trials and, where available, observational studies employing quasi-experimental designs was used to evaluate treatment options.</w:t>
            </w:r>
            <w:r w:rsidRPr="006D0290">
              <w:rPr>
                <w:rStyle w:val="apple-converted-space"/>
                <w:rFonts w:eastAsia="Times New Roman"/>
                <w:color w:val="000000"/>
                <w:sz w:val="20"/>
                <w:szCs w:val="20"/>
                <w:shd w:val="clear" w:color="auto" w:fill="FFFFFF"/>
              </w:rPr>
              <w:t> </w:t>
            </w:r>
          </w:p>
          <w:p w14:paraId="3BC6CD68" w14:textId="77777777" w:rsidR="00EC296D" w:rsidRPr="00E97410" w:rsidRDefault="00EC296D" w:rsidP="00E97410">
            <w:pPr>
              <w:rPr>
                <w:sz w:val="20"/>
                <w:szCs w:val="20"/>
              </w:rPr>
            </w:pPr>
          </w:p>
        </w:tc>
        <w:tc>
          <w:tcPr>
            <w:tcW w:w="1670" w:type="dxa"/>
          </w:tcPr>
          <w:p w14:paraId="54C2D058" w14:textId="5317ECD8" w:rsidR="00EC296D" w:rsidRPr="00E97410" w:rsidRDefault="0038332F" w:rsidP="00E97410">
            <w:pPr>
              <w:rPr>
                <w:sz w:val="20"/>
                <w:szCs w:val="20"/>
              </w:rPr>
            </w:pPr>
            <w:r>
              <w:rPr>
                <w:sz w:val="20"/>
                <w:szCs w:val="20"/>
              </w:rPr>
              <w:t>Unknown</w:t>
            </w:r>
          </w:p>
        </w:tc>
        <w:tc>
          <w:tcPr>
            <w:tcW w:w="1205" w:type="dxa"/>
          </w:tcPr>
          <w:p w14:paraId="3D954BE1" w14:textId="238CDEB4" w:rsidR="00A60BA1" w:rsidRPr="00A60BA1" w:rsidRDefault="00A60BA1" w:rsidP="00A60BA1">
            <w:pPr>
              <w:rPr>
                <w:rFonts w:eastAsia="Times New Roman"/>
              </w:rPr>
            </w:pPr>
            <w:r w:rsidRPr="00A60BA1">
              <w:rPr>
                <w:rFonts w:eastAsia="Times New Roman"/>
                <w:color w:val="000000"/>
                <w:sz w:val="20"/>
                <w:szCs w:val="20"/>
                <w:shd w:val="clear" w:color="auto" w:fill="FFFFFF"/>
              </w:rPr>
              <w:t>The British Association for Psychopharmacology guidelines specify the scope and targets of treatment for bipolar disorder. The third version is based explicitly on the available evidence and presented, like previous Clinical Practice Guidelines, as recommendations to aid clinical decision making for practitioners: it may also serve as a source of information for patients and car</w:t>
            </w:r>
            <w:r>
              <w:rPr>
                <w:rFonts w:eastAsia="Times New Roman"/>
                <w:color w:val="000000"/>
                <w:sz w:val="20"/>
                <w:szCs w:val="20"/>
                <w:shd w:val="clear" w:color="auto" w:fill="FFFFFF"/>
              </w:rPr>
              <w:t>e</w:t>
            </w:r>
            <w:r w:rsidRPr="00A60BA1">
              <w:rPr>
                <w:rFonts w:eastAsia="Times New Roman"/>
                <w:color w:val="000000"/>
                <w:sz w:val="20"/>
                <w:szCs w:val="20"/>
                <w:shd w:val="clear" w:color="auto" w:fill="FFFFFF"/>
              </w:rPr>
              <w:t>ers, and assist audit.</w:t>
            </w:r>
          </w:p>
          <w:p w14:paraId="50BF9756" w14:textId="77777777" w:rsidR="00EC296D" w:rsidRPr="00E97410" w:rsidRDefault="00EC296D" w:rsidP="00E97410">
            <w:pPr>
              <w:rPr>
                <w:sz w:val="20"/>
                <w:szCs w:val="20"/>
              </w:rPr>
            </w:pPr>
          </w:p>
        </w:tc>
        <w:tc>
          <w:tcPr>
            <w:tcW w:w="2558" w:type="dxa"/>
          </w:tcPr>
          <w:p w14:paraId="6960B1E2" w14:textId="1A4453B5" w:rsidR="0038332F" w:rsidRPr="0038332F" w:rsidRDefault="0038332F" w:rsidP="0038332F">
            <w:pPr>
              <w:rPr>
                <w:rFonts w:eastAsia="Times New Roman"/>
              </w:rPr>
            </w:pPr>
            <w:r w:rsidRPr="0038332F">
              <w:rPr>
                <w:rFonts w:eastAsia="Times New Roman"/>
                <w:color w:val="000000"/>
                <w:sz w:val="20"/>
                <w:szCs w:val="20"/>
                <w:shd w:val="clear" w:color="auto" w:fill="FFFFFF"/>
              </w:rPr>
              <w:t>The use of medication is integrated with a coherent approach t</w:t>
            </w:r>
            <w:r>
              <w:rPr>
                <w:rFonts w:eastAsia="Times New Roman"/>
                <w:color w:val="000000"/>
                <w:sz w:val="20"/>
                <w:szCs w:val="20"/>
                <w:shd w:val="clear" w:color="auto" w:fill="FFFFFF"/>
              </w:rPr>
              <w:t xml:space="preserve">o psychoeducation and behavior </w:t>
            </w:r>
            <w:r w:rsidRPr="0038332F">
              <w:rPr>
                <w:rFonts w:eastAsia="Times New Roman"/>
                <w:color w:val="000000"/>
                <w:sz w:val="20"/>
                <w:szCs w:val="20"/>
                <w:shd w:val="clear" w:color="auto" w:fill="FFFFFF"/>
              </w:rPr>
              <w:t>change.</w:t>
            </w:r>
          </w:p>
          <w:p w14:paraId="611D9023" w14:textId="77777777" w:rsidR="00EC296D" w:rsidRPr="00E97410" w:rsidRDefault="00EC296D" w:rsidP="00E97410">
            <w:pPr>
              <w:rPr>
                <w:sz w:val="20"/>
                <w:szCs w:val="20"/>
              </w:rPr>
            </w:pPr>
          </w:p>
        </w:tc>
      </w:tr>
      <w:tr w:rsidR="007C3869" w14:paraId="4DCEFB36" w14:textId="77777777" w:rsidTr="00761194">
        <w:tc>
          <w:tcPr>
            <w:tcW w:w="2250" w:type="dxa"/>
          </w:tcPr>
          <w:p w14:paraId="26DB9DF4" w14:textId="552E2E7E" w:rsidR="00EC296D" w:rsidRPr="00E97410" w:rsidRDefault="00BA5A13" w:rsidP="00E97410">
            <w:pPr>
              <w:rPr>
                <w:sz w:val="20"/>
                <w:szCs w:val="20"/>
              </w:rPr>
            </w:pPr>
            <w:r>
              <w:rPr>
                <w:sz w:val="20"/>
                <w:szCs w:val="20"/>
              </w:rPr>
              <w:t>Hegerl, 2014</w:t>
            </w:r>
          </w:p>
        </w:tc>
        <w:tc>
          <w:tcPr>
            <w:tcW w:w="1761" w:type="dxa"/>
          </w:tcPr>
          <w:p w14:paraId="2AA5EAED" w14:textId="1BB654CE" w:rsidR="00BA5A13" w:rsidRPr="00D56C84" w:rsidRDefault="00BA5A13" w:rsidP="00BA5A13">
            <w:pPr>
              <w:rPr>
                <w:rFonts w:eastAsia="Times New Roman"/>
                <w:sz w:val="20"/>
                <w:szCs w:val="20"/>
              </w:rPr>
            </w:pPr>
            <w:r w:rsidRPr="00D56C84">
              <w:rPr>
                <w:rFonts w:eastAsia="Times New Roman"/>
                <w:sz w:val="20"/>
                <w:szCs w:val="20"/>
              </w:rPr>
              <w:t>Is manic behavior  partly interpreted as an auto-regulatory attempt to stabilize vigilance by creating a stimulating environment?</w:t>
            </w:r>
          </w:p>
          <w:p w14:paraId="52476684" w14:textId="77777777" w:rsidR="00EC296D" w:rsidRPr="00D56C84" w:rsidRDefault="00EC296D" w:rsidP="00E97410">
            <w:pPr>
              <w:rPr>
                <w:sz w:val="20"/>
                <w:szCs w:val="20"/>
              </w:rPr>
            </w:pPr>
          </w:p>
        </w:tc>
        <w:tc>
          <w:tcPr>
            <w:tcW w:w="2256" w:type="dxa"/>
          </w:tcPr>
          <w:p w14:paraId="32DDD6A7" w14:textId="2FE7B036" w:rsidR="00D56C84" w:rsidRPr="00D56C84" w:rsidRDefault="00D56C84" w:rsidP="00D56C84">
            <w:pPr>
              <w:rPr>
                <w:rFonts w:eastAsia="Times New Roman"/>
                <w:sz w:val="20"/>
                <w:szCs w:val="20"/>
              </w:rPr>
            </w:pPr>
            <w:r w:rsidRPr="00D56C84">
              <w:rPr>
                <w:rFonts w:eastAsia="Times New Roman"/>
                <w:sz w:val="20"/>
                <w:szCs w:val="20"/>
              </w:rPr>
              <w:t>Using a newly developed EEG-based algorithm, hyperstable vigilance was found in MDD, and the contrary, with rapid drops to sleep stages</w:t>
            </w:r>
          </w:p>
          <w:p w14:paraId="1834BDBB" w14:textId="77777777" w:rsidR="00EC296D" w:rsidRPr="00D56C84" w:rsidRDefault="00EC296D" w:rsidP="00E97410">
            <w:pPr>
              <w:rPr>
                <w:sz w:val="20"/>
                <w:szCs w:val="20"/>
              </w:rPr>
            </w:pPr>
          </w:p>
        </w:tc>
        <w:tc>
          <w:tcPr>
            <w:tcW w:w="1670" w:type="dxa"/>
          </w:tcPr>
          <w:p w14:paraId="3A5F785D" w14:textId="4CCEDD25" w:rsidR="00EC296D" w:rsidRPr="00D56C84" w:rsidRDefault="00D0320D" w:rsidP="00E97410">
            <w:pPr>
              <w:rPr>
                <w:sz w:val="20"/>
                <w:szCs w:val="20"/>
              </w:rPr>
            </w:pPr>
            <w:r>
              <w:rPr>
                <w:sz w:val="20"/>
                <w:szCs w:val="20"/>
              </w:rPr>
              <w:t>400 treated patients</w:t>
            </w:r>
          </w:p>
        </w:tc>
        <w:tc>
          <w:tcPr>
            <w:tcW w:w="1205" w:type="dxa"/>
          </w:tcPr>
          <w:p w14:paraId="7B9961EC" w14:textId="1127E2F2" w:rsidR="00EC296D" w:rsidRPr="00D56C84" w:rsidRDefault="000555F7" w:rsidP="00E97410">
            <w:pPr>
              <w:rPr>
                <w:rFonts w:eastAsia="Times New Roman"/>
                <w:sz w:val="20"/>
                <w:szCs w:val="20"/>
              </w:rPr>
            </w:pPr>
            <w:r w:rsidRPr="00D56C84">
              <w:rPr>
                <w:rFonts w:eastAsia="Times New Roman"/>
                <w:sz w:val="20"/>
                <w:szCs w:val="20"/>
              </w:rPr>
              <w:t>The presented vigilance model of affective disorders provides an explanation for several clinically surprising or paradoxical phenomena such as response to psychostimulants in ADHD and mania, the antidepressant and mania-triggering effects of sleep deficits, and the depressiogenic and antimanic effects of prolonged sleep</w:t>
            </w:r>
          </w:p>
        </w:tc>
        <w:tc>
          <w:tcPr>
            <w:tcW w:w="2558" w:type="dxa"/>
          </w:tcPr>
          <w:p w14:paraId="464E8848" w14:textId="1D49682D" w:rsidR="00EC296D" w:rsidRPr="00D56C84" w:rsidRDefault="008254A2" w:rsidP="00E97410">
            <w:pPr>
              <w:rPr>
                <w:rFonts w:eastAsia="Times New Roman"/>
                <w:sz w:val="20"/>
                <w:szCs w:val="20"/>
              </w:rPr>
            </w:pPr>
            <w:r w:rsidRPr="00D56C84">
              <w:rPr>
                <w:rFonts w:eastAsia="Times New Roman"/>
                <w:sz w:val="20"/>
                <w:szCs w:val="20"/>
              </w:rPr>
              <w:t>Data on the efficacy of pharmacological treatments in atypical and bipolar depression would be in line with the assumption of a more unstable vigilance in both: There is no clear evidence that bipolar patients respond to antidepressant monotherapy</w:t>
            </w:r>
          </w:p>
        </w:tc>
      </w:tr>
      <w:tr w:rsidR="007C3869" w14:paraId="49688BA0" w14:textId="77777777" w:rsidTr="00761194">
        <w:tc>
          <w:tcPr>
            <w:tcW w:w="2250" w:type="dxa"/>
          </w:tcPr>
          <w:p w14:paraId="18882448" w14:textId="5DBE5276" w:rsidR="00EC296D" w:rsidRPr="00E97410" w:rsidRDefault="004308A2" w:rsidP="00E97410">
            <w:pPr>
              <w:rPr>
                <w:sz w:val="20"/>
                <w:szCs w:val="20"/>
              </w:rPr>
            </w:pPr>
            <w:r>
              <w:rPr>
                <w:sz w:val="20"/>
                <w:szCs w:val="20"/>
              </w:rPr>
              <w:t>Platteborze, 2010</w:t>
            </w:r>
          </w:p>
        </w:tc>
        <w:tc>
          <w:tcPr>
            <w:tcW w:w="1761" w:type="dxa"/>
          </w:tcPr>
          <w:p w14:paraId="32D78728" w14:textId="6AE45BEF" w:rsidR="007C3869" w:rsidRPr="007C3869" w:rsidRDefault="007C3869" w:rsidP="007C3869">
            <w:pPr>
              <w:rPr>
                <w:rFonts w:eastAsia="Times New Roman"/>
              </w:rPr>
            </w:pPr>
            <w:r w:rsidRPr="007C3869">
              <w:rPr>
                <w:rFonts w:eastAsia="Times New Roman"/>
                <w:color w:val="000000"/>
                <w:sz w:val="20"/>
                <w:szCs w:val="20"/>
                <w:shd w:val="clear" w:color="auto" w:fill="FFFFFF"/>
              </w:rPr>
              <w:t xml:space="preserve">How do you determine whether an activity is performance </w:t>
            </w:r>
            <w:r w:rsidRPr="007C3869">
              <w:rPr>
                <w:rFonts w:eastAsia="Times New Roman"/>
                <w:color w:val="000000"/>
                <w:sz w:val="20"/>
                <w:szCs w:val="20"/>
                <w:shd w:val="clear" w:color="auto" w:fill="FFFFFF"/>
              </w:rPr>
              <w:lastRenderedPageBreak/>
              <w:t xml:space="preserve">improvement governed by The Joint Commission standards and local hospital policy or research governed by federal regulation and requiring institutional review board (IRB) review </w:t>
            </w:r>
          </w:p>
          <w:p w14:paraId="39E49395" w14:textId="77777777" w:rsidR="00EC296D" w:rsidRPr="00E97410" w:rsidRDefault="00EC296D" w:rsidP="00E97410">
            <w:pPr>
              <w:rPr>
                <w:sz w:val="20"/>
                <w:szCs w:val="20"/>
              </w:rPr>
            </w:pPr>
          </w:p>
        </w:tc>
        <w:tc>
          <w:tcPr>
            <w:tcW w:w="2256" w:type="dxa"/>
          </w:tcPr>
          <w:p w14:paraId="35099DB8" w14:textId="77777777" w:rsidR="00091269" w:rsidRPr="00091269" w:rsidRDefault="00091269" w:rsidP="00091269">
            <w:pPr>
              <w:rPr>
                <w:rFonts w:eastAsia="Times New Roman"/>
              </w:rPr>
            </w:pPr>
            <w:r w:rsidRPr="00091269">
              <w:rPr>
                <w:rFonts w:eastAsia="Times New Roman"/>
                <w:color w:val="000000"/>
                <w:sz w:val="20"/>
                <w:szCs w:val="20"/>
                <w:shd w:val="clear" w:color="auto" w:fill="FFFFFF"/>
              </w:rPr>
              <w:lastRenderedPageBreak/>
              <w:t xml:space="preserve">In an attempt to guide staff as to whether their project needs IRB review or not, a performance </w:t>
            </w:r>
            <w:r w:rsidRPr="00091269">
              <w:rPr>
                <w:rFonts w:eastAsia="Times New Roman"/>
                <w:color w:val="000000"/>
                <w:sz w:val="20"/>
                <w:szCs w:val="20"/>
                <w:shd w:val="clear" w:color="auto" w:fill="FFFFFF"/>
              </w:rPr>
              <w:lastRenderedPageBreak/>
              <w:t>improvement/research advisory panel (PIRAP) was formed to serve two military organizations.</w:t>
            </w:r>
          </w:p>
          <w:p w14:paraId="10FE822A" w14:textId="77777777" w:rsidR="00EC296D" w:rsidRPr="00E97410" w:rsidRDefault="00EC296D" w:rsidP="00E97410">
            <w:pPr>
              <w:rPr>
                <w:sz w:val="20"/>
                <w:szCs w:val="20"/>
              </w:rPr>
            </w:pPr>
          </w:p>
        </w:tc>
        <w:tc>
          <w:tcPr>
            <w:tcW w:w="1670" w:type="dxa"/>
          </w:tcPr>
          <w:p w14:paraId="0ED4403B" w14:textId="71AE2297" w:rsidR="00EC296D" w:rsidRPr="00E97410" w:rsidRDefault="00091269" w:rsidP="00E97410">
            <w:pPr>
              <w:rPr>
                <w:sz w:val="20"/>
                <w:szCs w:val="20"/>
              </w:rPr>
            </w:pPr>
            <w:r>
              <w:rPr>
                <w:sz w:val="20"/>
                <w:szCs w:val="20"/>
              </w:rPr>
              <w:lastRenderedPageBreak/>
              <w:t>None</w:t>
            </w:r>
          </w:p>
        </w:tc>
        <w:tc>
          <w:tcPr>
            <w:tcW w:w="1205" w:type="dxa"/>
          </w:tcPr>
          <w:p w14:paraId="24A49E20" w14:textId="77777777" w:rsidR="001E01BE" w:rsidRPr="001E01BE" w:rsidRDefault="001E01BE" w:rsidP="001E01BE">
            <w:pPr>
              <w:rPr>
                <w:rFonts w:eastAsia="Times New Roman"/>
              </w:rPr>
            </w:pPr>
            <w:r w:rsidRPr="001E01BE">
              <w:rPr>
                <w:rFonts w:eastAsia="Times New Roman"/>
                <w:color w:val="000000"/>
                <w:sz w:val="20"/>
                <w:szCs w:val="20"/>
                <w:shd w:val="clear" w:color="auto" w:fill="FFFFFF"/>
              </w:rPr>
              <w:t>Both processes can address scientific validity, fair participant selection, favorable risk-</w:t>
            </w:r>
            <w:r w:rsidRPr="001E01BE">
              <w:rPr>
                <w:rFonts w:eastAsia="Times New Roman"/>
                <w:color w:val="000000"/>
                <w:sz w:val="20"/>
                <w:szCs w:val="20"/>
                <w:shd w:val="clear" w:color="auto" w:fill="FFFFFF"/>
              </w:rPr>
              <w:lastRenderedPageBreak/>
              <w:t>benefit ratio, respect for participants, and independent review.</w:t>
            </w:r>
          </w:p>
          <w:p w14:paraId="7FB0C908" w14:textId="77777777" w:rsidR="00EC296D" w:rsidRPr="00E97410" w:rsidRDefault="00EC296D" w:rsidP="00E97410">
            <w:pPr>
              <w:rPr>
                <w:sz w:val="20"/>
                <w:szCs w:val="20"/>
              </w:rPr>
            </w:pPr>
          </w:p>
        </w:tc>
        <w:tc>
          <w:tcPr>
            <w:tcW w:w="2558" w:type="dxa"/>
          </w:tcPr>
          <w:p w14:paraId="68636D81" w14:textId="496CE586" w:rsidR="00091269" w:rsidRPr="00091269" w:rsidRDefault="00091269" w:rsidP="00091269">
            <w:pPr>
              <w:rPr>
                <w:rFonts w:eastAsia="Times New Roman"/>
              </w:rPr>
            </w:pPr>
            <w:r w:rsidRPr="00091269">
              <w:rPr>
                <w:rFonts w:eastAsia="Times New Roman"/>
                <w:color w:val="000000"/>
                <w:sz w:val="20"/>
                <w:szCs w:val="20"/>
                <w:shd w:val="clear" w:color="auto" w:fill="FFFFFF"/>
              </w:rPr>
              <w:lastRenderedPageBreak/>
              <w:t xml:space="preserve">In this article, performance improvement and quality improvement is differentiated from </w:t>
            </w:r>
            <w:r w:rsidRPr="00091269">
              <w:rPr>
                <w:rFonts w:eastAsia="Times New Roman"/>
                <w:color w:val="000000"/>
                <w:sz w:val="20"/>
                <w:szCs w:val="20"/>
                <w:shd w:val="clear" w:color="auto" w:fill="FFFFFF"/>
              </w:rPr>
              <w:lastRenderedPageBreak/>
              <w:t>research as much as possible, the composition and function of PIRAP is described, and guidelines for publishing findings that support the nature of the project are provided.</w:t>
            </w:r>
          </w:p>
          <w:p w14:paraId="3C1D418D" w14:textId="77777777" w:rsidR="00EC296D" w:rsidRPr="00E97410" w:rsidRDefault="00EC296D" w:rsidP="00E97410">
            <w:pPr>
              <w:rPr>
                <w:sz w:val="20"/>
                <w:szCs w:val="20"/>
              </w:rPr>
            </w:pPr>
          </w:p>
        </w:tc>
      </w:tr>
      <w:tr w:rsidR="007C3869" w14:paraId="07267FC8" w14:textId="77777777" w:rsidTr="00761194">
        <w:tc>
          <w:tcPr>
            <w:tcW w:w="2250" w:type="dxa"/>
          </w:tcPr>
          <w:p w14:paraId="4AC144F4" w14:textId="6A82D9E5" w:rsidR="00EC296D" w:rsidRPr="00E97410" w:rsidRDefault="00B829DB" w:rsidP="00E97410">
            <w:pPr>
              <w:rPr>
                <w:sz w:val="20"/>
                <w:szCs w:val="20"/>
              </w:rPr>
            </w:pPr>
            <w:r>
              <w:rPr>
                <w:sz w:val="20"/>
                <w:szCs w:val="20"/>
              </w:rPr>
              <w:lastRenderedPageBreak/>
              <w:t>Ramesh, 2013</w:t>
            </w:r>
          </w:p>
        </w:tc>
        <w:tc>
          <w:tcPr>
            <w:tcW w:w="1761" w:type="dxa"/>
          </w:tcPr>
          <w:p w14:paraId="737F1795" w14:textId="475726C2" w:rsidR="00EC296D" w:rsidRPr="00E97410" w:rsidRDefault="006E61D1" w:rsidP="00E97410">
            <w:pPr>
              <w:rPr>
                <w:sz w:val="20"/>
                <w:szCs w:val="20"/>
              </w:rPr>
            </w:pPr>
            <w:r>
              <w:rPr>
                <w:sz w:val="20"/>
                <w:szCs w:val="20"/>
              </w:rPr>
              <w:t>What is the application of Peplau’s Interpersonal Theory in Nursing Practice?</w:t>
            </w:r>
          </w:p>
        </w:tc>
        <w:tc>
          <w:tcPr>
            <w:tcW w:w="2256" w:type="dxa"/>
          </w:tcPr>
          <w:p w14:paraId="397681AC" w14:textId="77777777" w:rsidR="000C6968" w:rsidRPr="000C6968" w:rsidRDefault="000C6968" w:rsidP="000C6968">
            <w:pPr>
              <w:rPr>
                <w:rFonts w:eastAsia="Times New Roman"/>
                <w:color w:val="000000" w:themeColor="text1"/>
                <w:sz w:val="20"/>
                <w:szCs w:val="20"/>
              </w:rPr>
            </w:pPr>
            <w:r w:rsidRPr="000C6968">
              <w:rPr>
                <w:rFonts w:eastAsia="Times New Roman"/>
                <w:color w:val="000000" w:themeColor="text1"/>
                <w:sz w:val="20"/>
                <w:szCs w:val="20"/>
              </w:rPr>
              <w:t>A nursing theory is a set of concepts, definitions, relationships, and assumptions or propositions derived from nursing models or from other disciplines and project a purposive, systematic view of phenomena by designing specific inter-relationships among concepts for the purposes of describing, explaining, predicting, and /or prescribing. A theory is a group of related concepts that propose action that guide practice. Theory refers to “a coherent group of general propositions used as principles of explanation” The importance of nursing theories in education is to reinforce the nursing practices of patient treatment and care.</w:t>
            </w:r>
            <w:r w:rsidRPr="000C6968">
              <w:rPr>
                <w:rStyle w:val="apple-converted-space"/>
                <w:rFonts w:eastAsia="Times New Roman"/>
                <w:color w:val="000000" w:themeColor="text1"/>
                <w:sz w:val="20"/>
                <w:szCs w:val="20"/>
              </w:rPr>
              <w:t> </w:t>
            </w:r>
          </w:p>
          <w:p w14:paraId="6DB8B240" w14:textId="77777777" w:rsidR="00EC296D" w:rsidRPr="00E97410" w:rsidRDefault="00EC296D" w:rsidP="00E97410">
            <w:pPr>
              <w:rPr>
                <w:sz w:val="20"/>
                <w:szCs w:val="20"/>
              </w:rPr>
            </w:pPr>
          </w:p>
        </w:tc>
        <w:tc>
          <w:tcPr>
            <w:tcW w:w="1670" w:type="dxa"/>
          </w:tcPr>
          <w:p w14:paraId="619B3CA8" w14:textId="1259765C" w:rsidR="00EC296D" w:rsidRPr="00E97410" w:rsidRDefault="000C6968" w:rsidP="00E97410">
            <w:pPr>
              <w:rPr>
                <w:sz w:val="20"/>
                <w:szCs w:val="20"/>
              </w:rPr>
            </w:pPr>
            <w:r>
              <w:rPr>
                <w:sz w:val="20"/>
                <w:szCs w:val="20"/>
              </w:rPr>
              <w:t>None</w:t>
            </w:r>
          </w:p>
        </w:tc>
        <w:tc>
          <w:tcPr>
            <w:tcW w:w="1205" w:type="dxa"/>
          </w:tcPr>
          <w:p w14:paraId="668414A7" w14:textId="77777777" w:rsidR="00640933" w:rsidRPr="00640933" w:rsidRDefault="00640933" w:rsidP="00640933">
            <w:pPr>
              <w:rPr>
                <w:rFonts w:eastAsia="Times New Roman"/>
                <w:color w:val="000000" w:themeColor="text1"/>
                <w:sz w:val="20"/>
                <w:szCs w:val="20"/>
              </w:rPr>
            </w:pPr>
            <w:r w:rsidRPr="00640933">
              <w:rPr>
                <w:rFonts w:eastAsia="Times New Roman"/>
                <w:color w:val="000000" w:themeColor="text1"/>
                <w:sz w:val="20"/>
                <w:szCs w:val="20"/>
              </w:rPr>
              <w:t>Students who understand why a certain procedure is performed or what to expect from particular patients and situations have a basis for learning the actual practices that make up patient care and treatment.</w:t>
            </w:r>
            <w:r w:rsidRPr="00640933">
              <w:rPr>
                <w:rStyle w:val="apple-converted-space"/>
                <w:rFonts w:eastAsia="Times New Roman"/>
                <w:color w:val="000000" w:themeColor="text1"/>
                <w:sz w:val="20"/>
                <w:szCs w:val="20"/>
              </w:rPr>
              <w:t> </w:t>
            </w:r>
          </w:p>
          <w:p w14:paraId="2DD7F518" w14:textId="77777777" w:rsidR="00EC296D" w:rsidRPr="00640933" w:rsidRDefault="00EC296D" w:rsidP="00640933">
            <w:pPr>
              <w:ind w:firstLine="720"/>
              <w:rPr>
                <w:sz w:val="20"/>
                <w:szCs w:val="20"/>
              </w:rPr>
            </w:pPr>
          </w:p>
        </w:tc>
        <w:tc>
          <w:tcPr>
            <w:tcW w:w="2558" w:type="dxa"/>
          </w:tcPr>
          <w:p w14:paraId="6F2F6F50" w14:textId="77777777" w:rsidR="006E61D1" w:rsidRPr="006E61D1" w:rsidRDefault="006E61D1" w:rsidP="006E61D1">
            <w:pPr>
              <w:rPr>
                <w:rFonts w:eastAsia="Times New Roman"/>
                <w:color w:val="000000" w:themeColor="text1"/>
                <w:sz w:val="20"/>
                <w:szCs w:val="20"/>
              </w:rPr>
            </w:pPr>
            <w:r w:rsidRPr="006E61D1">
              <w:rPr>
                <w:rFonts w:eastAsia="Times New Roman"/>
                <w:color w:val="000000" w:themeColor="text1"/>
                <w:sz w:val="20"/>
                <w:szCs w:val="20"/>
              </w:rPr>
              <w:t>Nursing theory also defines the role of a nurse in the medical field, hospital or medical practice. It creates what is known as a body of knowledge for both the nurse in training and the veteran.</w:t>
            </w:r>
          </w:p>
          <w:p w14:paraId="2001FBD3" w14:textId="77777777" w:rsidR="00EC296D" w:rsidRPr="00E97410" w:rsidRDefault="00EC296D" w:rsidP="00E97410">
            <w:pPr>
              <w:rPr>
                <w:sz w:val="20"/>
                <w:szCs w:val="20"/>
              </w:rPr>
            </w:pPr>
          </w:p>
        </w:tc>
      </w:tr>
    </w:tbl>
    <w:p w14:paraId="15A90AD1" w14:textId="77777777" w:rsidR="0050216F" w:rsidRPr="001477EB" w:rsidRDefault="0050216F" w:rsidP="001477EB">
      <w:pPr>
        <w:rPr>
          <w:b/>
        </w:rPr>
      </w:pPr>
    </w:p>
    <w:p w14:paraId="27D89399" w14:textId="77777777" w:rsidR="00C72C3B" w:rsidRDefault="00C72C3B" w:rsidP="00DB5298">
      <w:pPr>
        <w:jc w:val="right"/>
      </w:pPr>
    </w:p>
    <w:p w14:paraId="3AA31F5C" w14:textId="77777777" w:rsidR="00C72C3B" w:rsidRDefault="00C72C3B" w:rsidP="00684F9E"/>
    <w:p w14:paraId="552271B8" w14:textId="77777777" w:rsidR="005321C2" w:rsidRDefault="005321C2" w:rsidP="00EC481A">
      <w:pPr>
        <w:rPr>
          <w:b/>
        </w:rPr>
      </w:pPr>
    </w:p>
    <w:p w14:paraId="25718A52" w14:textId="77777777" w:rsidR="005321C2" w:rsidRDefault="005321C2" w:rsidP="00EC481A">
      <w:pPr>
        <w:rPr>
          <w:b/>
        </w:rPr>
      </w:pPr>
    </w:p>
    <w:p w14:paraId="0FD4238A" w14:textId="77777777" w:rsidR="005321C2" w:rsidRDefault="005321C2" w:rsidP="00EC481A">
      <w:pPr>
        <w:rPr>
          <w:b/>
        </w:rPr>
      </w:pPr>
    </w:p>
    <w:p w14:paraId="58641E01" w14:textId="77777777" w:rsidR="005321C2" w:rsidRDefault="005321C2" w:rsidP="00EC481A">
      <w:pPr>
        <w:rPr>
          <w:b/>
        </w:rPr>
      </w:pPr>
    </w:p>
    <w:p w14:paraId="13DFE109" w14:textId="77777777" w:rsidR="005321C2" w:rsidRDefault="005321C2" w:rsidP="00EC481A">
      <w:pPr>
        <w:rPr>
          <w:b/>
        </w:rPr>
      </w:pPr>
    </w:p>
    <w:p w14:paraId="0EC8D37D" w14:textId="77777777" w:rsidR="005321C2" w:rsidRDefault="005321C2" w:rsidP="00EC481A">
      <w:pPr>
        <w:rPr>
          <w:b/>
        </w:rPr>
      </w:pPr>
    </w:p>
    <w:p w14:paraId="33832953" w14:textId="77777777" w:rsidR="00136AF5" w:rsidRDefault="00136AF5" w:rsidP="00EC481A">
      <w:pPr>
        <w:rPr>
          <w:b/>
        </w:rPr>
      </w:pPr>
    </w:p>
    <w:p w14:paraId="2A941C6B" w14:textId="67AF9EBB" w:rsidR="00DB5298" w:rsidRPr="00DB5298" w:rsidRDefault="00DB5298" w:rsidP="00EC481A">
      <w:pPr>
        <w:rPr>
          <w:b/>
        </w:rPr>
      </w:pPr>
      <w:r w:rsidRPr="00DB5298">
        <w:rPr>
          <w:b/>
        </w:rPr>
        <w:lastRenderedPageBreak/>
        <w:t>Figure 1. Patient Satisfaction Survey</w:t>
      </w:r>
    </w:p>
    <w:p w14:paraId="0F1304E6" w14:textId="77777777" w:rsidR="00DB5298" w:rsidRDefault="00DB5298" w:rsidP="00EC481A">
      <w:pPr>
        <w:rPr>
          <w:b/>
          <w:sz w:val="28"/>
          <w:szCs w:val="28"/>
        </w:rPr>
      </w:pPr>
    </w:p>
    <w:p w14:paraId="7CFFAA97" w14:textId="77777777" w:rsidR="00DB5298" w:rsidRDefault="00DB5298" w:rsidP="00DB5298">
      <w:pPr>
        <w:rPr>
          <w:rFonts w:eastAsia="Times New Roman"/>
        </w:rPr>
      </w:pPr>
      <w:r w:rsidRPr="000D5F68">
        <w:rPr>
          <w:rFonts w:eastAsia="Times New Roman"/>
        </w:rPr>
        <w:t>Dear Patient: I am interested in finding out how your feel about vario</w:t>
      </w:r>
      <w:r>
        <w:rPr>
          <w:rFonts w:eastAsia="Times New Roman"/>
        </w:rPr>
        <w:t>us aspects of my Quality Improvement Project</w:t>
      </w:r>
      <w:r w:rsidRPr="000D5F68">
        <w:rPr>
          <w:rFonts w:eastAsia="Times New Roman"/>
        </w:rPr>
        <w:t>. Please take a minute to complete this quest</w:t>
      </w:r>
      <w:r>
        <w:rPr>
          <w:rFonts w:eastAsia="Times New Roman"/>
        </w:rPr>
        <w:t>ionnaire about your visits t</w:t>
      </w:r>
      <w:r w:rsidRPr="000D5F68">
        <w:rPr>
          <w:rFonts w:eastAsia="Times New Roman"/>
        </w:rPr>
        <w:t>o</w:t>
      </w:r>
      <w:r>
        <w:rPr>
          <w:rFonts w:eastAsia="Times New Roman"/>
        </w:rPr>
        <w:t xml:space="preserve"> our office over the past few times you have been scheduled. </w:t>
      </w:r>
      <w:r w:rsidRPr="000D5F68">
        <w:rPr>
          <w:rFonts w:eastAsia="Times New Roman"/>
        </w:rPr>
        <w:t xml:space="preserve">Your responses are confidential and are greatly appreciated. Thank you. </w:t>
      </w:r>
    </w:p>
    <w:p w14:paraId="774055F1" w14:textId="77777777" w:rsidR="00DB5298" w:rsidRDefault="00DB5298" w:rsidP="00DB5298">
      <w:pPr>
        <w:rPr>
          <w:rFonts w:eastAsia="Times New Roman"/>
        </w:rPr>
      </w:pPr>
    </w:p>
    <w:p w14:paraId="7A2DFEC0" w14:textId="77777777" w:rsidR="00DB5298" w:rsidRDefault="00DB5298" w:rsidP="00DB5298">
      <w:pPr>
        <w:rPr>
          <w:rFonts w:eastAsia="Times New Roman"/>
        </w:rPr>
      </w:pPr>
      <w:r w:rsidRPr="000D5F68">
        <w:rPr>
          <w:rFonts w:eastAsia="Times New Roman"/>
        </w:rPr>
        <w:t xml:space="preserve">Please rate each of the following: </w:t>
      </w:r>
    </w:p>
    <w:p w14:paraId="519303DC" w14:textId="77777777" w:rsidR="00DB5298" w:rsidRDefault="00DB5298" w:rsidP="00DB5298">
      <w:pPr>
        <w:rPr>
          <w:rFonts w:eastAsia="Times New Roman"/>
        </w:rPr>
      </w:pPr>
    </w:p>
    <w:p w14:paraId="1007EF5C" w14:textId="77777777" w:rsidR="00DB5298" w:rsidRDefault="00DB5298" w:rsidP="00DB5298">
      <w:pPr>
        <w:rPr>
          <w:rFonts w:eastAsia="Times New Roman"/>
        </w:rPr>
      </w:pPr>
      <w:r w:rsidRPr="000D5F68">
        <w:rPr>
          <w:rFonts w:eastAsia="Times New Roman"/>
        </w:rPr>
        <w:t>1. The convenienc</w:t>
      </w:r>
      <w:r>
        <w:rPr>
          <w:rFonts w:eastAsia="Times New Roman"/>
        </w:rPr>
        <w:t xml:space="preserve">e of the office location:  Excellent  </w:t>
      </w:r>
      <w:r w:rsidRPr="000D5F68">
        <w:rPr>
          <w:rFonts w:eastAsia="Times New Roman"/>
        </w:rPr>
        <w:t xml:space="preserve"> </w:t>
      </w:r>
      <w:r>
        <w:rPr>
          <w:rFonts w:eastAsia="Times New Roman"/>
        </w:rPr>
        <w:t>Good      Fair     Poor</w:t>
      </w:r>
      <w:r w:rsidRPr="000D5F68">
        <w:rPr>
          <w:rFonts w:eastAsia="Times New Roman"/>
        </w:rPr>
        <w:t xml:space="preserve"> </w:t>
      </w:r>
    </w:p>
    <w:p w14:paraId="1B764722" w14:textId="77777777" w:rsidR="00DB5298" w:rsidRDefault="00DB5298" w:rsidP="00DB5298">
      <w:pPr>
        <w:rPr>
          <w:rFonts w:eastAsia="Times New Roman"/>
        </w:rPr>
      </w:pPr>
    </w:p>
    <w:p w14:paraId="2393AB5C" w14:textId="77777777" w:rsidR="00DB5298" w:rsidRDefault="00DB5298" w:rsidP="00DB5298">
      <w:pPr>
        <w:rPr>
          <w:rFonts w:eastAsia="Times New Roman"/>
        </w:rPr>
      </w:pPr>
      <w:r w:rsidRPr="000D5F68">
        <w:rPr>
          <w:rFonts w:eastAsia="Times New Roman"/>
        </w:rPr>
        <w:t>2. The accessibility of the office</w:t>
      </w:r>
      <w:r>
        <w:rPr>
          <w:rFonts w:eastAsia="Times New Roman"/>
        </w:rPr>
        <w:t xml:space="preserve">: Excellent  </w:t>
      </w:r>
      <w:r w:rsidRPr="000D5F68">
        <w:rPr>
          <w:rFonts w:eastAsia="Times New Roman"/>
        </w:rPr>
        <w:t xml:space="preserve"> </w:t>
      </w:r>
      <w:r>
        <w:rPr>
          <w:rFonts w:eastAsia="Times New Roman"/>
        </w:rPr>
        <w:t>Good      Fair     Poor</w:t>
      </w:r>
    </w:p>
    <w:p w14:paraId="7321B140" w14:textId="77777777" w:rsidR="00DB5298" w:rsidRDefault="00DB5298" w:rsidP="00DB5298">
      <w:pPr>
        <w:rPr>
          <w:rFonts w:eastAsia="Times New Roman"/>
        </w:rPr>
      </w:pPr>
    </w:p>
    <w:p w14:paraId="6E99D35E" w14:textId="77777777" w:rsidR="00DB5298" w:rsidRDefault="00DB5298" w:rsidP="00DB5298">
      <w:pPr>
        <w:rPr>
          <w:rFonts w:eastAsia="Times New Roman"/>
        </w:rPr>
      </w:pPr>
      <w:r w:rsidRPr="000D5F68">
        <w:rPr>
          <w:rFonts w:eastAsia="Times New Roman"/>
        </w:rPr>
        <w:t>3. The comfo</w:t>
      </w:r>
      <w:r>
        <w:rPr>
          <w:rFonts w:eastAsia="Times New Roman"/>
        </w:rPr>
        <w:t xml:space="preserve">rt of the reception area.  Excellent  </w:t>
      </w:r>
      <w:r w:rsidRPr="000D5F68">
        <w:rPr>
          <w:rFonts w:eastAsia="Times New Roman"/>
        </w:rPr>
        <w:t xml:space="preserve"> </w:t>
      </w:r>
      <w:r>
        <w:rPr>
          <w:rFonts w:eastAsia="Times New Roman"/>
        </w:rPr>
        <w:t>Good      Fair     Poor</w:t>
      </w:r>
    </w:p>
    <w:p w14:paraId="1E4EA560" w14:textId="77777777" w:rsidR="00DB5298" w:rsidRDefault="00DB5298" w:rsidP="00DB5298">
      <w:pPr>
        <w:rPr>
          <w:rFonts w:eastAsia="Times New Roman"/>
        </w:rPr>
      </w:pPr>
    </w:p>
    <w:p w14:paraId="4A2B20D3" w14:textId="77777777" w:rsidR="00DB5298" w:rsidRDefault="00DB5298" w:rsidP="00DB5298">
      <w:pPr>
        <w:rPr>
          <w:rFonts w:eastAsia="Times New Roman"/>
        </w:rPr>
      </w:pPr>
      <w:r>
        <w:rPr>
          <w:rFonts w:eastAsia="Times New Roman"/>
        </w:rPr>
        <w:t xml:space="preserve">4. The helpfulness of the staff.  Excellent  </w:t>
      </w:r>
      <w:r w:rsidRPr="000D5F68">
        <w:rPr>
          <w:rFonts w:eastAsia="Times New Roman"/>
        </w:rPr>
        <w:t xml:space="preserve"> </w:t>
      </w:r>
      <w:r>
        <w:rPr>
          <w:rFonts w:eastAsia="Times New Roman"/>
        </w:rPr>
        <w:t>Good      Fair     Poor</w:t>
      </w:r>
    </w:p>
    <w:p w14:paraId="73972D65" w14:textId="77777777" w:rsidR="00DB5298" w:rsidRDefault="00DB5298" w:rsidP="00DB5298">
      <w:pPr>
        <w:rPr>
          <w:rFonts w:eastAsia="Times New Roman"/>
        </w:rPr>
      </w:pPr>
    </w:p>
    <w:p w14:paraId="09B5675E" w14:textId="77777777" w:rsidR="00DB5298" w:rsidRDefault="00DB5298" w:rsidP="00DB5298">
      <w:pPr>
        <w:rPr>
          <w:rFonts w:eastAsia="Times New Roman"/>
        </w:rPr>
      </w:pPr>
      <w:r>
        <w:rPr>
          <w:rFonts w:eastAsia="Times New Roman"/>
        </w:rPr>
        <w:t xml:space="preserve">5. Education given over project goals and treatments:  Excellent  </w:t>
      </w:r>
      <w:r w:rsidRPr="000D5F68">
        <w:rPr>
          <w:rFonts w:eastAsia="Times New Roman"/>
        </w:rPr>
        <w:t xml:space="preserve"> </w:t>
      </w:r>
      <w:r>
        <w:rPr>
          <w:rFonts w:eastAsia="Times New Roman"/>
        </w:rPr>
        <w:t>Good      Fair     Poor</w:t>
      </w:r>
    </w:p>
    <w:p w14:paraId="0F4B3560" w14:textId="77777777" w:rsidR="00DB5298" w:rsidRDefault="00DB5298" w:rsidP="00DB5298">
      <w:pPr>
        <w:rPr>
          <w:rFonts w:eastAsia="Times New Roman"/>
        </w:rPr>
      </w:pPr>
    </w:p>
    <w:p w14:paraId="534B6E81" w14:textId="77777777" w:rsidR="00DB5298" w:rsidRDefault="00DB5298" w:rsidP="00DB5298">
      <w:pPr>
        <w:rPr>
          <w:rFonts w:eastAsia="Times New Roman"/>
        </w:rPr>
      </w:pPr>
      <w:r>
        <w:rPr>
          <w:rFonts w:eastAsia="Times New Roman"/>
        </w:rPr>
        <w:t xml:space="preserve">6. The level of support given by staff:  Excellent  </w:t>
      </w:r>
      <w:r w:rsidRPr="000D5F68">
        <w:rPr>
          <w:rFonts w:eastAsia="Times New Roman"/>
        </w:rPr>
        <w:t xml:space="preserve"> </w:t>
      </w:r>
      <w:r>
        <w:rPr>
          <w:rFonts w:eastAsia="Times New Roman"/>
        </w:rPr>
        <w:t>Good      Fair     Poor</w:t>
      </w:r>
    </w:p>
    <w:p w14:paraId="0FDB2169" w14:textId="77777777" w:rsidR="00DB5298" w:rsidRDefault="00DB5298" w:rsidP="00DB5298">
      <w:pPr>
        <w:rPr>
          <w:rFonts w:eastAsia="Times New Roman"/>
        </w:rPr>
      </w:pPr>
    </w:p>
    <w:p w14:paraId="649D64C0" w14:textId="77777777" w:rsidR="00DB5298" w:rsidRDefault="00DB5298" w:rsidP="00DB5298">
      <w:pPr>
        <w:rPr>
          <w:rFonts w:eastAsia="Times New Roman"/>
        </w:rPr>
      </w:pPr>
      <w:r>
        <w:rPr>
          <w:rFonts w:eastAsia="Times New Roman"/>
        </w:rPr>
        <w:t xml:space="preserve">7. Promptness in which your questions were answered:  Excellent  </w:t>
      </w:r>
      <w:r w:rsidRPr="000D5F68">
        <w:rPr>
          <w:rFonts w:eastAsia="Times New Roman"/>
        </w:rPr>
        <w:t xml:space="preserve"> </w:t>
      </w:r>
      <w:r>
        <w:rPr>
          <w:rFonts w:eastAsia="Times New Roman"/>
        </w:rPr>
        <w:t>Good      Fair     Poor</w:t>
      </w:r>
    </w:p>
    <w:p w14:paraId="052F0F04" w14:textId="77777777" w:rsidR="00DB5298" w:rsidRDefault="00DB5298" w:rsidP="00DB5298">
      <w:pPr>
        <w:rPr>
          <w:rFonts w:eastAsia="Times New Roman"/>
        </w:rPr>
      </w:pPr>
    </w:p>
    <w:p w14:paraId="795FCA31" w14:textId="77777777" w:rsidR="00DB5298" w:rsidRDefault="00DB5298" w:rsidP="00DB5298">
      <w:pPr>
        <w:rPr>
          <w:rFonts w:eastAsia="Times New Roman"/>
        </w:rPr>
      </w:pPr>
      <w:r w:rsidRPr="000D5F68">
        <w:rPr>
          <w:rFonts w:eastAsia="Times New Roman"/>
        </w:rPr>
        <w:t>8. T</w:t>
      </w:r>
      <w:r>
        <w:rPr>
          <w:rFonts w:eastAsia="Times New Roman"/>
        </w:rPr>
        <w:t xml:space="preserve">he courtesy of the staff:  Excellent  </w:t>
      </w:r>
      <w:r w:rsidRPr="000D5F68">
        <w:rPr>
          <w:rFonts w:eastAsia="Times New Roman"/>
        </w:rPr>
        <w:t xml:space="preserve"> </w:t>
      </w:r>
      <w:r>
        <w:rPr>
          <w:rFonts w:eastAsia="Times New Roman"/>
        </w:rPr>
        <w:t>Good      Fair     Poor</w:t>
      </w:r>
    </w:p>
    <w:p w14:paraId="6ADCAD6A" w14:textId="77777777" w:rsidR="00DB5298" w:rsidRDefault="00DB5298" w:rsidP="00DB5298">
      <w:pPr>
        <w:rPr>
          <w:rFonts w:eastAsia="Times New Roman"/>
        </w:rPr>
      </w:pPr>
    </w:p>
    <w:p w14:paraId="2EF59FD7" w14:textId="77777777" w:rsidR="00DB5298" w:rsidRDefault="00DB5298" w:rsidP="00DB5298">
      <w:pPr>
        <w:rPr>
          <w:rFonts w:eastAsia="Times New Roman"/>
        </w:rPr>
      </w:pPr>
      <w:r w:rsidRPr="000D5F68">
        <w:rPr>
          <w:rFonts w:eastAsia="Times New Roman"/>
        </w:rPr>
        <w:t xml:space="preserve">9. The amount of time </w:t>
      </w:r>
      <w:r>
        <w:rPr>
          <w:rFonts w:eastAsia="Times New Roman"/>
        </w:rPr>
        <w:t xml:space="preserve">spent with your provider:  Excellent  </w:t>
      </w:r>
      <w:r w:rsidRPr="000D5F68">
        <w:rPr>
          <w:rFonts w:eastAsia="Times New Roman"/>
        </w:rPr>
        <w:t xml:space="preserve"> </w:t>
      </w:r>
      <w:r>
        <w:rPr>
          <w:rFonts w:eastAsia="Times New Roman"/>
        </w:rPr>
        <w:t>Good      Fair     Poor</w:t>
      </w:r>
    </w:p>
    <w:p w14:paraId="2001B6FA" w14:textId="77777777" w:rsidR="00DB5298" w:rsidRDefault="00DB5298" w:rsidP="00DB5298">
      <w:pPr>
        <w:rPr>
          <w:rFonts w:eastAsia="Times New Roman"/>
        </w:rPr>
      </w:pPr>
    </w:p>
    <w:p w14:paraId="7CD54D50" w14:textId="77777777" w:rsidR="00DB5298" w:rsidRDefault="00DB5298" w:rsidP="00DB5298">
      <w:pPr>
        <w:rPr>
          <w:rFonts w:eastAsia="Times New Roman"/>
        </w:rPr>
      </w:pPr>
      <w:r w:rsidRPr="000D5F68">
        <w:rPr>
          <w:rFonts w:eastAsia="Times New Roman"/>
        </w:rPr>
        <w:t>10. The communica</w:t>
      </w:r>
      <w:r>
        <w:rPr>
          <w:rFonts w:eastAsia="Times New Roman"/>
        </w:rPr>
        <w:t xml:space="preserve">tion with your provider:  Excellent  </w:t>
      </w:r>
      <w:r w:rsidRPr="000D5F68">
        <w:rPr>
          <w:rFonts w:eastAsia="Times New Roman"/>
        </w:rPr>
        <w:t xml:space="preserve"> </w:t>
      </w:r>
      <w:r>
        <w:rPr>
          <w:rFonts w:eastAsia="Times New Roman"/>
        </w:rPr>
        <w:t>Good      Fair     Poor</w:t>
      </w:r>
    </w:p>
    <w:p w14:paraId="1E03F49E" w14:textId="77777777" w:rsidR="00DB5298" w:rsidRDefault="00DB5298" w:rsidP="00DB5298">
      <w:pPr>
        <w:rPr>
          <w:rFonts w:eastAsia="Times New Roman"/>
        </w:rPr>
      </w:pPr>
    </w:p>
    <w:p w14:paraId="18CC234C" w14:textId="77777777" w:rsidR="00DB5298" w:rsidRDefault="00DB5298" w:rsidP="00DB5298">
      <w:pPr>
        <w:rPr>
          <w:rFonts w:eastAsia="Times New Roman"/>
        </w:rPr>
      </w:pPr>
      <w:r w:rsidRPr="000D5F68">
        <w:rPr>
          <w:rFonts w:eastAsia="Times New Roman"/>
        </w:rPr>
        <w:t xml:space="preserve">11. The quality of </w:t>
      </w:r>
      <w:r>
        <w:rPr>
          <w:rFonts w:eastAsia="Times New Roman"/>
        </w:rPr>
        <w:t xml:space="preserve">the care you received:  Excellent  </w:t>
      </w:r>
      <w:r w:rsidRPr="000D5F68">
        <w:rPr>
          <w:rFonts w:eastAsia="Times New Roman"/>
        </w:rPr>
        <w:t xml:space="preserve"> </w:t>
      </w:r>
      <w:r>
        <w:rPr>
          <w:rFonts w:eastAsia="Times New Roman"/>
        </w:rPr>
        <w:t>Good      Fair     Poor</w:t>
      </w:r>
    </w:p>
    <w:p w14:paraId="6A72E28A" w14:textId="77777777" w:rsidR="00DB5298" w:rsidRDefault="00DB5298" w:rsidP="00DB5298">
      <w:pPr>
        <w:rPr>
          <w:rFonts w:eastAsia="Times New Roman"/>
        </w:rPr>
      </w:pPr>
    </w:p>
    <w:p w14:paraId="5469B05B" w14:textId="77777777" w:rsidR="00DB5298" w:rsidRDefault="00DB5298" w:rsidP="00DB5298">
      <w:pPr>
        <w:rPr>
          <w:rFonts w:eastAsia="Times New Roman"/>
        </w:rPr>
      </w:pPr>
      <w:r>
        <w:rPr>
          <w:rFonts w:eastAsia="Times New Roman"/>
        </w:rPr>
        <w:t xml:space="preserve">12. The privacy you were given:  Excellent  </w:t>
      </w:r>
      <w:r w:rsidRPr="000D5F68">
        <w:rPr>
          <w:rFonts w:eastAsia="Times New Roman"/>
        </w:rPr>
        <w:t xml:space="preserve"> </w:t>
      </w:r>
      <w:r>
        <w:rPr>
          <w:rFonts w:eastAsia="Times New Roman"/>
        </w:rPr>
        <w:t>Good      Fair     Poor</w:t>
      </w:r>
    </w:p>
    <w:p w14:paraId="759F864C" w14:textId="77777777" w:rsidR="00DB5298" w:rsidRDefault="00DB5298" w:rsidP="00DB5298">
      <w:pPr>
        <w:rPr>
          <w:rFonts w:eastAsia="Times New Roman"/>
        </w:rPr>
      </w:pPr>
    </w:p>
    <w:p w14:paraId="03EFF964" w14:textId="77777777" w:rsidR="00DB5298" w:rsidRDefault="00DB5298" w:rsidP="00DB5298">
      <w:pPr>
        <w:rPr>
          <w:rFonts w:eastAsia="Times New Roman"/>
        </w:rPr>
      </w:pPr>
      <w:r w:rsidRPr="000D5F68">
        <w:rPr>
          <w:rFonts w:eastAsia="Times New Roman"/>
        </w:rPr>
        <w:t>13. Overall, how would</w:t>
      </w:r>
      <w:r>
        <w:rPr>
          <w:rFonts w:eastAsia="Times New Roman"/>
        </w:rPr>
        <w:t xml:space="preserve"> you rate your experience?  Excellent  </w:t>
      </w:r>
      <w:r w:rsidRPr="000D5F68">
        <w:rPr>
          <w:rFonts w:eastAsia="Times New Roman"/>
        </w:rPr>
        <w:t xml:space="preserve"> </w:t>
      </w:r>
      <w:r>
        <w:rPr>
          <w:rFonts w:eastAsia="Times New Roman"/>
        </w:rPr>
        <w:t>Good      Fair     Poor</w:t>
      </w:r>
    </w:p>
    <w:p w14:paraId="283F1479" w14:textId="77777777" w:rsidR="00DB5298" w:rsidRDefault="00DB5298" w:rsidP="00DB5298">
      <w:pPr>
        <w:rPr>
          <w:rFonts w:eastAsia="Times New Roman"/>
        </w:rPr>
      </w:pPr>
    </w:p>
    <w:p w14:paraId="170120B4" w14:textId="0B50ED59" w:rsidR="00DB5298" w:rsidRDefault="00DB5298" w:rsidP="00DB5298">
      <w:pPr>
        <w:rPr>
          <w:rFonts w:eastAsia="Times New Roman"/>
        </w:rPr>
      </w:pPr>
      <w:r w:rsidRPr="000D5F68">
        <w:rPr>
          <w:rFonts w:eastAsia="Times New Roman"/>
        </w:rPr>
        <w:t xml:space="preserve">14. Do you have any suggestions </w:t>
      </w:r>
      <w:r w:rsidR="00BB0F10">
        <w:rPr>
          <w:rFonts w:eastAsia="Times New Roman"/>
        </w:rPr>
        <w:t>for improving the project</w:t>
      </w:r>
      <w:r w:rsidRPr="000D5F68">
        <w:rPr>
          <w:rFonts w:eastAsia="Times New Roman"/>
        </w:rPr>
        <w:t xml:space="preserve">? </w:t>
      </w:r>
    </w:p>
    <w:p w14:paraId="21505C74" w14:textId="77777777" w:rsidR="00DB5298" w:rsidRDefault="00DB5298" w:rsidP="00DB5298">
      <w:pPr>
        <w:rPr>
          <w:rFonts w:eastAsia="Times New Roman"/>
        </w:rPr>
      </w:pPr>
    </w:p>
    <w:p w14:paraId="22F7976C" w14:textId="77777777" w:rsidR="00DB5298" w:rsidRDefault="00DB5298" w:rsidP="00DB5298">
      <w:pPr>
        <w:rPr>
          <w:rFonts w:eastAsia="Times New Roman"/>
        </w:rPr>
      </w:pPr>
      <w:r w:rsidRPr="000D5F68">
        <w:rPr>
          <w:rFonts w:eastAsia="Times New Roman"/>
        </w:rPr>
        <w:t xml:space="preserve">15. Do you have any additional comments? </w:t>
      </w:r>
    </w:p>
    <w:p w14:paraId="090F21FF" w14:textId="77777777" w:rsidR="00DB5298" w:rsidRDefault="00DB5298" w:rsidP="00DB5298">
      <w:pPr>
        <w:rPr>
          <w:rFonts w:eastAsia="Times New Roman"/>
        </w:rPr>
      </w:pPr>
    </w:p>
    <w:p w14:paraId="2497E6F7" w14:textId="77777777" w:rsidR="00DB5298" w:rsidRDefault="00DB5298" w:rsidP="00DB5298">
      <w:pPr>
        <w:rPr>
          <w:rFonts w:eastAsia="Times New Roman"/>
        </w:rPr>
      </w:pPr>
    </w:p>
    <w:p w14:paraId="72845576" w14:textId="77777777" w:rsidR="00DB5298" w:rsidRDefault="00DB5298" w:rsidP="00DB5298">
      <w:pPr>
        <w:rPr>
          <w:rFonts w:eastAsia="Times New Roman"/>
        </w:rPr>
      </w:pPr>
    </w:p>
    <w:p w14:paraId="59CF97DC" w14:textId="77777777" w:rsidR="00DB5298" w:rsidRDefault="00DB5298" w:rsidP="00DB5298">
      <w:pPr>
        <w:rPr>
          <w:rFonts w:eastAsia="Times New Roman"/>
        </w:rPr>
      </w:pPr>
    </w:p>
    <w:p w14:paraId="0C01C6D7" w14:textId="77777777" w:rsidR="00DB5298" w:rsidRDefault="00DB5298" w:rsidP="00DB5298">
      <w:pPr>
        <w:rPr>
          <w:rFonts w:eastAsia="Times New Roman"/>
        </w:rPr>
      </w:pPr>
    </w:p>
    <w:p w14:paraId="3B35D982" w14:textId="77777777" w:rsidR="00DB5298" w:rsidRDefault="00DB5298" w:rsidP="00DB5298">
      <w:pPr>
        <w:rPr>
          <w:rFonts w:eastAsia="Times New Roman"/>
        </w:rPr>
      </w:pPr>
    </w:p>
    <w:p w14:paraId="1BE61AEF" w14:textId="164699DF" w:rsidR="00DB5298" w:rsidRDefault="00DB5298" w:rsidP="00DB5298">
      <w:pPr>
        <w:jc w:val="right"/>
      </w:pPr>
    </w:p>
    <w:p w14:paraId="29DF8D0B" w14:textId="77777777" w:rsidR="00DB5298" w:rsidRDefault="00DB5298" w:rsidP="00DB5298">
      <w:pPr>
        <w:jc w:val="right"/>
      </w:pPr>
    </w:p>
    <w:p w14:paraId="2FF054B5" w14:textId="31EE6D56" w:rsidR="00DB5298" w:rsidRDefault="00DB5298" w:rsidP="00DB5298">
      <w:pPr>
        <w:rPr>
          <w:b/>
        </w:rPr>
      </w:pPr>
      <w:r>
        <w:rPr>
          <w:b/>
        </w:rPr>
        <w:lastRenderedPageBreak/>
        <w:t>Figure 2. Staff Satisfaction Survey.</w:t>
      </w:r>
    </w:p>
    <w:p w14:paraId="508B47F0" w14:textId="77777777" w:rsidR="00D5671A" w:rsidRDefault="00D5671A" w:rsidP="00DB5298">
      <w:pPr>
        <w:rPr>
          <w:b/>
        </w:rPr>
      </w:pPr>
    </w:p>
    <w:p w14:paraId="469DD2CF" w14:textId="6BFF6915" w:rsidR="00D5671A" w:rsidRDefault="00D5671A" w:rsidP="00D5671A">
      <w:pPr>
        <w:rPr>
          <w:rFonts w:eastAsia="Times New Roman"/>
        </w:rPr>
      </w:pPr>
      <w:r>
        <w:rPr>
          <w:rFonts w:eastAsia="Times New Roman"/>
        </w:rPr>
        <w:t>Dear Staff</w:t>
      </w:r>
      <w:r w:rsidRPr="000D5F68">
        <w:rPr>
          <w:rFonts w:eastAsia="Times New Roman"/>
        </w:rPr>
        <w:t xml:space="preserve">: I am interested </w:t>
      </w:r>
      <w:r>
        <w:rPr>
          <w:rFonts w:eastAsia="Times New Roman"/>
        </w:rPr>
        <w:t>in finding out how you</w:t>
      </w:r>
      <w:r w:rsidRPr="000D5F68">
        <w:rPr>
          <w:rFonts w:eastAsia="Times New Roman"/>
        </w:rPr>
        <w:t xml:space="preserve"> feel about vario</w:t>
      </w:r>
      <w:r>
        <w:rPr>
          <w:rFonts w:eastAsia="Times New Roman"/>
        </w:rPr>
        <w:t>us aspects of my Quality Improvement Project</w:t>
      </w:r>
      <w:r w:rsidRPr="000D5F68">
        <w:rPr>
          <w:rFonts w:eastAsia="Times New Roman"/>
        </w:rPr>
        <w:t>. Please take a minute to complete this quest</w:t>
      </w:r>
      <w:r>
        <w:rPr>
          <w:rFonts w:eastAsia="Times New Roman"/>
        </w:rPr>
        <w:t xml:space="preserve">ionnaire about your involvement in this project experience. </w:t>
      </w:r>
      <w:r w:rsidRPr="000D5F68">
        <w:rPr>
          <w:rFonts w:eastAsia="Times New Roman"/>
        </w:rPr>
        <w:t xml:space="preserve">Your responses are confidential and are greatly appreciated. Thank you. </w:t>
      </w:r>
    </w:p>
    <w:p w14:paraId="081824D2" w14:textId="77777777" w:rsidR="00D5671A" w:rsidRDefault="00D5671A" w:rsidP="00D5671A">
      <w:pPr>
        <w:rPr>
          <w:rFonts w:eastAsia="Times New Roman"/>
        </w:rPr>
      </w:pPr>
    </w:p>
    <w:p w14:paraId="278147DE" w14:textId="77777777" w:rsidR="00D5671A" w:rsidRDefault="00D5671A" w:rsidP="00D5671A">
      <w:pPr>
        <w:rPr>
          <w:rFonts w:eastAsia="Times New Roman"/>
        </w:rPr>
      </w:pPr>
      <w:r w:rsidRPr="00D5671A">
        <w:rPr>
          <w:rFonts w:eastAsia="Times New Roman"/>
        </w:rPr>
        <w:t xml:space="preserve">1. </w:t>
      </w:r>
      <w:r>
        <w:rPr>
          <w:rFonts w:eastAsia="Times New Roman"/>
        </w:rPr>
        <w:t xml:space="preserve">Roles and responsibilities were clearly defined:  Excellent  </w:t>
      </w:r>
      <w:r w:rsidRPr="000D5F68">
        <w:rPr>
          <w:rFonts w:eastAsia="Times New Roman"/>
        </w:rPr>
        <w:t xml:space="preserve"> </w:t>
      </w:r>
      <w:r>
        <w:rPr>
          <w:rFonts w:eastAsia="Times New Roman"/>
        </w:rPr>
        <w:t>Good      Fair     Poor</w:t>
      </w:r>
    </w:p>
    <w:p w14:paraId="3F26D5C7" w14:textId="77777777" w:rsidR="00D5671A" w:rsidRDefault="00D5671A" w:rsidP="00D5671A">
      <w:pPr>
        <w:rPr>
          <w:rFonts w:eastAsia="Times New Roman"/>
        </w:rPr>
      </w:pPr>
    </w:p>
    <w:p w14:paraId="74C25C7C" w14:textId="77777777" w:rsidR="008B68F4" w:rsidRDefault="00D5671A" w:rsidP="00D5671A">
      <w:pPr>
        <w:rPr>
          <w:rFonts w:eastAsia="Times New Roman"/>
        </w:rPr>
      </w:pPr>
      <w:r>
        <w:rPr>
          <w:rFonts w:eastAsia="Times New Roman"/>
        </w:rPr>
        <w:t xml:space="preserve">2. </w:t>
      </w:r>
      <w:r w:rsidR="008B68F4">
        <w:rPr>
          <w:rFonts w:eastAsia="Times New Roman"/>
        </w:rPr>
        <w:t xml:space="preserve">Topic was relevant and interesting to me:  Excellent  </w:t>
      </w:r>
      <w:r w:rsidR="008B68F4" w:rsidRPr="000D5F68">
        <w:rPr>
          <w:rFonts w:eastAsia="Times New Roman"/>
        </w:rPr>
        <w:t xml:space="preserve"> </w:t>
      </w:r>
      <w:r w:rsidR="008B68F4">
        <w:rPr>
          <w:rFonts w:eastAsia="Times New Roman"/>
        </w:rPr>
        <w:t>Good      Fair     Poor</w:t>
      </w:r>
    </w:p>
    <w:p w14:paraId="71AA2339" w14:textId="77777777" w:rsidR="008B68F4" w:rsidRDefault="008B68F4" w:rsidP="00D5671A">
      <w:pPr>
        <w:rPr>
          <w:rFonts w:eastAsia="Times New Roman"/>
        </w:rPr>
      </w:pPr>
    </w:p>
    <w:p w14:paraId="46F742C2" w14:textId="77777777" w:rsidR="008B68F4" w:rsidRDefault="008B68F4" w:rsidP="00D5671A">
      <w:pPr>
        <w:rPr>
          <w:rFonts w:eastAsia="Times New Roman"/>
        </w:rPr>
      </w:pPr>
      <w:r>
        <w:rPr>
          <w:rFonts w:eastAsia="Times New Roman"/>
        </w:rPr>
        <w:t xml:space="preserve">3. Provider was supportive to my needs:  Excellent  </w:t>
      </w:r>
      <w:r w:rsidRPr="000D5F68">
        <w:rPr>
          <w:rFonts w:eastAsia="Times New Roman"/>
        </w:rPr>
        <w:t xml:space="preserve"> </w:t>
      </w:r>
      <w:r>
        <w:rPr>
          <w:rFonts w:eastAsia="Times New Roman"/>
        </w:rPr>
        <w:t>Good      Fair     Poor</w:t>
      </w:r>
    </w:p>
    <w:p w14:paraId="33D6C77F" w14:textId="77777777" w:rsidR="008B68F4" w:rsidRDefault="008B68F4" w:rsidP="00D5671A">
      <w:pPr>
        <w:rPr>
          <w:rFonts w:eastAsia="Times New Roman"/>
        </w:rPr>
      </w:pPr>
    </w:p>
    <w:p w14:paraId="7CF5C73F" w14:textId="77777777" w:rsidR="008B68F4" w:rsidRDefault="008B68F4" w:rsidP="00D5671A">
      <w:pPr>
        <w:rPr>
          <w:rFonts w:eastAsia="Times New Roman"/>
        </w:rPr>
      </w:pPr>
      <w:r>
        <w:rPr>
          <w:rFonts w:eastAsia="Times New Roman"/>
        </w:rPr>
        <w:t xml:space="preserve">4. Understanding of job-related information:  Excellent  </w:t>
      </w:r>
      <w:r w:rsidRPr="000D5F68">
        <w:rPr>
          <w:rFonts w:eastAsia="Times New Roman"/>
        </w:rPr>
        <w:t xml:space="preserve"> </w:t>
      </w:r>
      <w:r>
        <w:rPr>
          <w:rFonts w:eastAsia="Times New Roman"/>
        </w:rPr>
        <w:t>Good      Fair     Poor</w:t>
      </w:r>
    </w:p>
    <w:p w14:paraId="4F2F838E" w14:textId="77777777" w:rsidR="008B68F4" w:rsidRDefault="008B68F4" w:rsidP="00D5671A">
      <w:pPr>
        <w:rPr>
          <w:rFonts w:eastAsia="Times New Roman"/>
        </w:rPr>
      </w:pPr>
    </w:p>
    <w:p w14:paraId="6D67E728" w14:textId="77777777" w:rsidR="006F001C" w:rsidRDefault="008B68F4" w:rsidP="00D5671A">
      <w:pPr>
        <w:rPr>
          <w:rFonts w:eastAsia="Times New Roman"/>
        </w:rPr>
      </w:pPr>
      <w:r>
        <w:rPr>
          <w:rFonts w:eastAsia="Times New Roman"/>
        </w:rPr>
        <w:t xml:space="preserve">5. </w:t>
      </w:r>
      <w:r w:rsidR="006F001C">
        <w:rPr>
          <w:rFonts w:eastAsia="Times New Roman"/>
        </w:rPr>
        <w:t xml:space="preserve">The clinic environment for the project:  Excellent  </w:t>
      </w:r>
      <w:r w:rsidR="006F001C" w:rsidRPr="000D5F68">
        <w:rPr>
          <w:rFonts w:eastAsia="Times New Roman"/>
        </w:rPr>
        <w:t xml:space="preserve"> </w:t>
      </w:r>
      <w:r w:rsidR="006F001C">
        <w:rPr>
          <w:rFonts w:eastAsia="Times New Roman"/>
        </w:rPr>
        <w:t>Good      Fair     Poor</w:t>
      </w:r>
    </w:p>
    <w:p w14:paraId="36B7B07F" w14:textId="77777777" w:rsidR="006F001C" w:rsidRDefault="006F001C" w:rsidP="00D5671A">
      <w:pPr>
        <w:rPr>
          <w:rFonts w:eastAsia="Times New Roman"/>
        </w:rPr>
      </w:pPr>
    </w:p>
    <w:p w14:paraId="7BB71126" w14:textId="77777777" w:rsidR="006F001C" w:rsidRDefault="006F001C" w:rsidP="00D5671A">
      <w:pPr>
        <w:rPr>
          <w:rFonts w:eastAsia="Times New Roman"/>
        </w:rPr>
      </w:pPr>
      <w:r>
        <w:rPr>
          <w:rFonts w:eastAsia="Times New Roman"/>
        </w:rPr>
        <w:t xml:space="preserve">6. My level of engagement and involvement:  Excellent  </w:t>
      </w:r>
      <w:r w:rsidRPr="000D5F68">
        <w:rPr>
          <w:rFonts w:eastAsia="Times New Roman"/>
        </w:rPr>
        <w:t xml:space="preserve"> </w:t>
      </w:r>
      <w:r>
        <w:rPr>
          <w:rFonts w:eastAsia="Times New Roman"/>
        </w:rPr>
        <w:t>Good      Fair     Poor</w:t>
      </w:r>
    </w:p>
    <w:p w14:paraId="2E11DE21" w14:textId="77777777" w:rsidR="006F001C" w:rsidRDefault="006F001C" w:rsidP="00D5671A">
      <w:pPr>
        <w:rPr>
          <w:rFonts w:eastAsia="Times New Roman"/>
        </w:rPr>
      </w:pPr>
    </w:p>
    <w:p w14:paraId="04CE9F14" w14:textId="77777777" w:rsidR="006F001C" w:rsidRDefault="006F001C" w:rsidP="00D5671A">
      <w:pPr>
        <w:rPr>
          <w:rFonts w:eastAsia="Times New Roman"/>
        </w:rPr>
      </w:pPr>
      <w:r>
        <w:rPr>
          <w:rFonts w:eastAsia="Times New Roman"/>
        </w:rPr>
        <w:t xml:space="preserve">7. The project was relevant to this clinic:  Excellent  </w:t>
      </w:r>
      <w:r w:rsidRPr="000D5F68">
        <w:rPr>
          <w:rFonts w:eastAsia="Times New Roman"/>
        </w:rPr>
        <w:t xml:space="preserve"> </w:t>
      </w:r>
      <w:r>
        <w:rPr>
          <w:rFonts w:eastAsia="Times New Roman"/>
        </w:rPr>
        <w:t>Good      Fair     Poor</w:t>
      </w:r>
    </w:p>
    <w:p w14:paraId="3925B1D5" w14:textId="77777777" w:rsidR="006F001C" w:rsidRDefault="006F001C" w:rsidP="00D5671A">
      <w:pPr>
        <w:rPr>
          <w:rFonts w:eastAsia="Times New Roman"/>
        </w:rPr>
      </w:pPr>
    </w:p>
    <w:p w14:paraId="0D8D26AF" w14:textId="77777777" w:rsidR="002516C0" w:rsidRDefault="006F001C" w:rsidP="00D5671A">
      <w:pPr>
        <w:rPr>
          <w:rFonts w:eastAsia="Times New Roman"/>
        </w:rPr>
      </w:pPr>
      <w:r>
        <w:rPr>
          <w:rFonts w:eastAsia="Times New Roman"/>
        </w:rPr>
        <w:t xml:space="preserve">8. </w:t>
      </w:r>
      <w:r w:rsidR="002516C0">
        <w:rPr>
          <w:rFonts w:eastAsia="Times New Roman"/>
        </w:rPr>
        <w:t xml:space="preserve">The mood and morale during the project:  Excellent  </w:t>
      </w:r>
      <w:r w:rsidR="002516C0" w:rsidRPr="000D5F68">
        <w:rPr>
          <w:rFonts w:eastAsia="Times New Roman"/>
        </w:rPr>
        <w:t xml:space="preserve"> </w:t>
      </w:r>
      <w:r w:rsidR="002516C0">
        <w:rPr>
          <w:rFonts w:eastAsia="Times New Roman"/>
        </w:rPr>
        <w:t>Good      Fair     Poor</w:t>
      </w:r>
    </w:p>
    <w:p w14:paraId="75CB2AA7" w14:textId="77777777" w:rsidR="002516C0" w:rsidRDefault="002516C0" w:rsidP="00D5671A">
      <w:pPr>
        <w:rPr>
          <w:rFonts w:eastAsia="Times New Roman"/>
        </w:rPr>
      </w:pPr>
    </w:p>
    <w:p w14:paraId="118FC17B" w14:textId="77777777" w:rsidR="00BB0F10" w:rsidRDefault="002516C0" w:rsidP="00D5671A">
      <w:pPr>
        <w:rPr>
          <w:rFonts w:eastAsia="Times New Roman"/>
        </w:rPr>
      </w:pPr>
      <w:r>
        <w:rPr>
          <w:rFonts w:eastAsia="Times New Roman"/>
        </w:rPr>
        <w:t xml:space="preserve">9. </w:t>
      </w:r>
      <w:r w:rsidR="00BB0F10">
        <w:rPr>
          <w:rFonts w:eastAsia="Times New Roman"/>
        </w:rPr>
        <w:t xml:space="preserve">Timing of the interventions:  Excellent  </w:t>
      </w:r>
      <w:r w:rsidR="00BB0F10" w:rsidRPr="000D5F68">
        <w:rPr>
          <w:rFonts w:eastAsia="Times New Roman"/>
        </w:rPr>
        <w:t xml:space="preserve"> </w:t>
      </w:r>
      <w:r w:rsidR="00BB0F10">
        <w:rPr>
          <w:rFonts w:eastAsia="Times New Roman"/>
        </w:rPr>
        <w:t>Good      Fair     Poor</w:t>
      </w:r>
    </w:p>
    <w:p w14:paraId="00BB2332" w14:textId="77777777" w:rsidR="00BB0F10" w:rsidRDefault="00BB0F10" w:rsidP="00D5671A">
      <w:pPr>
        <w:rPr>
          <w:rFonts w:eastAsia="Times New Roman"/>
        </w:rPr>
      </w:pPr>
    </w:p>
    <w:p w14:paraId="2ED0FCE3" w14:textId="77777777" w:rsidR="00BB0F10" w:rsidRDefault="00BB0F10" w:rsidP="00D5671A">
      <w:pPr>
        <w:rPr>
          <w:rFonts w:eastAsia="Times New Roman"/>
        </w:rPr>
      </w:pPr>
      <w:r>
        <w:rPr>
          <w:rFonts w:eastAsia="Times New Roman"/>
        </w:rPr>
        <w:t xml:space="preserve">10. Effectiveness of the project on patients:  Excellent  </w:t>
      </w:r>
      <w:r w:rsidRPr="000D5F68">
        <w:rPr>
          <w:rFonts w:eastAsia="Times New Roman"/>
        </w:rPr>
        <w:t xml:space="preserve"> </w:t>
      </w:r>
      <w:r>
        <w:rPr>
          <w:rFonts w:eastAsia="Times New Roman"/>
        </w:rPr>
        <w:t>Good      Fair     Poor</w:t>
      </w:r>
    </w:p>
    <w:p w14:paraId="00858064" w14:textId="77777777" w:rsidR="00BB0F10" w:rsidRDefault="00BB0F10" w:rsidP="00D5671A">
      <w:pPr>
        <w:rPr>
          <w:rFonts w:eastAsia="Times New Roman"/>
        </w:rPr>
      </w:pPr>
    </w:p>
    <w:p w14:paraId="1C9B2F0F" w14:textId="38EF98F9" w:rsidR="00BB0F10" w:rsidRDefault="00BB0F10" w:rsidP="00D5671A">
      <w:pPr>
        <w:rPr>
          <w:rFonts w:eastAsia="Times New Roman"/>
        </w:rPr>
      </w:pPr>
      <w:r>
        <w:rPr>
          <w:rFonts w:eastAsia="Times New Roman"/>
        </w:rPr>
        <w:t xml:space="preserve">11. Communication among staff members:  Excellent  </w:t>
      </w:r>
      <w:r w:rsidRPr="000D5F68">
        <w:rPr>
          <w:rFonts w:eastAsia="Times New Roman"/>
        </w:rPr>
        <w:t xml:space="preserve"> </w:t>
      </w:r>
      <w:r>
        <w:rPr>
          <w:rFonts w:eastAsia="Times New Roman"/>
        </w:rPr>
        <w:t>Good      Fair     Poor</w:t>
      </w:r>
    </w:p>
    <w:p w14:paraId="3FEA1436" w14:textId="77777777" w:rsidR="00BB0F10" w:rsidRDefault="00BB0F10" w:rsidP="00D5671A">
      <w:pPr>
        <w:rPr>
          <w:rFonts w:eastAsia="Times New Roman"/>
        </w:rPr>
      </w:pPr>
    </w:p>
    <w:p w14:paraId="121634BF" w14:textId="2A496BD2" w:rsidR="00BB0F10" w:rsidRDefault="00BB0F10" w:rsidP="00D5671A">
      <w:pPr>
        <w:rPr>
          <w:rFonts w:eastAsia="Times New Roman"/>
        </w:rPr>
      </w:pPr>
      <w:r>
        <w:rPr>
          <w:rFonts w:eastAsia="Times New Roman"/>
        </w:rPr>
        <w:t xml:space="preserve">12. </w:t>
      </w:r>
      <w:r w:rsidR="00D97D02">
        <w:rPr>
          <w:rFonts w:eastAsia="Times New Roman"/>
        </w:rPr>
        <w:t xml:space="preserve">Level of learning new concepts: :  Excellent  </w:t>
      </w:r>
      <w:r w:rsidR="00D97D02" w:rsidRPr="000D5F68">
        <w:rPr>
          <w:rFonts w:eastAsia="Times New Roman"/>
        </w:rPr>
        <w:t xml:space="preserve"> </w:t>
      </w:r>
      <w:r w:rsidR="00D97D02">
        <w:rPr>
          <w:rFonts w:eastAsia="Times New Roman"/>
        </w:rPr>
        <w:t>Good      Fair     Poor</w:t>
      </w:r>
    </w:p>
    <w:p w14:paraId="026888D8" w14:textId="77777777" w:rsidR="00BB0F10" w:rsidRDefault="00BB0F10" w:rsidP="00D5671A">
      <w:pPr>
        <w:rPr>
          <w:rFonts w:eastAsia="Times New Roman"/>
        </w:rPr>
      </w:pPr>
    </w:p>
    <w:p w14:paraId="7F568016" w14:textId="0AAF782E" w:rsidR="00BB0F10" w:rsidRDefault="00BB0F10" w:rsidP="00D5671A">
      <w:pPr>
        <w:rPr>
          <w:rFonts w:eastAsia="Times New Roman"/>
        </w:rPr>
      </w:pPr>
      <w:r>
        <w:rPr>
          <w:rFonts w:eastAsia="Times New Roman"/>
        </w:rPr>
        <w:t xml:space="preserve">13. </w:t>
      </w:r>
      <w:r w:rsidRPr="000D5F68">
        <w:rPr>
          <w:rFonts w:eastAsia="Times New Roman"/>
        </w:rPr>
        <w:t>Overall, how would</w:t>
      </w:r>
      <w:r>
        <w:rPr>
          <w:rFonts w:eastAsia="Times New Roman"/>
        </w:rPr>
        <w:t xml:space="preserve"> you rate your experience?  Excellent  </w:t>
      </w:r>
      <w:r w:rsidRPr="000D5F68">
        <w:rPr>
          <w:rFonts w:eastAsia="Times New Roman"/>
        </w:rPr>
        <w:t xml:space="preserve"> </w:t>
      </w:r>
      <w:r>
        <w:rPr>
          <w:rFonts w:eastAsia="Times New Roman"/>
        </w:rPr>
        <w:t>Good      Fair     Poor</w:t>
      </w:r>
    </w:p>
    <w:p w14:paraId="30DDF7FF" w14:textId="77777777" w:rsidR="00BB0F10" w:rsidRDefault="00BB0F10" w:rsidP="00D5671A">
      <w:pPr>
        <w:rPr>
          <w:rFonts w:eastAsia="Times New Roman"/>
        </w:rPr>
      </w:pPr>
    </w:p>
    <w:p w14:paraId="4E7FB61F" w14:textId="692A000D" w:rsidR="00BB0F10" w:rsidRDefault="00BB0F10" w:rsidP="00D5671A">
      <w:pPr>
        <w:rPr>
          <w:rFonts w:eastAsia="Times New Roman"/>
        </w:rPr>
      </w:pPr>
      <w:r>
        <w:rPr>
          <w:rFonts w:eastAsia="Times New Roman"/>
        </w:rPr>
        <w:t xml:space="preserve">14. </w:t>
      </w:r>
      <w:r w:rsidRPr="000D5F68">
        <w:rPr>
          <w:rFonts w:eastAsia="Times New Roman"/>
        </w:rPr>
        <w:t xml:space="preserve">Do you have any suggestions </w:t>
      </w:r>
      <w:r>
        <w:rPr>
          <w:rFonts w:eastAsia="Times New Roman"/>
        </w:rPr>
        <w:t>for improving the project</w:t>
      </w:r>
      <w:r w:rsidRPr="000D5F68">
        <w:rPr>
          <w:rFonts w:eastAsia="Times New Roman"/>
        </w:rPr>
        <w:t>?</w:t>
      </w:r>
    </w:p>
    <w:p w14:paraId="3F067ED3" w14:textId="77777777" w:rsidR="00BB0F10" w:rsidRDefault="00BB0F10" w:rsidP="00D5671A">
      <w:pPr>
        <w:rPr>
          <w:rFonts w:eastAsia="Times New Roman"/>
        </w:rPr>
      </w:pPr>
    </w:p>
    <w:p w14:paraId="21493BCC" w14:textId="23500012" w:rsidR="00D5671A" w:rsidRDefault="00BB0F10" w:rsidP="00D5671A">
      <w:pPr>
        <w:rPr>
          <w:rFonts w:eastAsia="Times New Roman"/>
        </w:rPr>
      </w:pPr>
      <w:r>
        <w:rPr>
          <w:rFonts w:eastAsia="Times New Roman"/>
        </w:rPr>
        <w:t>15.</w:t>
      </w:r>
      <w:r w:rsidR="00D5671A" w:rsidRPr="00D5671A">
        <w:rPr>
          <w:rFonts w:eastAsia="Times New Roman"/>
        </w:rPr>
        <w:t xml:space="preserve"> </w:t>
      </w:r>
      <w:r w:rsidRPr="000D5F68">
        <w:rPr>
          <w:rFonts w:eastAsia="Times New Roman"/>
        </w:rPr>
        <w:t>Do you have any additional comments?</w:t>
      </w:r>
    </w:p>
    <w:p w14:paraId="471B47B2" w14:textId="77777777" w:rsidR="001F55F7" w:rsidRDefault="001F55F7" w:rsidP="00D5671A">
      <w:pPr>
        <w:rPr>
          <w:rFonts w:eastAsia="Times New Roman"/>
        </w:rPr>
      </w:pPr>
    </w:p>
    <w:p w14:paraId="7C9A45D0" w14:textId="77777777" w:rsidR="001F55F7" w:rsidRDefault="001F55F7" w:rsidP="00D5671A">
      <w:pPr>
        <w:rPr>
          <w:rFonts w:eastAsia="Times New Roman"/>
        </w:rPr>
      </w:pPr>
    </w:p>
    <w:p w14:paraId="457527B6" w14:textId="77777777" w:rsidR="001F55F7" w:rsidRDefault="001F55F7" w:rsidP="00D5671A">
      <w:pPr>
        <w:rPr>
          <w:rFonts w:eastAsia="Times New Roman"/>
        </w:rPr>
      </w:pPr>
    </w:p>
    <w:p w14:paraId="3A81415E" w14:textId="77777777" w:rsidR="001F55F7" w:rsidRDefault="001F55F7" w:rsidP="00D5671A">
      <w:pPr>
        <w:rPr>
          <w:rFonts w:eastAsia="Times New Roman"/>
        </w:rPr>
      </w:pPr>
    </w:p>
    <w:p w14:paraId="0BB57B3C" w14:textId="77777777" w:rsidR="001F55F7" w:rsidRDefault="001F55F7" w:rsidP="00D5671A">
      <w:pPr>
        <w:rPr>
          <w:rFonts w:eastAsia="Times New Roman"/>
        </w:rPr>
      </w:pPr>
    </w:p>
    <w:p w14:paraId="4C45563B" w14:textId="77777777" w:rsidR="001F55F7" w:rsidRDefault="001F55F7" w:rsidP="00D5671A">
      <w:pPr>
        <w:rPr>
          <w:rFonts w:eastAsia="Times New Roman"/>
        </w:rPr>
      </w:pPr>
    </w:p>
    <w:p w14:paraId="1B0A006F" w14:textId="77777777" w:rsidR="001F55F7" w:rsidRDefault="001F55F7" w:rsidP="00D5671A">
      <w:pPr>
        <w:rPr>
          <w:rFonts w:eastAsia="Times New Roman"/>
        </w:rPr>
      </w:pPr>
    </w:p>
    <w:p w14:paraId="69BF647C" w14:textId="77777777" w:rsidR="001F55F7" w:rsidRDefault="001F55F7" w:rsidP="00D5671A">
      <w:pPr>
        <w:rPr>
          <w:rFonts w:eastAsia="Times New Roman"/>
        </w:rPr>
      </w:pPr>
    </w:p>
    <w:p w14:paraId="6E7ED1CB" w14:textId="77777777" w:rsidR="001F55F7" w:rsidRDefault="001F55F7" w:rsidP="00D5671A">
      <w:pPr>
        <w:rPr>
          <w:rFonts w:eastAsia="Times New Roman"/>
        </w:rPr>
      </w:pPr>
    </w:p>
    <w:p w14:paraId="12435667" w14:textId="77777777" w:rsidR="001F55F7" w:rsidRDefault="001F55F7" w:rsidP="00D5671A">
      <w:pPr>
        <w:rPr>
          <w:rFonts w:eastAsia="Times New Roman"/>
        </w:rPr>
      </w:pPr>
    </w:p>
    <w:p w14:paraId="3C56786C" w14:textId="77777777" w:rsidR="001F55F7" w:rsidRPr="00D5671A" w:rsidRDefault="001F55F7" w:rsidP="00D5671A">
      <w:pPr>
        <w:rPr>
          <w:rFonts w:eastAsia="Times New Roman"/>
        </w:rPr>
      </w:pPr>
    </w:p>
    <w:p w14:paraId="4C3DB685" w14:textId="5696E68D" w:rsidR="001F55F7" w:rsidRDefault="001F55F7" w:rsidP="001F55F7">
      <w:pPr>
        <w:rPr>
          <w:b/>
        </w:rPr>
      </w:pPr>
      <w:r>
        <w:rPr>
          <w:b/>
        </w:rPr>
        <w:t>Figure 3. Assessment Tool Comparison</w:t>
      </w:r>
    </w:p>
    <w:p w14:paraId="768FF121" w14:textId="77777777" w:rsidR="001F55F7" w:rsidRDefault="001F55F7" w:rsidP="001F55F7">
      <w:pPr>
        <w:rPr>
          <w:b/>
        </w:rPr>
      </w:pPr>
    </w:p>
    <w:p w14:paraId="0A53A998" w14:textId="77777777" w:rsidR="00D5671A" w:rsidRPr="000D5F68" w:rsidRDefault="00D5671A" w:rsidP="00DB5298">
      <w:pPr>
        <w:rPr>
          <w:b/>
        </w:rPr>
      </w:pPr>
    </w:p>
    <w:p w14:paraId="0F78D671" w14:textId="77777777" w:rsidR="00DB5298" w:rsidRDefault="00DB5298" w:rsidP="00DB5298"/>
    <w:tbl>
      <w:tblPr>
        <w:tblStyle w:val="TableGrid"/>
        <w:tblW w:w="0" w:type="auto"/>
        <w:tblLook w:val="04A0" w:firstRow="1" w:lastRow="0" w:firstColumn="1" w:lastColumn="0" w:noHBand="0" w:noVBand="1"/>
      </w:tblPr>
      <w:tblGrid>
        <w:gridCol w:w="3544"/>
        <w:gridCol w:w="1944"/>
        <w:gridCol w:w="1927"/>
        <w:gridCol w:w="1935"/>
      </w:tblGrid>
      <w:tr w:rsidR="00E165E2" w14:paraId="2912EAB1" w14:textId="77777777" w:rsidTr="00E165E2">
        <w:tc>
          <w:tcPr>
            <w:tcW w:w="2337" w:type="dxa"/>
            <w:shd w:val="clear" w:color="auto" w:fill="BFBFBF" w:themeFill="background1" w:themeFillShade="BF"/>
          </w:tcPr>
          <w:p w14:paraId="5FE65BA8" w14:textId="1CCE3B28" w:rsidR="00E165E2" w:rsidRPr="00E165E2" w:rsidRDefault="00E165E2" w:rsidP="00E165E2">
            <w:pPr>
              <w:jc w:val="center"/>
              <w:rPr>
                <w:b/>
                <w:sz w:val="28"/>
                <w:szCs w:val="28"/>
              </w:rPr>
            </w:pPr>
            <w:r>
              <w:rPr>
                <w:b/>
                <w:sz w:val="28"/>
                <w:szCs w:val="28"/>
              </w:rPr>
              <w:t>Patients</w:t>
            </w:r>
          </w:p>
        </w:tc>
        <w:tc>
          <w:tcPr>
            <w:tcW w:w="2337" w:type="dxa"/>
            <w:shd w:val="clear" w:color="auto" w:fill="BFBFBF" w:themeFill="background1" w:themeFillShade="BF"/>
          </w:tcPr>
          <w:p w14:paraId="23571978" w14:textId="5C04C26B" w:rsidR="00E165E2" w:rsidRPr="00E165E2" w:rsidRDefault="00E165E2" w:rsidP="00E165E2">
            <w:pPr>
              <w:jc w:val="center"/>
              <w:rPr>
                <w:b/>
                <w:sz w:val="28"/>
                <w:szCs w:val="28"/>
              </w:rPr>
            </w:pPr>
            <w:r>
              <w:rPr>
                <w:b/>
                <w:sz w:val="28"/>
                <w:szCs w:val="28"/>
              </w:rPr>
              <w:t>Vanderbilt Scale</w:t>
            </w:r>
          </w:p>
        </w:tc>
        <w:tc>
          <w:tcPr>
            <w:tcW w:w="2338" w:type="dxa"/>
            <w:shd w:val="clear" w:color="auto" w:fill="BFBFBF" w:themeFill="background1" w:themeFillShade="BF"/>
          </w:tcPr>
          <w:p w14:paraId="5F78D779" w14:textId="3DA35CB6" w:rsidR="00E165E2" w:rsidRPr="00E165E2" w:rsidRDefault="00E165E2" w:rsidP="00E165E2">
            <w:pPr>
              <w:jc w:val="center"/>
              <w:rPr>
                <w:b/>
                <w:sz w:val="28"/>
                <w:szCs w:val="28"/>
              </w:rPr>
            </w:pPr>
            <w:r>
              <w:rPr>
                <w:b/>
                <w:sz w:val="28"/>
                <w:szCs w:val="28"/>
              </w:rPr>
              <w:t>PHQ-9</w:t>
            </w:r>
          </w:p>
        </w:tc>
        <w:tc>
          <w:tcPr>
            <w:tcW w:w="2338" w:type="dxa"/>
            <w:shd w:val="clear" w:color="auto" w:fill="BFBFBF" w:themeFill="background1" w:themeFillShade="BF"/>
          </w:tcPr>
          <w:p w14:paraId="39EF36B7" w14:textId="1054B5C7" w:rsidR="00E165E2" w:rsidRPr="00E165E2" w:rsidRDefault="00E165E2" w:rsidP="00E165E2">
            <w:pPr>
              <w:jc w:val="center"/>
              <w:rPr>
                <w:b/>
                <w:sz w:val="28"/>
                <w:szCs w:val="28"/>
              </w:rPr>
            </w:pPr>
            <w:r>
              <w:rPr>
                <w:b/>
                <w:sz w:val="28"/>
                <w:szCs w:val="28"/>
              </w:rPr>
              <w:t>Young Mania</w:t>
            </w:r>
          </w:p>
        </w:tc>
      </w:tr>
      <w:tr w:rsidR="00E165E2" w14:paraId="4F35C3F7" w14:textId="77777777" w:rsidTr="00E165E2">
        <w:tc>
          <w:tcPr>
            <w:tcW w:w="2337" w:type="dxa"/>
          </w:tcPr>
          <w:tbl>
            <w:tblPr>
              <w:tblW w:w="7800" w:type="dxa"/>
              <w:tblLook w:val="04A0" w:firstRow="1" w:lastRow="0" w:firstColumn="1" w:lastColumn="0" w:noHBand="0" w:noVBand="1"/>
            </w:tblPr>
            <w:tblGrid>
              <w:gridCol w:w="3328"/>
            </w:tblGrid>
            <w:tr w:rsidR="00E165E2" w14:paraId="1E0EC827" w14:textId="77777777" w:rsidTr="00E165E2">
              <w:trPr>
                <w:trHeight w:val="340"/>
              </w:trPr>
              <w:tc>
                <w:tcPr>
                  <w:tcW w:w="7800" w:type="dxa"/>
                  <w:tcBorders>
                    <w:top w:val="nil"/>
                    <w:left w:val="nil"/>
                    <w:bottom w:val="nil"/>
                    <w:right w:val="nil"/>
                  </w:tcBorders>
                  <w:shd w:val="clear" w:color="auto" w:fill="auto"/>
                  <w:noWrap/>
                  <w:vAlign w:val="bottom"/>
                  <w:hideMark/>
                </w:tcPr>
                <w:p w14:paraId="0933AA09" w14:textId="77777777" w:rsidR="00E165E2" w:rsidRDefault="00E165E2">
                  <w:pPr>
                    <w:rPr>
                      <w:rFonts w:ascii="Calibri" w:eastAsia="Times New Roman" w:hAnsi="Calibri"/>
                      <w:color w:val="000000"/>
                    </w:rPr>
                  </w:pPr>
                  <w:r>
                    <w:rPr>
                      <w:rFonts w:ascii="Calibri" w:eastAsia="Times New Roman" w:hAnsi="Calibri"/>
                      <w:color w:val="000000"/>
                    </w:rPr>
                    <w:t>Project Criteria:</w:t>
                  </w:r>
                </w:p>
              </w:tc>
            </w:tr>
            <w:tr w:rsidR="00E165E2" w14:paraId="71647D75" w14:textId="77777777" w:rsidTr="00E165E2">
              <w:trPr>
                <w:trHeight w:val="320"/>
              </w:trPr>
              <w:tc>
                <w:tcPr>
                  <w:tcW w:w="7800" w:type="dxa"/>
                  <w:tcBorders>
                    <w:top w:val="nil"/>
                    <w:left w:val="nil"/>
                    <w:bottom w:val="nil"/>
                    <w:right w:val="nil"/>
                  </w:tcBorders>
                  <w:shd w:val="clear" w:color="auto" w:fill="auto"/>
                  <w:noWrap/>
                  <w:vAlign w:val="bottom"/>
                  <w:hideMark/>
                </w:tcPr>
                <w:p w14:paraId="38215271" w14:textId="77777777" w:rsidR="00E165E2" w:rsidRDefault="00E165E2">
                  <w:pPr>
                    <w:rPr>
                      <w:rFonts w:ascii="Calibri" w:eastAsia="Times New Roman" w:hAnsi="Calibri"/>
                      <w:color w:val="000000"/>
                    </w:rPr>
                  </w:pPr>
                </w:p>
              </w:tc>
            </w:tr>
            <w:tr w:rsidR="00E165E2" w14:paraId="77AFE928" w14:textId="77777777" w:rsidTr="00E165E2">
              <w:trPr>
                <w:trHeight w:val="320"/>
              </w:trPr>
              <w:tc>
                <w:tcPr>
                  <w:tcW w:w="7800" w:type="dxa"/>
                  <w:tcBorders>
                    <w:top w:val="nil"/>
                    <w:left w:val="nil"/>
                    <w:bottom w:val="nil"/>
                    <w:right w:val="nil"/>
                  </w:tcBorders>
                  <w:shd w:val="clear" w:color="auto" w:fill="auto"/>
                  <w:noWrap/>
                  <w:vAlign w:val="bottom"/>
                  <w:hideMark/>
                </w:tcPr>
                <w:p w14:paraId="372DEB7D" w14:textId="77777777" w:rsidR="00E165E2" w:rsidRDefault="00E165E2">
                  <w:pPr>
                    <w:rPr>
                      <w:rFonts w:ascii="Calibri" w:eastAsia="Times New Roman" w:hAnsi="Calibri"/>
                      <w:color w:val="000000"/>
                    </w:rPr>
                  </w:pPr>
                  <w:r>
                    <w:rPr>
                      <w:rFonts w:ascii="Calibri" w:eastAsia="Times New Roman" w:hAnsi="Calibri"/>
                      <w:color w:val="000000"/>
                    </w:rPr>
                    <w:t>Patients: Established Clinic Patients with Bipolar Diagnosis</w:t>
                  </w:r>
                </w:p>
              </w:tc>
            </w:tr>
            <w:tr w:rsidR="00E165E2" w14:paraId="71595B74" w14:textId="77777777" w:rsidTr="00E165E2">
              <w:trPr>
                <w:trHeight w:val="320"/>
              </w:trPr>
              <w:tc>
                <w:tcPr>
                  <w:tcW w:w="7800" w:type="dxa"/>
                  <w:tcBorders>
                    <w:top w:val="nil"/>
                    <w:left w:val="nil"/>
                    <w:bottom w:val="nil"/>
                    <w:right w:val="nil"/>
                  </w:tcBorders>
                  <w:shd w:val="clear" w:color="auto" w:fill="auto"/>
                  <w:noWrap/>
                  <w:vAlign w:val="bottom"/>
                  <w:hideMark/>
                </w:tcPr>
                <w:p w14:paraId="3290A010" w14:textId="77777777" w:rsidR="00E165E2" w:rsidRDefault="00E165E2">
                  <w:pPr>
                    <w:rPr>
                      <w:rFonts w:ascii="Calibri" w:eastAsia="Times New Roman" w:hAnsi="Calibri"/>
                      <w:color w:val="000000"/>
                    </w:rPr>
                  </w:pPr>
                </w:p>
              </w:tc>
            </w:tr>
            <w:tr w:rsidR="00E165E2" w14:paraId="51D0C844" w14:textId="77777777" w:rsidTr="00E165E2">
              <w:trPr>
                <w:trHeight w:val="320"/>
              </w:trPr>
              <w:tc>
                <w:tcPr>
                  <w:tcW w:w="7800" w:type="dxa"/>
                  <w:tcBorders>
                    <w:top w:val="nil"/>
                    <w:left w:val="nil"/>
                    <w:bottom w:val="nil"/>
                    <w:right w:val="nil"/>
                  </w:tcBorders>
                  <w:shd w:val="clear" w:color="auto" w:fill="auto"/>
                  <w:noWrap/>
                  <w:vAlign w:val="bottom"/>
                  <w:hideMark/>
                </w:tcPr>
                <w:p w14:paraId="0C166296" w14:textId="77777777" w:rsidR="00E165E2" w:rsidRDefault="00E165E2">
                  <w:pPr>
                    <w:rPr>
                      <w:rFonts w:ascii="Calibri" w:eastAsia="Times New Roman" w:hAnsi="Calibri"/>
                      <w:color w:val="000000"/>
                    </w:rPr>
                  </w:pPr>
                  <w:r>
                    <w:rPr>
                      <w:rFonts w:ascii="Calibri" w:eastAsia="Times New Roman" w:hAnsi="Calibri"/>
                      <w:color w:val="000000"/>
                    </w:rPr>
                    <w:t>Age Limits: Male and Female Patients Between the Ages of 18-65</w:t>
                  </w:r>
                </w:p>
              </w:tc>
            </w:tr>
            <w:tr w:rsidR="00E165E2" w14:paraId="79854E27" w14:textId="77777777" w:rsidTr="00E165E2">
              <w:trPr>
                <w:trHeight w:val="320"/>
              </w:trPr>
              <w:tc>
                <w:tcPr>
                  <w:tcW w:w="7800" w:type="dxa"/>
                  <w:tcBorders>
                    <w:top w:val="nil"/>
                    <w:left w:val="nil"/>
                    <w:bottom w:val="nil"/>
                    <w:right w:val="nil"/>
                  </w:tcBorders>
                  <w:shd w:val="clear" w:color="auto" w:fill="auto"/>
                  <w:noWrap/>
                  <w:vAlign w:val="bottom"/>
                  <w:hideMark/>
                </w:tcPr>
                <w:p w14:paraId="519FC63F" w14:textId="77777777" w:rsidR="00E165E2" w:rsidRDefault="00E165E2">
                  <w:pPr>
                    <w:rPr>
                      <w:rFonts w:ascii="Calibri" w:eastAsia="Times New Roman" w:hAnsi="Calibri"/>
                      <w:color w:val="000000"/>
                    </w:rPr>
                  </w:pPr>
                </w:p>
              </w:tc>
            </w:tr>
            <w:tr w:rsidR="00E165E2" w14:paraId="41BFB5A5" w14:textId="77777777" w:rsidTr="00E165E2">
              <w:trPr>
                <w:trHeight w:val="320"/>
              </w:trPr>
              <w:tc>
                <w:tcPr>
                  <w:tcW w:w="7800" w:type="dxa"/>
                  <w:tcBorders>
                    <w:top w:val="nil"/>
                    <w:left w:val="nil"/>
                    <w:bottom w:val="nil"/>
                    <w:right w:val="nil"/>
                  </w:tcBorders>
                  <w:shd w:val="clear" w:color="auto" w:fill="auto"/>
                  <w:noWrap/>
                  <w:vAlign w:val="bottom"/>
                  <w:hideMark/>
                </w:tcPr>
                <w:p w14:paraId="0A142442" w14:textId="77777777" w:rsidR="00E165E2" w:rsidRDefault="00E165E2">
                  <w:pPr>
                    <w:rPr>
                      <w:rFonts w:ascii="Calibri" w:eastAsia="Times New Roman" w:hAnsi="Calibri"/>
                      <w:color w:val="000000"/>
                    </w:rPr>
                  </w:pPr>
                  <w:r>
                    <w:rPr>
                      <w:rFonts w:ascii="Calibri" w:eastAsia="Times New Roman" w:hAnsi="Calibri"/>
                      <w:color w:val="000000"/>
                    </w:rPr>
                    <w:t>Prerequisites: EKG Showing Normal Sinus Rhythm From PCP</w:t>
                  </w:r>
                </w:p>
              </w:tc>
            </w:tr>
          </w:tbl>
          <w:p w14:paraId="55C24478" w14:textId="77777777" w:rsidR="00E165E2" w:rsidRPr="00E165E2" w:rsidRDefault="00E165E2" w:rsidP="00EC481A">
            <w:pPr>
              <w:rPr>
                <w:b/>
                <w:sz w:val="28"/>
                <w:szCs w:val="28"/>
              </w:rPr>
            </w:pPr>
          </w:p>
        </w:tc>
        <w:tc>
          <w:tcPr>
            <w:tcW w:w="2337" w:type="dxa"/>
          </w:tcPr>
          <w:tbl>
            <w:tblPr>
              <w:tblW w:w="3900" w:type="dxa"/>
              <w:tblLook w:val="04A0" w:firstRow="1" w:lastRow="0" w:firstColumn="1" w:lastColumn="0" w:noHBand="0" w:noVBand="1"/>
            </w:tblPr>
            <w:tblGrid>
              <w:gridCol w:w="1728"/>
            </w:tblGrid>
            <w:tr w:rsidR="00E165E2" w14:paraId="6B0F95DF" w14:textId="77777777" w:rsidTr="00E165E2">
              <w:trPr>
                <w:trHeight w:val="320"/>
              </w:trPr>
              <w:tc>
                <w:tcPr>
                  <w:tcW w:w="3900" w:type="dxa"/>
                  <w:tcBorders>
                    <w:top w:val="nil"/>
                    <w:left w:val="nil"/>
                    <w:bottom w:val="nil"/>
                    <w:right w:val="nil"/>
                  </w:tcBorders>
                  <w:shd w:val="clear" w:color="auto" w:fill="auto"/>
                  <w:noWrap/>
                  <w:vAlign w:val="bottom"/>
                  <w:hideMark/>
                </w:tcPr>
                <w:p w14:paraId="72A84139" w14:textId="77777777" w:rsidR="00E165E2" w:rsidRDefault="00E165E2">
                  <w:pPr>
                    <w:rPr>
                      <w:rFonts w:ascii="Calibri" w:eastAsia="Times New Roman" w:hAnsi="Calibri"/>
                      <w:color w:val="000000"/>
                    </w:rPr>
                  </w:pPr>
                  <w:r>
                    <w:rPr>
                      <w:rFonts w:ascii="Calibri" w:eastAsia="Times New Roman" w:hAnsi="Calibri"/>
                      <w:color w:val="000000"/>
                    </w:rPr>
                    <w:t>Cost: Free</w:t>
                  </w:r>
                </w:p>
                <w:p w14:paraId="61A7525D" w14:textId="77777777" w:rsidR="00E165E2" w:rsidRDefault="00E165E2">
                  <w:pPr>
                    <w:rPr>
                      <w:rFonts w:ascii="Calibri" w:eastAsia="Times New Roman" w:hAnsi="Calibri"/>
                      <w:color w:val="000000"/>
                    </w:rPr>
                  </w:pPr>
                </w:p>
              </w:tc>
            </w:tr>
            <w:tr w:rsidR="00E165E2" w14:paraId="15ACFE39" w14:textId="77777777" w:rsidTr="00E165E2">
              <w:trPr>
                <w:trHeight w:val="320"/>
              </w:trPr>
              <w:tc>
                <w:tcPr>
                  <w:tcW w:w="3900" w:type="dxa"/>
                  <w:tcBorders>
                    <w:top w:val="nil"/>
                    <w:left w:val="nil"/>
                    <w:bottom w:val="nil"/>
                    <w:right w:val="nil"/>
                  </w:tcBorders>
                  <w:shd w:val="clear" w:color="auto" w:fill="auto"/>
                  <w:noWrap/>
                  <w:vAlign w:val="bottom"/>
                  <w:hideMark/>
                </w:tcPr>
                <w:p w14:paraId="3BDB1015" w14:textId="77777777" w:rsidR="00E165E2" w:rsidRDefault="00E165E2">
                  <w:pPr>
                    <w:rPr>
                      <w:rFonts w:ascii="Calibri" w:eastAsia="Times New Roman" w:hAnsi="Calibri"/>
                      <w:color w:val="000000"/>
                    </w:rPr>
                  </w:pPr>
                  <w:r>
                    <w:rPr>
                      <w:rFonts w:ascii="Calibri" w:eastAsia="Times New Roman" w:hAnsi="Calibri"/>
                      <w:color w:val="000000"/>
                    </w:rPr>
                    <w:t>55 Questions</w:t>
                  </w:r>
                </w:p>
                <w:p w14:paraId="4FF56EEB" w14:textId="77777777" w:rsidR="00E165E2" w:rsidRDefault="00E165E2">
                  <w:pPr>
                    <w:rPr>
                      <w:rFonts w:ascii="Calibri" w:eastAsia="Times New Roman" w:hAnsi="Calibri"/>
                      <w:color w:val="000000"/>
                    </w:rPr>
                  </w:pPr>
                </w:p>
              </w:tc>
            </w:tr>
            <w:tr w:rsidR="00E165E2" w14:paraId="574A7164" w14:textId="77777777" w:rsidTr="00E165E2">
              <w:trPr>
                <w:trHeight w:val="320"/>
              </w:trPr>
              <w:tc>
                <w:tcPr>
                  <w:tcW w:w="3900" w:type="dxa"/>
                  <w:tcBorders>
                    <w:top w:val="nil"/>
                    <w:left w:val="nil"/>
                    <w:bottom w:val="nil"/>
                    <w:right w:val="nil"/>
                  </w:tcBorders>
                  <w:shd w:val="clear" w:color="auto" w:fill="auto"/>
                  <w:noWrap/>
                  <w:vAlign w:val="bottom"/>
                  <w:hideMark/>
                </w:tcPr>
                <w:p w14:paraId="5E04D084" w14:textId="77777777" w:rsidR="00E165E2" w:rsidRDefault="00E165E2">
                  <w:pPr>
                    <w:rPr>
                      <w:rFonts w:ascii="Calibri" w:eastAsia="Times New Roman" w:hAnsi="Calibri"/>
                      <w:color w:val="000000"/>
                    </w:rPr>
                  </w:pPr>
                  <w:r>
                    <w:rPr>
                      <w:rFonts w:ascii="Calibri" w:eastAsia="Times New Roman" w:hAnsi="Calibri"/>
                      <w:color w:val="000000"/>
                    </w:rPr>
                    <w:t>Score 0-145</w:t>
                  </w:r>
                </w:p>
                <w:p w14:paraId="28A183CF" w14:textId="77777777" w:rsidR="00E165E2" w:rsidRDefault="00E165E2">
                  <w:pPr>
                    <w:rPr>
                      <w:rFonts w:ascii="Calibri" w:eastAsia="Times New Roman" w:hAnsi="Calibri"/>
                      <w:color w:val="000000"/>
                    </w:rPr>
                  </w:pPr>
                </w:p>
              </w:tc>
            </w:tr>
            <w:tr w:rsidR="00E165E2" w14:paraId="66D8F781" w14:textId="77777777" w:rsidTr="00E165E2">
              <w:trPr>
                <w:trHeight w:val="320"/>
              </w:trPr>
              <w:tc>
                <w:tcPr>
                  <w:tcW w:w="3900" w:type="dxa"/>
                  <w:tcBorders>
                    <w:top w:val="nil"/>
                    <w:left w:val="nil"/>
                    <w:bottom w:val="nil"/>
                    <w:right w:val="nil"/>
                  </w:tcBorders>
                  <w:shd w:val="clear" w:color="auto" w:fill="auto"/>
                  <w:noWrap/>
                  <w:vAlign w:val="bottom"/>
                  <w:hideMark/>
                </w:tcPr>
                <w:p w14:paraId="79C03E74" w14:textId="77777777" w:rsidR="00E165E2" w:rsidRDefault="00E165E2">
                  <w:pPr>
                    <w:rPr>
                      <w:rFonts w:ascii="Calibri" w:eastAsia="Times New Roman" w:hAnsi="Calibri"/>
                      <w:color w:val="000000"/>
                    </w:rPr>
                  </w:pPr>
                  <w:r>
                    <w:rPr>
                      <w:rFonts w:ascii="Calibri" w:eastAsia="Times New Roman" w:hAnsi="Calibri"/>
                      <w:color w:val="000000"/>
                    </w:rPr>
                    <w:t>Time to Complete: 5-20 minutes</w:t>
                  </w:r>
                </w:p>
                <w:p w14:paraId="5DECF752" w14:textId="77777777" w:rsidR="00E165E2" w:rsidRDefault="00E165E2">
                  <w:pPr>
                    <w:rPr>
                      <w:rFonts w:ascii="Calibri" w:eastAsia="Times New Roman" w:hAnsi="Calibri"/>
                      <w:color w:val="000000"/>
                    </w:rPr>
                  </w:pPr>
                </w:p>
              </w:tc>
            </w:tr>
            <w:tr w:rsidR="00E165E2" w14:paraId="74E889FB" w14:textId="77777777" w:rsidTr="00E165E2">
              <w:trPr>
                <w:trHeight w:val="320"/>
              </w:trPr>
              <w:tc>
                <w:tcPr>
                  <w:tcW w:w="3900" w:type="dxa"/>
                  <w:tcBorders>
                    <w:top w:val="nil"/>
                    <w:left w:val="nil"/>
                    <w:bottom w:val="nil"/>
                    <w:right w:val="nil"/>
                  </w:tcBorders>
                  <w:shd w:val="clear" w:color="auto" w:fill="auto"/>
                  <w:noWrap/>
                  <w:vAlign w:val="bottom"/>
                  <w:hideMark/>
                </w:tcPr>
                <w:p w14:paraId="5F28D48F" w14:textId="77777777" w:rsidR="00E165E2" w:rsidRDefault="00E165E2">
                  <w:pPr>
                    <w:rPr>
                      <w:rFonts w:ascii="Calibri" w:eastAsia="Times New Roman" w:hAnsi="Calibri"/>
                      <w:color w:val="000000"/>
                    </w:rPr>
                  </w:pPr>
                  <w:r>
                    <w:rPr>
                      <w:rFonts w:ascii="Calibri" w:eastAsia="Times New Roman" w:hAnsi="Calibri"/>
                      <w:color w:val="000000"/>
                    </w:rPr>
                    <w:t>Source: NICHQ</w:t>
                  </w:r>
                </w:p>
                <w:p w14:paraId="2C9BED3A" w14:textId="77777777" w:rsidR="00E165E2" w:rsidRDefault="00E165E2">
                  <w:pPr>
                    <w:rPr>
                      <w:rFonts w:ascii="Calibri" w:eastAsia="Times New Roman" w:hAnsi="Calibri"/>
                      <w:color w:val="000000"/>
                    </w:rPr>
                  </w:pPr>
                </w:p>
              </w:tc>
            </w:tr>
            <w:tr w:rsidR="00E165E2" w14:paraId="2E2C25A6" w14:textId="77777777" w:rsidTr="00E165E2">
              <w:trPr>
                <w:trHeight w:val="320"/>
              </w:trPr>
              <w:tc>
                <w:tcPr>
                  <w:tcW w:w="3900" w:type="dxa"/>
                  <w:tcBorders>
                    <w:top w:val="nil"/>
                    <w:left w:val="nil"/>
                    <w:bottom w:val="nil"/>
                    <w:right w:val="nil"/>
                  </w:tcBorders>
                  <w:shd w:val="clear" w:color="auto" w:fill="auto"/>
                  <w:noWrap/>
                  <w:vAlign w:val="bottom"/>
                  <w:hideMark/>
                </w:tcPr>
                <w:p w14:paraId="18026011" w14:textId="77777777" w:rsidR="00E165E2" w:rsidRDefault="00E165E2">
                  <w:pPr>
                    <w:rPr>
                      <w:rFonts w:ascii="Calibri" w:eastAsia="Times New Roman" w:hAnsi="Calibri"/>
                      <w:color w:val="000000"/>
                    </w:rPr>
                  </w:pPr>
                  <w:r>
                    <w:rPr>
                      <w:rFonts w:ascii="Calibri" w:eastAsia="Times New Roman" w:hAnsi="Calibri"/>
                      <w:color w:val="000000"/>
                    </w:rPr>
                    <w:t>Timeframe: Last 2 weeks</w:t>
                  </w:r>
                </w:p>
              </w:tc>
            </w:tr>
            <w:tr w:rsidR="00E165E2" w14:paraId="0071C941" w14:textId="77777777" w:rsidTr="00E165E2">
              <w:trPr>
                <w:trHeight w:val="320"/>
              </w:trPr>
              <w:tc>
                <w:tcPr>
                  <w:tcW w:w="3900" w:type="dxa"/>
                  <w:tcBorders>
                    <w:top w:val="nil"/>
                    <w:left w:val="nil"/>
                    <w:bottom w:val="nil"/>
                    <w:right w:val="nil"/>
                  </w:tcBorders>
                  <w:shd w:val="clear" w:color="auto" w:fill="auto"/>
                  <w:noWrap/>
                  <w:vAlign w:val="bottom"/>
                  <w:hideMark/>
                </w:tcPr>
                <w:p w14:paraId="6EAD10FE" w14:textId="77777777" w:rsidR="00E165E2" w:rsidRDefault="00E165E2">
                  <w:pPr>
                    <w:rPr>
                      <w:rFonts w:ascii="Calibri" w:eastAsia="Times New Roman" w:hAnsi="Calibri"/>
                      <w:color w:val="000000"/>
                    </w:rPr>
                  </w:pPr>
                </w:p>
              </w:tc>
            </w:tr>
            <w:tr w:rsidR="00E165E2" w14:paraId="15BC846F" w14:textId="77777777" w:rsidTr="00E165E2">
              <w:trPr>
                <w:trHeight w:val="320"/>
              </w:trPr>
              <w:tc>
                <w:tcPr>
                  <w:tcW w:w="3900" w:type="dxa"/>
                  <w:tcBorders>
                    <w:top w:val="nil"/>
                    <w:left w:val="nil"/>
                    <w:bottom w:val="nil"/>
                    <w:right w:val="nil"/>
                  </w:tcBorders>
                  <w:shd w:val="clear" w:color="auto" w:fill="auto"/>
                  <w:noWrap/>
                  <w:vAlign w:val="bottom"/>
                  <w:hideMark/>
                </w:tcPr>
                <w:p w14:paraId="28426229" w14:textId="77777777" w:rsidR="00E165E2" w:rsidRDefault="00E165E2">
                  <w:pPr>
                    <w:rPr>
                      <w:rFonts w:ascii="Calibri" w:eastAsia="Times New Roman" w:hAnsi="Calibri"/>
                      <w:color w:val="000000"/>
                    </w:rPr>
                  </w:pPr>
                  <w:r>
                    <w:rPr>
                      <w:rFonts w:ascii="Calibri" w:eastAsia="Times New Roman" w:hAnsi="Calibri"/>
                      <w:color w:val="000000"/>
                    </w:rPr>
                    <w:t>Initial Assessment Score:</w:t>
                  </w:r>
                </w:p>
              </w:tc>
            </w:tr>
            <w:tr w:rsidR="00E165E2" w14:paraId="091E6844" w14:textId="77777777" w:rsidTr="00E165E2">
              <w:trPr>
                <w:trHeight w:val="320"/>
              </w:trPr>
              <w:tc>
                <w:tcPr>
                  <w:tcW w:w="3900" w:type="dxa"/>
                  <w:tcBorders>
                    <w:top w:val="nil"/>
                    <w:left w:val="nil"/>
                    <w:bottom w:val="nil"/>
                    <w:right w:val="nil"/>
                  </w:tcBorders>
                  <w:shd w:val="clear" w:color="auto" w:fill="auto"/>
                  <w:noWrap/>
                  <w:vAlign w:val="bottom"/>
                  <w:hideMark/>
                </w:tcPr>
                <w:p w14:paraId="6AA39D54" w14:textId="77777777" w:rsidR="00E165E2" w:rsidRDefault="00E165E2">
                  <w:pPr>
                    <w:rPr>
                      <w:rFonts w:ascii="Calibri" w:eastAsia="Times New Roman" w:hAnsi="Calibri"/>
                      <w:color w:val="000000"/>
                    </w:rPr>
                  </w:pPr>
                </w:p>
                <w:p w14:paraId="3C6F6BDC" w14:textId="77777777" w:rsidR="00E165E2" w:rsidRDefault="00E165E2">
                  <w:pPr>
                    <w:rPr>
                      <w:rFonts w:ascii="Calibri" w:eastAsia="Times New Roman" w:hAnsi="Calibri"/>
                      <w:color w:val="000000"/>
                    </w:rPr>
                  </w:pPr>
                  <w:r>
                    <w:rPr>
                      <w:rFonts w:ascii="Calibri" w:eastAsia="Times New Roman" w:hAnsi="Calibri"/>
                      <w:color w:val="000000"/>
                    </w:rPr>
                    <w:t xml:space="preserve">2 Week </w:t>
                  </w:r>
                </w:p>
                <w:p w14:paraId="7C314484" w14:textId="19899EB5" w:rsidR="00E165E2" w:rsidRDefault="00E165E2">
                  <w:pPr>
                    <w:rPr>
                      <w:rFonts w:ascii="Calibri" w:eastAsia="Times New Roman" w:hAnsi="Calibri"/>
                      <w:color w:val="000000"/>
                    </w:rPr>
                  </w:pPr>
                  <w:r>
                    <w:rPr>
                      <w:rFonts w:ascii="Calibri" w:eastAsia="Times New Roman" w:hAnsi="Calibri"/>
                      <w:color w:val="000000"/>
                    </w:rPr>
                    <w:t>Assessment Score:</w:t>
                  </w:r>
                </w:p>
              </w:tc>
            </w:tr>
            <w:tr w:rsidR="00E165E2" w14:paraId="0C402E3F" w14:textId="77777777" w:rsidTr="00E165E2">
              <w:trPr>
                <w:trHeight w:val="320"/>
              </w:trPr>
              <w:tc>
                <w:tcPr>
                  <w:tcW w:w="3900" w:type="dxa"/>
                  <w:tcBorders>
                    <w:top w:val="nil"/>
                    <w:left w:val="nil"/>
                    <w:bottom w:val="nil"/>
                    <w:right w:val="nil"/>
                  </w:tcBorders>
                  <w:shd w:val="clear" w:color="auto" w:fill="auto"/>
                  <w:noWrap/>
                  <w:vAlign w:val="bottom"/>
                  <w:hideMark/>
                </w:tcPr>
                <w:p w14:paraId="21D7868B" w14:textId="77777777" w:rsidR="00E165E2" w:rsidRDefault="00E165E2">
                  <w:pPr>
                    <w:rPr>
                      <w:rFonts w:ascii="Calibri" w:eastAsia="Times New Roman" w:hAnsi="Calibri"/>
                      <w:color w:val="000000"/>
                    </w:rPr>
                  </w:pPr>
                </w:p>
                <w:p w14:paraId="6E92AE93" w14:textId="77777777" w:rsidR="00E165E2" w:rsidRDefault="00E165E2">
                  <w:pPr>
                    <w:rPr>
                      <w:rFonts w:ascii="Calibri" w:eastAsia="Times New Roman" w:hAnsi="Calibri"/>
                      <w:color w:val="000000"/>
                    </w:rPr>
                  </w:pPr>
                  <w:r>
                    <w:rPr>
                      <w:rFonts w:ascii="Calibri" w:eastAsia="Times New Roman" w:hAnsi="Calibri"/>
                      <w:color w:val="000000"/>
                    </w:rPr>
                    <w:t>4 Week Assessment Score:</w:t>
                  </w:r>
                </w:p>
              </w:tc>
            </w:tr>
          </w:tbl>
          <w:p w14:paraId="18C983F7" w14:textId="77777777" w:rsidR="00E165E2" w:rsidRPr="00E165E2" w:rsidRDefault="00E165E2" w:rsidP="00EC481A">
            <w:pPr>
              <w:rPr>
                <w:b/>
                <w:sz w:val="28"/>
                <w:szCs w:val="28"/>
              </w:rPr>
            </w:pPr>
          </w:p>
        </w:tc>
        <w:tc>
          <w:tcPr>
            <w:tcW w:w="2338" w:type="dxa"/>
          </w:tcPr>
          <w:tbl>
            <w:tblPr>
              <w:tblW w:w="3860" w:type="dxa"/>
              <w:tblLook w:val="04A0" w:firstRow="1" w:lastRow="0" w:firstColumn="1" w:lastColumn="0" w:noHBand="0" w:noVBand="1"/>
            </w:tblPr>
            <w:tblGrid>
              <w:gridCol w:w="1711"/>
            </w:tblGrid>
            <w:tr w:rsidR="00E165E2" w14:paraId="77931A95" w14:textId="77777777" w:rsidTr="00E165E2">
              <w:trPr>
                <w:trHeight w:val="320"/>
              </w:trPr>
              <w:tc>
                <w:tcPr>
                  <w:tcW w:w="3860" w:type="dxa"/>
                  <w:tcBorders>
                    <w:top w:val="nil"/>
                    <w:left w:val="nil"/>
                    <w:bottom w:val="nil"/>
                    <w:right w:val="nil"/>
                  </w:tcBorders>
                  <w:shd w:val="clear" w:color="auto" w:fill="auto"/>
                  <w:noWrap/>
                  <w:vAlign w:val="bottom"/>
                  <w:hideMark/>
                </w:tcPr>
                <w:p w14:paraId="645152F8" w14:textId="77777777" w:rsidR="00E165E2" w:rsidRDefault="00E165E2">
                  <w:pPr>
                    <w:rPr>
                      <w:rFonts w:ascii="Calibri" w:eastAsia="Times New Roman" w:hAnsi="Calibri"/>
                      <w:color w:val="000000"/>
                    </w:rPr>
                  </w:pPr>
                  <w:r>
                    <w:rPr>
                      <w:rFonts w:ascii="Calibri" w:eastAsia="Times New Roman" w:hAnsi="Calibri"/>
                      <w:color w:val="000000"/>
                    </w:rPr>
                    <w:t>Cost: Free</w:t>
                  </w:r>
                </w:p>
                <w:p w14:paraId="25598D6B" w14:textId="77777777" w:rsidR="00E165E2" w:rsidRDefault="00E165E2">
                  <w:pPr>
                    <w:rPr>
                      <w:rFonts w:ascii="Calibri" w:eastAsia="Times New Roman" w:hAnsi="Calibri"/>
                      <w:color w:val="000000"/>
                    </w:rPr>
                  </w:pPr>
                </w:p>
              </w:tc>
            </w:tr>
            <w:tr w:rsidR="00E165E2" w14:paraId="1874787D" w14:textId="77777777" w:rsidTr="00E165E2">
              <w:trPr>
                <w:trHeight w:val="320"/>
              </w:trPr>
              <w:tc>
                <w:tcPr>
                  <w:tcW w:w="3860" w:type="dxa"/>
                  <w:tcBorders>
                    <w:top w:val="nil"/>
                    <w:left w:val="nil"/>
                    <w:bottom w:val="nil"/>
                    <w:right w:val="nil"/>
                  </w:tcBorders>
                  <w:shd w:val="clear" w:color="auto" w:fill="auto"/>
                  <w:noWrap/>
                  <w:vAlign w:val="bottom"/>
                  <w:hideMark/>
                </w:tcPr>
                <w:p w14:paraId="1EE8D115" w14:textId="77777777" w:rsidR="00E165E2" w:rsidRDefault="00E165E2">
                  <w:pPr>
                    <w:rPr>
                      <w:rFonts w:ascii="Calibri" w:eastAsia="Times New Roman" w:hAnsi="Calibri"/>
                      <w:color w:val="000000"/>
                    </w:rPr>
                  </w:pPr>
                  <w:r>
                    <w:rPr>
                      <w:rFonts w:ascii="Calibri" w:eastAsia="Times New Roman" w:hAnsi="Calibri"/>
                      <w:color w:val="000000"/>
                    </w:rPr>
                    <w:t>9 Questions</w:t>
                  </w:r>
                </w:p>
                <w:p w14:paraId="616FC8BA" w14:textId="77777777" w:rsidR="00E165E2" w:rsidRDefault="00E165E2">
                  <w:pPr>
                    <w:rPr>
                      <w:rFonts w:ascii="Calibri" w:eastAsia="Times New Roman" w:hAnsi="Calibri"/>
                      <w:color w:val="000000"/>
                    </w:rPr>
                  </w:pPr>
                </w:p>
              </w:tc>
            </w:tr>
            <w:tr w:rsidR="00E165E2" w14:paraId="5C2DF3A3" w14:textId="77777777" w:rsidTr="00E165E2">
              <w:trPr>
                <w:trHeight w:val="320"/>
              </w:trPr>
              <w:tc>
                <w:tcPr>
                  <w:tcW w:w="3860" w:type="dxa"/>
                  <w:tcBorders>
                    <w:top w:val="nil"/>
                    <w:left w:val="nil"/>
                    <w:bottom w:val="nil"/>
                    <w:right w:val="nil"/>
                  </w:tcBorders>
                  <w:shd w:val="clear" w:color="auto" w:fill="auto"/>
                  <w:noWrap/>
                  <w:vAlign w:val="bottom"/>
                  <w:hideMark/>
                </w:tcPr>
                <w:p w14:paraId="64A9D610" w14:textId="77777777" w:rsidR="00E165E2" w:rsidRDefault="00E165E2">
                  <w:pPr>
                    <w:rPr>
                      <w:rFonts w:ascii="Calibri" w:eastAsia="Times New Roman" w:hAnsi="Calibri"/>
                      <w:color w:val="000000"/>
                    </w:rPr>
                  </w:pPr>
                  <w:r>
                    <w:rPr>
                      <w:rFonts w:ascii="Calibri" w:eastAsia="Times New Roman" w:hAnsi="Calibri"/>
                      <w:color w:val="000000"/>
                    </w:rPr>
                    <w:t>Score: 0-27</w:t>
                  </w:r>
                </w:p>
                <w:p w14:paraId="473F22FC" w14:textId="77777777" w:rsidR="00E165E2" w:rsidRDefault="00E165E2">
                  <w:pPr>
                    <w:rPr>
                      <w:rFonts w:ascii="Calibri" w:eastAsia="Times New Roman" w:hAnsi="Calibri"/>
                      <w:color w:val="000000"/>
                    </w:rPr>
                  </w:pPr>
                </w:p>
              </w:tc>
            </w:tr>
            <w:tr w:rsidR="00E165E2" w14:paraId="1DAC3213" w14:textId="77777777" w:rsidTr="00E165E2">
              <w:trPr>
                <w:trHeight w:val="320"/>
              </w:trPr>
              <w:tc>
                <w:tcPr>
                  <w:tcW w:w="3860" w:type="dxa"/>
                  <w:tcBorders>
                    <w:top w:val="nil"/>
                    <w:left w:val="nil"/>
                    <w:bottom w:val="nil"/>
                    <w:right w:val="nil"/>
                  </w:tcBorders>
                  <w:shd w:val="clear" w:color="auto" w:fill="auto"/>
                  <w:noWrap/>
                  <w:vAlign w:val="bottom"/>
                  <w:hideMark/>
                </w:tcPr>
                <w:p w14:paraId="62860FEF" w14:textId="77777777" w:rsidR="00E165E2" w:rsidRDefault="00E165E2">
                  <w:pPr>
                    <w:rPr>
                      <w:rFonts w:ascii="Calibri" w:eastAsia="Times New Roman" w:hAnsi="Calibri"/>
                      <w:color w:val="000000"/>
                    </w:rPr>
                  </w:pPr>
                  <w:r>
                    <w:rPr>
                      <w:rFonts w:ascii="Calibri" w:eastAsia="Times New Roman" w:hAnsi="Calibri"/>
                      <w:color w:val="000000"/>
                    </w:rPr>
                    <w:t>Time to Complete: 5-10 minutes</w:t>
                  </w:r>
                </w:p>
                <w:p w14:paraId="69E8A91A" w14:textId="77777777" w:rsidR="00E165E2" w:rsidRDefault="00E165E2">
                  <w:pPr>
                    <w:rPr>
                      <w:rFonts w:ascii="Calibri" w:eastAsia="Times New Roman" w:hAnsi="Calibri"/>
                      <w:color w:val="000000"/>
                    </w:rPr>
                  </w:pPr>
                </w:p>
              </w:tc>
            </w:tr>
            <w:tr w:rsidR="00E165E2" w14:paraId="7ADA0B12" w14:textId="77777777" w:rsidTr="00E165E2">
              <w:trPr>
                <w:trHeight w:val="320"/>
              </w:trPr>
              <w:tc>
                <w:tcPr>
                  <w:tcW w:w="3860" w:type="dxa"/>
                  <w:tcBorders>
                    <w:top w:val="nil"/>
                    <w:left w:val="nil"/>
                    <w:bottom w:val="nil"/>
                    <w:right w:val="nil"/>
                  </w:tcBorders>
                  <w:shd w:val="clear" w:color="auto" w:fill="auto"/>
                  <w:noWrap/>
                  <w:vAlign w:val="bottom"/>
                  <w:hideMark/>
                </w:tcPr>
                <w:p w14:paraId="4C1E21C9" w14:textId="77777777" w:rsidR="00E165E2" w:rsidRDefault="00E165E2">
                  <w:pPr>
                    <w:rPr>
                      <w:rFonts w:ascii="Calibri" w:eastAsia="Times New Roman" w:hAnsi="Calibri"/>
                      <w:color w:val="000000"/>
                    </w:rPr>
                  </w:pPr>
                  <w:r>
                    <w:rPr>
                      <w:rFonts w:ascii="Calibri" w:eastAsia="Times New Roman" w:hAnsi="Calibri"/>
                      <w:color w:val="000000"/>
                    </w:rPr>
                    <w:t>Source: Pfizer, Inc.</w:t>
                  </w:r>
                </w:p>
                <w:p w14:paraId="7209BE65" w14:textId="77777777" w:rsidR="00E165E2" w:rsidRDefault="00E165E2">
                  <w:pPr>
                    <w:rPr>
                      <w:rFonts w:ascii="Calibri" w:eastAsia="Times New Roman" w:hAnsi="Calibri"/>
                      <w:color w:val="000000"/>
                    </w:rPr>
                  </w:pPr>
                </w:p>
              </w:tc>
            </w:tr>
            <w:tr w:rsidR="00E165E2" w14:paraId="65B4F922" w14:textId="77777777" w:rsidTr="00E165E2">
              <w:trPr>
                <w:trHeight w:val="320"/>
              </w:trPr>
              <w:tc>
                <w:tcPr>
                  <w:tcW w:w="3860" w:type="dxa"/>
                  <w:tcBorders>
                    <w:top w:val="nil"/>
                    <w:left w:val="nil"/>
                    <w:bottom w:val="nil"/>
                    <w:right w:val="nil"/>
                  </w:tcBorders>
                  <w:shd w:val="clear" w:color="auto" w:fill="auto"/>
                  <w:noWrap/>
                  <w:vAlign w:val="bottom"/>
                  <w:hideMark/>
                </w:tcPr>
                <w:p w14:paraId="19E79E6A" w14:textId="77777777" w:rsidR="00E165E2" w:rsidRDefault="00E165E2">
                  <w:pPr>
                    <w:rPr>
                      <w:rFonts w:ascii="Calibri" w:eastAsia="Times New Roman" w:hAnsi="Calibri"/>
                      <w:color w:val="000000"/>
                    </w:rPr>
                  </w:pPr>
                  <w:r>
                    <w:rPr>
                      <w:rFonts w:ascii="Calibri" w:eastAsia="Times New Roman" w:hAnsi="Calibri"/>
                      <w:color w:val="000000"/>
                    </w:rPr>
                    <w:t>Timeframe: Last 2 weeks</w:t>
                  </w:r>
                </w:p>
              </w:tc>
            </w:tr>
            <w:tr w:rsidR="00E165E2" w14:paraId="5D87B9E3" w14:textId="77777777" w:rsidTr="00E165E2">
              <w:trPr>
                <w:trHeight w:val="320"/>
              </w:trPr>
              <w:tc>
                <w:tcPr>
                  <w:tcW w:w="3860" w:type="dxa"/>
                  <w:tcBorders>
                    <w:top w:val="nil"/>
                    <w:left w:val="nil"/>
                    <w:bottom w:val="nil"/>
                    <w:right w:val="nil"/>
                  </w:tcBorders>
                  <w:shd w:val="clear" w:color="auto" w:fill="auto"/>
                  <w:noWrap/>
                  <w:vAlign w:val="bottom"/>
                  <w:hideMark/>
                </w:tcPr>
                <w:p w14:paraId="6AC68921" w14:textId="77777777" w:rsidR="00E165E2" w:rsidRDefault="00E165E2">
                  <w:pPr>
                    <w:rPr>
                      <w:rFonts w:ascii="Calibri" w:eastAsia="Times New Roman" w:hAnsi="Calibri"/>
                      <w:color w:val="000000"/>
                    </w:rPr>
                  </w:pPr>
                </w:p>
              </w:tc>
            </w:tr>
            <w:tr w:rsidR="00E165E2" w14:paraId="1C1B5349" w14:textId="77777777" w:rsidTr="00E165E2">
              <w:trPr>
                <w:trHeight w:val="320"/>
              </w:trPr>
              <w:tc>
                <w:tcPr>
                  <w:tcW w:w="3860" w:type="dxa"/>
                  <w:tcBorders>
                    <w:top w:val="nil"/>
                    <w:left w:val="nil"/>
                    <w:bottom w:val="nil"/>
                    <w:right w:val="nil"/>
                  </w:tcBorders>
                  <w:shd w:val="clear" w:color="auto" w:fill="auto"/>
                  <w:noWrap/>
                  <w:vAlign w:val="bottom"/>
                  <w:hideMark/>
                </w:tcPr>
                <w:p w14:paraId="3B02ED51" w14:textId="77777777" w:rsidR="00E165E2" w:rsidRDefault="00E165E2">
                  <w:pPr>
                    <w:rPr>
                      <w:rFonts w:ascii="Calibri" w:eastAsia="Times New Roman" w:hAnsi="Calibri"/>
                      <w:color w:val="000000"/>
                    </w:rPr>
                  </w:pPr>
                  <w:r>
                    <w:rPr>
                      <w:rFonts w:ascii="Calibri" w:eastAsia="Times New Roman" w:hAnsi="Calibri"/>
                      <w:color w:val="000000"/>
                    </w:rPr>
                    <w:t>Initial Assessment Score:</w:t>
                  </w:r>
                </w:p>
                <w:p w14:paraId="3AF31FE4" w14:textId="77777777" w:rsidR="00E165E2" w:rsidRDefault="00E165E2">
                  <w:pPr>
                    <w:rPr>
                      <w:rFonts w:ascii="Calibri" w:eastAsia="Times New Roman" w:hAnsi="Calibri"/>
                      <w:color w:val="000000"/>
                    </w:rPr>
                  </w:pPr>
                </w:p>
              </w:tc>
            </w:tr>
            <w:tr w:rsidR="00E165E2" w14:paraId="1F602E31" w14:textId="77777777" w:rsidTr="00E165E2">
              <w:trPr>
                <w:trHeight w:val="320"/>
              </w:trPr>
              <w:tc>
                <w:tcPr>
                  <w:tcW w:w="3860" w:type="dxa"/>
                  <w:tcBorders>
                    <w:top w:val="nil"/>
                    <w:left w:val="nil"/>
                    <w:bottom w:val="nil"/>
                    <w:right w:val="nil"/>
                  </w:tcBorders>
                  <w:shd w:val="clear" w:color="auto" w:fill="auto"/>
                  <w:noWrap/>
                  <w:vAlign w:val="bottom"/>
                  <w:hideMark/>
                </w:tcPr>
                <w:p w14:paraId="7A571955" w14:textId="77777777" w:rsidR="00E165E2" w:rsidRDefault="00E165E2">
                  <w:pPr>
                    <w:rPr>
                      <w:rFonts w:ascii="Calibri" w:eastAsia="Times New Roman" w:hAnsi="Calibri"/>
                      <w:color w:val="000000"/>
                    </w:rPr>
                  </w:pPr>
                  <w:r>
                    <w:rPr>
                      <w:rFonts w:ascii="Calibri" w:eastAsia="Times New Roman" w:hAnsi="Calibri"/>
                      <w:color w:val="000000"/>
                    </w:rPr>
                    <w:t>2 Week Assessment Score:</w:t>
                  </w:r>
                </w:p>
                <w:p w14:paraId="5F56C8BF" w14:textId="77777777" w:rsidR="00E165E2" w:rsidRDefault="00E165E2">
                  <w:pPr>
                    <w:rPr>
                      <w:rFonts w:ascii="Calibri" w:eastAsia="Times New Roman" w:hAnsi="Calibri"/>
                      <w:color w:val="000000"/>
                    </w:rPr>
                  </w:pPr>
                </w:p>
              </w:tc>
            </w:tr>
            <w:tr w:rsidR="00E165E2" w14:paraId="62B2047F" w14:textId="77777777" w:rsidTr="00E165E2">
              <w:trPr>
                <w:trHeight w:val="320"/>
              </w:trPr>
              <w:tc>
                <w:tcPr>
                  <w:tcW w:w="3860" w:type="dxa"/>
                  <w:tcBorders>
                    <w:top w:val="nil"/>
                    <w:left w:val="nil"/>
                    <w:bottom w:val="nil"/>
                    <w:right w:val="nil"/>
                  </w:tcBorders>
                  <w:shd w:val="clear" w:color="auto" w:fill="auto"/>
                  <w:noWrap/>
                  <w:vAlign w:val="bottom"/>
                  <w:hideMark/>
                </w:tcPr>
                <w:p w14:paraId="47D8C95E" w14:textId="77777777" w:rsidR="00E165E2" w:rsidRDefault="00E165E2">
                  <w:pPr>
                    <w:rPr>
                      <w:rFonts w:ascii="Calibri" w:eastAsia="Times New Roman" w:hAnsi="Calibri"/>
                      <w:color w:val="000000"/>
                    </w:rPr>
                  </w:pPr>
                  <w:r>
                    <w:rPr>
                      <w:rFonts w:ascii="Calibri" w:eastAsia="Times New Roman" w:hAnsi="Calibri"/>
                      <w:color w:val="000000"/>
                    </w:rPr>
                    <w:t>4 Week Assessment Score:</w:t>
                  </w:r>
                </w:p>
              </w:tc>
            </w:tr>
          </w:tbl>
          <w:p w14:paraId="05D86271" w14:textId="77777777" w:rsidR="00E165E2" w:rsidRPr="00E165E2" w:rsidRDefault="00E165E2" w:rsidP="00EC481A">
            <w:pPr>
              <w:rPr>
                <w:b/>
                <w:sz w:val="28"/>
                <w:szCs w:val="28"/>
              </w:rPr>
            </w:pPr>
          </w:p>
        </w:tc>
        <w:tc>
          <w:tcPr>
            <w:tcW w:w="2338" w:type="dxa"/>
          </w:tcPr>
          <w:tbl>
            <w:tblPr>
              <w:tblW w:w="3880" w:type="dxa"/>
              <w:tblLook w:val="04A0" w:firstRow="1" w:lastRow="0" w:firstColumn="1" w:lastColumn="0" w:noHBand="0" w:noVBand="1"/>
            </w:tblPr>
            <w:tblGrid>
              <w:gridCol w:w="1719"/>
            </w:tblGrid>
            <w:tr w:rsidR="00E165E2" w14:paraId="481E2883" w14:textId="77777777" w:rsidTr="00E165E2">
              <w:trPr>
                <w:trHeight w:val="320"/>
              </w:trPr>
              <w:tc>
                <w:tcPr>
                  <w:tcW w:w="3880" w:type="dxa"/>
                  <w:tcBorders>
                    <w:top w:val="nil"/>
                    <w:left w:val="nil"/>
                    <w:bottom w:val="nil"/>
                    <w:right w:val="nil"/>
                  </w:tcBorders>
                  <w:shd w:val="clear" w:color="auto" w:fill="auto"/>
                  <w:noWrap/>
                  <w:vAlign w:val="bottom"/>
                  <w:hideMark/>
                </w:tcPr>
                <w:p w14:paraId="7A73DB12" w14:textId="77777777" w:rsidR="00E165E2" w:rsidRDefault="00E165E2">
                  <w:pPr>
                    <w:rPr>
                      <w:rFonts w:ascii="Calibri" w:eastAsia="Times New Roman" w:hAnsi="Calibri"/>
                      <w:color w:val="000000"/>
                    </w:rPr>
                  </w:pPr>
                  <w:r>
                    <w:rPr>
                      <w:rFonts w:ascii="Calibri" w:eastAsia="Times New Roman" w:hAnsi="Calibri"/>
                      <w:color w:val="000000"/>
                    </w:rPr>
                    <w:t>Cost: Free</w:t>
                  </w:r>
                </w:p>
                <w:p w14:paraId="776711AE" w14:textId="77777777" w:rsidR="00E165E2" w:rsidRDefault="00E165E2">
                  <w:pPr>
                    <w:rPr>
                      <w:rFonts w:ascii="Calibri" w:eastAsia="Times New Roman" w:hAnsi="Calibri"/>
                      <w:color w:val="000000"/>
                    </w:rPr>
                  </w:pPr>
                </w:p>
              </w:tc>
            </w:tr>
            <w:tr w:rsidR="00E165E2" w14:paraId="027B6EFC" w14:textId="77777777" w:rsidTr="00E165E2">
              <w:trPr>
                <w:trHeight w:val="320"/>
              </w:trPr>
              <w:tc>
                <w:tcPr>
                  <w:tcW w:w="3880" w:type="dxa"/>
                  <w:tcBorders>
                    <w:top w:val="nil"/>
                    <w:left w:val="nil"/>
                    <w:bottom w:val="nil"/>
                    <w:right w:val="nil"/>
                  </w:tcBorders>
                  <w:shd w:val="clear" w:color="auto" w:fill="auto"/>
                  <w:noWrap/>
                  <w:vAlign w:val="bottom"/>
                  <w:hideMark/>
                </w:tcPr>
                <w:p w14:paraId="49A831DB" w14:textId="77777777" w:rsidR="00E165E2" w:rsidRDefault="00E165E2">
                  <w:pPr>
                    <w:rPr>
                      <w:rFonts w:ascii="Calibri" w:eastAsia="Times New Roman" w:hAnsi="Calibri"/>
                      <w:color w:val="000000"/>
                    </w:rPr>
                  </w:pPr>
                  <w:r>
                    <w:rPr>
                      <w:rFonts w:ascii="Calibri" w:eastAsia="Times New Roman" w:hAnsi="Calibri"/>
                      <w:color w:val="000000"/>
                    </w:rPr>
                    <w:t>11 Questions</w:t>
                  </w:r>
                </w:p>
                <w:p w14:paraId="4804FD6F" w14:textId="77777777" w:rsidR="00E165E2" w:rsidRDefault="00E165E2">
                  <w:pPr>
                    <w:rPr>
                      <w:rFonts w:ascii="Calibri" w:eastAsia="Times New Roman" w:hAnsi="Calibri"/>
                      <w:color w:val="000000"/>
                    </w:rPr>
                  </w:pPr>
                </w:p>
              </w:tc>
            </w:tr>
            <w:tr w:rsidR="00E165E2" w14:paraId="1CC52C88" w14:textId="77777777" w:rsidTr="00E165E2">
              <w:trPr>
                <w:trHeight w:val="320"/>
              </w:trPr>
              <w:tc>
                <w:tcPr>
                  <w:tcW w:w="3880" w:type="dxa"/>
                  <w:tcBorders>
                    <w:top w:val="nil"/>
                    <w:left w:val="nil"/>
                    <w:bottom w:val="nil"/>
                    <w:right w:val="nil"/>
                  </w:tcBorders>
                  <w:shd w:val="clear" w:color="auto" w:fill="auto"/>
                  <w:noWrap/>
                  <w:vAlign w:val="bottom"/>
                  <w:hideMark/>
                </w:tcPr>
                <w:p w14:paraId="548D8330" w14:textId="77777777" w:rsidR="00E165E2" w:rsidRDefault="00E165E2">
                  <w:pPr>
                    <w:rPr>
                      <w:rFonts w:ascii="Calibri" w:eastAsia="Times New Roman" w:hAnsi="Calibri"/>
                      <w:color w:val="000000"/>
                    </w:rPr>
                  </w:pPr>
                  <w:r>
                    <w:rPr>
                      <w:rFonts w:ascii="Calibri" w:eastAsia="Times New Roman" w:hAnsi="Calibri"/>
                      <w:color w:val="000000"/>
                    </w:rPr>
                    <w:t>Score: 0-60</w:t>
                  </w:r>
                </w:p>
                <w:p w14:paraId="545D5CFD" w14:textId="77777777" w:rsidR="00E165E2" w:rsidRDefault="00E165E2">
                  <w:pPr>
                    <w:rPr>
                      <w:rFonts w:ascii="Calibri" w:eastAsia="Times New Roman" w:hAnsi="Calibri"/>
                      <w:color w:val="000000"/>
                    </w:rPr>
                  </w:pPr>
                </w:p>
              </w:tc>
            </w:tr>
            <w:tr w:rsidR="00E165E2" w14:paraId="5EC6799F" w14:textId="77777777" w:rsidTr="00E165E2">
              <w:trPr>
                <w:trHeight w:val="320"/>
              </w:trPr>
              <w:tc>
                <w:tcPr>
                  <w:tcW w:w="3880" w:type="dxa"/>
                  <w:tcBorders>
                    <w:top w:val="nil"/>
                    <w:left w:val="nil"/>
                    <w:bottom w:val="nil"/>
                    <w:right w:val="nil"/>
                  </w:tcBorders>
                  <w:shd w:val="clear" w:color="auto" w:fill="auto"/>
                  <w:noWrap/>
                  <w:vAlign w:val="bottom"/>
                  <w:hideMark/>
                </w:tcPr>
                <w:p w14:paraId="53EEA01A" w14:textId="77777777" w:rsidR="00E165E2" w:rsidRDefault="00E165E2">
                  <w:pPr>
                    <w:rPr>
                      <w:rFonts w:ascii="Calibri" w:eastAsia="Times New Roman" w:hAnsi="Calibri"/>
                      <w:color w:val="000000"/>
                    </w:rPr>
                  </w:pPr>
                  <w:r>
                    <w:rPr>
                      <w:rFonts w:ascii="Calibri" w:eastAsia="Times New Roman" w:hAnsi="Calibri"/>
                      <w:color w:val="000000"/>
                    </w:rPr>
                    <w:t>Time to Complete: 15-30 minutes</w:t>
                  </w:r>
                </w:p>
                <w:p w14:paraId="534A26FC" w14:textId="77777777" w:rsidR="00E165E2" w:rsidRDefault="00E165E2">
                  <w:pPr>
                    <w:rPr>
                      <w:rFonts w:ascii="Calibri" w:eastAsia="Times New Roman" w:hAnsi="Calibri"/>
                      <w:color w:val="000000"/>
                    </w:rPr>
                  </w:pPr>
                </w:p>
              </w:tc>
            </w:tr>
            <w:tr w:rsidR="00E165E2" w14:paraId="23068BD5" w14:textId="77777777" w:rsidTr="00E165E2">
              <w:trPr>
                <w:trHeight w:val="320"/>
              </w:trPr>
              <w:tc>
                <w:tcPr>
                  <w:tcW w:w="3880" w:type="dxa"/>
                  <w:tcBorders>
                    <w:top w:val="nil"/>
                    <w:left w:val="nil"/>
                    <w:bottom w:val="nil"/>
                    <w:right w:val="nil"/>
                  </w:tcBorders>
                  <w:shd w:val="clear" w:color="auto" w:fill="auto"/>
                  <w:noWrap/>
                  <w:vAlign w:val="bottom"/>
                  <w:hideMark/>
                </w:tcPr>
                <w:p w14:paraId="0480F338" w14:textId="77777777" w:rsidR="00E165E2" w:rsidRDefault="00E165E2">
                  <w:pPr>
                    <w:rPr>
                      <w:rFonts w:ascii="Calibri" w:eastAsia="Times New Roman" w:hAnsi="Calibri"/>
                      <w:color w:val="000000"/>
                    </w:rPr>
                  </w:pPr>
                  <w:r>
                    <w:rPr>
                      <w:rFonts w:ascii="Calibri" w:eastAsia="Times New Roman" w:hAnsi="Calibri"/>
                      <w:color w:val="000000"/>
                    </w:rPr>
                    <w:t>Source: AstraZenica</w:t>
                  </w:r>
                </w:p>
                <w:p w14:paraId="7F34AE10" w14:textId="77777777" w:rsidR="00E165E2" w:rsidRDefault="00E165E2">
                  <w:pPr>
                    <w:rPr>
                      <w:rFonts w:ascii="Calibri" w:eastAsia="Times New Roman" w:hAnsi="Calibri"/>
                      <w:color w:val="000000"/>
                    </w:rPr>
                  </w:pPr>
                </w:p>
              </w:tc>
            </w:tr>
            <w:tr w:rsidR="00E165E2" w14:paraId="26C98781" w14:textId="77777777" w:rsidTr="00E165E2">
              <w:trPr>
                <w:trHeight w:val="320"/>
              </w:trPr>
              <w:tc>
                <w:tcPr>
                  <w:tcW w:w="3880" w:type="dxa"/>
                  <w:tcBorders>
                    <w:top w:val="nil"/>
                    <w:left w:val="nil"/>
                    <w:bottom w:val="nil"/>
                    <w:right w:val="nil"/>
                  </w:tcBorders>
                  <w:shd w:val="clear" w:color="auto" w:fill="auto"/>
                  <w:noWrap/>
                  <w:vAlign w:val="bottom"/>
                  <w:hideMark/>
                </w:tcPr>
                <w:p w14:paraId="4D2F3322" w14:textId="77777777" w:rsidR="00E165E2" w:rsidRDefault="00E165E2">
                  <w:pPr>
                    <w:rPr>
                      <w:rFonts w:ascii="Calibri" w:eastAsia="Times New Roman" w:hAnsi="Calibri"/>
                      <w:color w:val="000000"/>
                    </w:rPr>
                  </w:pPr>
                  <w:r>
                    <w:rPr>
                      <w:rFonts w:ascii="Calibri" w:eastAsia="Times New Roman" w:hAnsi="Calibri"/>
                      <w:color w:val="000000"/>
                    </w:rPr>
                    <w:t>Timeframe: Last 2 weeks</w:t>
                  </w:r>
                </w:p>
              </w:tc>
            </w:tr>
            <w:tr w:rsidR="00E165E2" w14:paraId="2F95E277" w14:textId="77777777" w:rsidTr="00E165E2">
              <w:trPr>
                <w:trHeight w:val="320"/>
              </w:trPr>
              <w:tc>
                <w:tcPr>
                  <w:tcW w:w="3880" w:type="dxa"/>
                  <w:tcBorders>
                    <w:top w:val="nil"/>
                    <w:left w:val="nil"/>
                    <w:bottom w:val="nil"/>
                    <w:right w:val="nil"/>
                  </w:tcBorders>
                  <w:shd w:val="clear" w:color="auto" w:fill="auto"/>
                  <w:noWrap/>
                  <w:vAlign w:val="bottom"/>
                  <w:hideMark/>
                </w:tcPr>
                <w:p w14:paraId="1C6025C6" w14:textId="77777777" w:rsidR="00E165E2" w:rsidRDefault="00E165E2">
                  <w:pPr>
                    <w:rPr>
                      <w:rFonts w:ascii="Calibri" w:eastAsia="Times New Roman" w:hAnsi="Calibri"/>
                      <w:color w:val="000000"/>
                    </w:rPr>
                  </w:pPr>
                </w:p>
              </w:tc>
            </w:tr>
            <w:tr w:rsidR="00E165E2" w14:paraId="2333A62F" w14:textId="77777777" w:rsidTr="00E165E2">
              <w:trPr>
                <w:trHeight w:val="320"/>
              </w:trPr>
              <w:tc>
                <w:tcPr>
                  <w:tcW w:w="3880" w:type="dxa"/>
                  <w:tcBorders>
                    <w:top w:val="nil"/>
                    <w:left w:val="nil"/>
                    <w:bottom w:val="nil"/>
                    <w:right w:val="nil"/>
                  </w:tcBorders>
                  <w:shd w:val="clear" w:color="auto" w:fill="auto"/>
                  <w:noWrap/>
                  <w:vAlign w:val="bottom"/>
                  <w:hideMark/>
                </w:tcPr>
                <w:p w14:paraId="61FF62CA" w14:textId="77777777" w:rsidR="00E165E2" w:rsidRDefault="00E165E2">
                  <w:pPr>
                    <w:rPr>
                      <w:rFonts w:ascii="Calibri" w:eastAsia="Times New Roman" w:hAnsi="Calibri"/>
                      <w:color w:val="000000"/>
                    </w:rPr>
                  </w:pPr>
                  <w:r>
                    <w:rPr>
                      <w:rFonts w:ascii="Calibri" w:eastAsia="Times New Roman" w:hAnsi="Calibri"/>
                      <w:color w:val="000000"/>
                    </w:rPr>
                    <w:t>Initial Assessment Score:</w:t>
                  </w:r>
                </w:p>
                <w:p w14:paraId="241DB84A" w14:textId="77777777" w:rsidR="00E165E2" w:rsidRDefault="00E165E2">
                  <w:pPr>
                    <w:rPr>
                      <w:rFonts w:ascii="Calibri" w:eastAsia="Times New Roman" w:hAnsi="Calibri"/>
                      <w:color w:val="000000"/>
                    </w:rPr>
                  </w:pPr>
                </w:p>
              </w:tc>
            </w:tr>
            <w:tr w:rsidR="00E165E2" w14:paraId="7EE80B87" w14:textId="77777777" w:rsidTr="00E165E2">
              <w:trPr>
                <w:trHeight w:val="320"/>
              </w:trPr>
              <w:tc>
                <w:tcPr>
                  <w:tcW w:w="3880" w:type="dxa"/>
                  <w:tcBorders>
                    <w:top w:val="nil"/>
                    <w:left w:val="nil"/>
                    <w:bottom w:val="nil"/>
                    <w:right w:val="nil"/>
                  </w:tcBorders>
                  <w:shd w:val="clear" w:color="auto" w:fill="auto"/>
                  <w:noWrap/>
                  <w:vAlign w:val="bottom"/>
                  <w:hideMark/>
                </w:tcPr>
                <w:p w14:paraId="1D7DC91C" w14:textId="77777777" w:rsidR="00E165E2" w:rsidRDefault="00E165E2">
                  <w:pPr>
                    <w:rPr>
                      <w:rFonts w:ascii="Calibri" w:eastAsia="Times New Roman" w:hAnsi="Calibri"/>
                      <w:color w:val="000000"/>
                    </w:rPr>
                  </w:pPr>
                  <w:r>
                    <w:rPr>
                      <w:rFonts w:ascii="Calibri" w:eastAsia="Times New Roman" w:hAnsi="Calibri"/>
                      <w:color w:val="000000"/>
                    </w:rPr>
                    <w:t>2 Week Assessment Score:</w:t>
                  </w:r>
                </w:p>
                <w:p w14:paraId="0F7B0E80" w14:textId="77777777" w:rsidR="00E165E2" w:rsidRDefault="00E165E2">
                  <w:pPr>
                    <w:rPr>
                      <w:rFonts w:ascii="Calibri" w:eastAsia="Times New Roman" w:hAnsi="Calibri"/>
                      <w:color w:val="000000"/>
                    </w:rPr>
                  </w:pPr>
                </w:p>
              </w:tc>
            </w:tr>
            <w:tr w:rsidR="00E165E2" w14:paraId="0F59C7B4" w14:textId="77777777" w:rsidTr="00E165E2">
              <w:trPr>
                <w:trHeight w:val="320"/>
              </w:trPr>
              <w:tc>
                <w:tcPr>
                  <w:tcW w:w="3880" w:type="dxa"/>
                  <w:tcBorders>
                    <w:top w:val="nil"/>
                    <w:left w:val="nil"/>
                    <w:bottom w:val="nil"/>
                    <w:right w:val="nil"/>
                  </w:tcBorders>
                  <w:shd w:val="clear" w:color="auto" w:fill="auto"/>
                  <w:noWrap/>
                  <w:vAlign w:val="bottom"/>
                  <w:hideMark/>
                </w:tcPr>
                <w:p w14:paraId="270F41BD" w14:textId="77777777" w:rsidR="00E165E2" w:rsidRDefault="00E165E2">
                  <w:pPr>
                    <w:rPr>
                      <w:rFonts w:ascii="Calibri" w:eastAsia="Times New Roman" w:hAnsi="Calibri"/>
                      <w:color w:val="000000"/>
                    </w:rPr>
                  </w:pPr>
                  <w:r>
                    <w:rPr>
                      <w:rFonts w:ascii="Calibri" w:eastAsia="Times New Roman" w:hAnsi="Calibri"/>
                      <w:color w:val="000000"/>
                    </w:rPr>
                    <w:t>4 Week Assessment Score:</w:t>
                  </w:r>
                </w:p>
              </w:tc>
            </w:tr>
          </w:tbl>
          <w:p w14:paraId="59453602" w14:textId="77777777" w:rsidR="00E165E2" w:rsidRPr="00E165E2" w:rsidRDefault="00E165E2" w:rsidP="00EC481A">
            <w:pPr>
              <w:rPr>
                <w:b/>
                <w:sz w:val="28"/>
                <w:szCs w:val="28"/>
              </w:rPr>
            </w:pPr>
          </w:p>
        </w:tc>
      </w:tr>
    </w:tbl>
    <w:p w14:paraId="57694818" w14:textId="3E30AFB4" w:rsidR="00DB5298" w:rsidRPr="00CF01A9" w:rsidRDefault="00DB5298" w:rsidP="00EC481A">
      <w:pPr>
        <w:rPr>
          <w:b/>
          <w:sz w:val="28"/>
          <w:szCs w:val="28"/>
        </w:rPr>
      </w:pPr>
    </w:p>
    <w:sectPr w:rsidR="00DB5298" w:rsidRPr="00CF01A9" w:rsidSect="001A4823">
      <w:head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9BEE1" w14:textId="77777777" w:rsidR="00751FDC" w:rsidRDefault="00751FDC" w:rsidP="003D0459">
      <w:r>
        <w:separator/>
      </w:r>
    </w:p>
  </w:endnote>
  <w:endnote w:type="continuationSeparator" w:id="0">
    <w:p w14:paraId="302C94E5" w14:textId="77777777" w:rsidR="00751FDC" w:rsidRDefault="00751FDC" w:rsidP="003D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D296B" w14:textId="77777777" w:rsidR="00751FDC" w:rsidRDefault="00751FDC" w:rsidP="003D0459">
      <w:r>
        <w:separator/>
      </w:r>
    </w:p>
  </w:footnote>
  <w:footnote w:type="continuationSeparator" w:id="0">
    <w:p w14:paraId="7B0AF1E7" w14:textId="77777777" w:rsidR="00751FDC" w:rsidRDefault="00751FDC" w:rsidP="003D04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B0E0A" w14:textId="33D672F2" w:rsidR="00014347" w:rsidRDefault="00014347">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3F926E8E" wp14:editId="6FA8025E">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B79039" w14:textId="77777777" w:rsidR="00014347" w:rsidRDefault="00014347">
                            <w:pPr>
                              <w:pStyle w:val="Header"/>
                              <w:tabs>
                                <w:tab w:val="clear" w:pos="4680"/>
                                <w:tab w:val="clear" w:pos="9360"/>
                              </w:tabs>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A2DAE">
                              <w:rPr>
                                <w:noProof/>
                                <w:color w:val="FFFFFF" w:themeColor="background1"/>
                              </w:rPr>
                              <w:t>16</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926E8E" id="Group 167" o:spid="_x0000_s1049" style="position:absolute;margin-left:82.7pt;margin-top:0;width:133.9pt;height:80.65pt;z-index:251659264;mso-top-percent:23;mso-position-horizontal:right;mso-position-horizontal-relative:page;mso-position-vertical-relative:page;mso-top-percent:23;mso-width-relative:margin;mso-height-relative:margin" coordsize="1700784,10241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O4go6TBQAAqRoAAA4AAABkcnMvZTJvRG9jLnhtbOxZ247bNhB9L9B/IPRY&#10;oLEk3414g23SBAGCJEi2SPpIU5QlVBJVkl57+/U9vGllrxO7m2J7wfrBlsi5kMOZw5nx02e7uiLX&#10;XKpSNMsoeRJHhDdMZGWzXka/XL38cRYRpWmT0Uo0fBndcBU9u/j+u6fbdsFTUYgq45JASKMW23YZ&#10;FVq3i8FAsYLXVD0RLW8wmQtZU41XuR5kkm4hva4GaRxPBlshs1YKxpXC6As3GV1Y+XnOmX6X54pr&#10;Ui0jrE3bb2m/V+Z7cPGULtaStkXJ/DLoPVZR07KB0k7UC6op2cjyjqi6ZFIokesnTNQDkecl43YP&#10;2E0SH+zmlRSb1u5lvdiu285MMO2Bne4tlr29fi9JmeHsJtOINLTGIVm9xAzAPNt2vQDVK9l+bN9L&#10;P7B2b2bHu1zW5hd7ITtr2JvOsHynCcNgMo3j6WwUEYa5JE5HSTpzpmcFzucOHyt+PsE5CIoHZn3d&#10;crqXbt3d7uCI+7uzK/iP7Q5Bom79QH2bH3wsaMuteylzwp2l5sFSHxA+tFlXHL4wd75gKTtHUAsF&#10;n/hWL+jOki5aqfQrLmpiHpaRxAJsWNHrN0rD90AaSIxWJaoye1lWlX0xmMGfV5JcU0T7ap041qot&#10;qBuy4Q4RFl0MpRW4J6RqjKhGGKFOnxmBk4Wt2id9U3FDVzUfeI7ogYunVlkn2SmkjPFGu3Wogmbc&#10;DY9jfIw976zFCjSSc+jvZHsB+/sLsp0YT29YuYW9jjn+2sIcc8dhNYtGd8x12Qh5TECFXXnNjj4Y&#10;yZnGWGklshv4lBQOdFXLXpY41TdU6fdUAmWBx7g59Dt85ZXYLiPhnyJSCPnHsXFDD6fHbES2QO1l&#10;pH7fUMkjUr1uEA7zZDQyMG9fRuNpihfZn1n1Z5pN/VzAVRLcUS2zj4ZeV+Exl6L+hAvm0mjFFG0Y&#10;dC8jpmV4ea7dbYIrivHLS0sGaG+pftN8bJkRbqxqvPZq94nK1ru2Bja+FSEE6eLAwx2t4WzE5UaL&#10;vLTuf2tXb2/AgYG6h8CFKQzgELSHC+nfAAujyTA2p+Yuh2Q0x03hfCvcLWzjYMHYIxgKd20GUDBD&#10;68wvjImmUaXmnyEtryv42A8DEpMtSUaTdJbaxR4h/3WfvCBJDD+aWQ8/Qv4Z/tJJ95JP6+gzxeSk&#10;jvQ+OvaY3B5Oaxr2NJ1hqz65t9NpHbj6O4udoWOf/KSt9o/v8bS/5rv945sMZ+lkftp1+zwjJHLz&#10;+UOeOC7JLtJp4fIAumC7xkc/ngDMyIndTdcKZfLJPhQg6QyvCHUHLeAy0HGCGUHbZw533nnMiMY+&#10;s0UfbOY8Zti8zzz8S8tG/PSZA5xazW4F3nYmwTKlUWVLI43LD0lXRFAarYxC3FtUG5OHR4JbOmAp&#10;KUwu74DSzNe4vq+EpdQHGT103s5WTZ+qk4YFh7MJFOG3tfL6lEGvO8tAF34dvfNuawnntN6EgSr8&#10;OmpgyJEVsEoo7pQYS9iMrTOJsWTvYtrLI7+QCDpRe5SPGWf+mHE+ZpzHKtEp4PdOxolBRJFJeVGz&#10;3rcSHU3T5Eg/AhEdUs5QZp5Zia6qsg2FqHn2vRrA6UGn5khHy3WBXgi2qVEturaW5BXV6KmpomwV&#10;YHnB6xXPAM6vM5+WKi25ZoCkUCwyXyB3E9hNf1kOaPaw5wClTMl8B6Eg5bEEfiyB/+Ul8G0b8MHK&#10;YaR3DpyuTJvzJ7EjyfSwHCZ6hwnTBPCY9YV+WRIP00k6tjnIfJzYRAidHN8EHQ1nyRgJiimQh9Nx&#10;Ohv7ML0nWHXtLRPaJqWbDCHeIEk346M+dJNc1n1GG+yMbtPxHtcZjA/d48p+C3DoM5S7PS69W+38&#10;yf7j7S7f+zrS7vIz/5d2l411/B9is3H/3435w6X/bo/q9h+miz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e0JlU3QAAAAUBAAAPAAAAZHJzL2Rvd25yZXYueG1sTI9BS8NAEIXv&#10;Qv/DMgVvdtOKUdJsShGq6KFiW/C6zU6TtNnZsLtpo7/e0YteBh7v8eZ7+WKwrTijD40jBdNJAgKp&#10;dKahSsFuu7p5ABGiJqNbR6jgEwMsitFVrjPjLvSO502sBJdQyLSCOsYukzKUNVodJq5DYu/gvNWR&#10;pa+k8frC5baVsyRJpdUN8Ydad/hYY3na9FbBx/Py9Wm9Pb587VK76t/M+i7xvVLX42E5BxFxiH9h&#10;+MFndCiYae96MkG0CnhI/L3szdJ7nrHnUDq9BVnk8j998Q0AAP//AwBQSwMECgAAAAAAAAAhAKI9&#10;1i3wGgAA8BoAABQAAABkcnMvbWVkaWEvaW1hZ2UxLnBuZ4lQTkcNChoKAAAADUlIRFIAAAHkAAAB&#10;UAgGAAAAbvUNmgAAAAlwSFlzAAAuIwAALiMBeKU/dgAAABl0RVh0U29mdHdhcmUAQWRvYmUgSW1h&#10;Z2VSZWFkeXHJZTwAABp9SURBVHja7N39s11VfQfgFZKovNoRtAWxUAVK2zFWQUp9obyIIqJMFaiM&#10;jIxOf+1fo/6gpaWjZVRmrFNfxqpDdaAFBkVtYhOaIZgQSciV1IRIGm8IdH05+5gbuDn3vOx9zt5r&#10;P8/MMjMK92Xvaz53rf1Za2948cUX/y6ltDmPs9LiPZvH0dQOB/N4voGPuzGP/53z93JG6pb1eZyW&#10;umfnunXr9ieAKazLgfxi/EWSxz/ncV8eZ7osjTolj1Pz+EVDgc9ibc+hfMhlAKYN5JXuzeNreezv&#10;6CylKyKU9+XxG5eiKMfy2JpDedmlAGYN5KGf5fEv1az5bJeqEfELz9NCuTiHq5nyMZcCqCOQhw7k&#10;cXce91e//VP/TDmenf/KpSjKgRzIO1wGoM5AXunbabCc/WSynF2nV+cRS5xPuRRFWcqhvNtlAJoI&#10;5KGdeXw+DdrZ613GWkTZa0N1bSmH5jXQaCAPxXL29/L4ch5H0mBLD7OFsgZ2ebblUD7sMgBNBvJK&#10;/5nHV/PYmixnz0oDuyzRvdii5AXMK5CHdubxrTy+kcdrXOKpaWCXRfMamHsgr3RvFczxDM1y9nQz&#10;ZQ3scuzPgbzTZQAWEchDwz3NsXXqLJd9IhrYZdmbQ3mPywAsKpCHogQ2PKLT0t34NLDLonkNLDyQ&#10;V4p2duxpjsMTlMDGC2UN7DLEL6PbNa+BtgTy72YLefxjHo8me5rHoYFdhngMsVXJC2hTIA/FcvYP&#10;8vhispy9llhReKa6ZnTX4RzI21wGoG2BvFLsaY7nzPcny9kn8+pqlqyB3W2a10CrA3ko/qL6bhps&#10;nbKcvXooH83jly5Fp+3OobzkMoBAfrEjX2vsaX4oj8eSPc0rDRvYEcrKXt21I4eyRxAgkDvlv9Pg&#10;iM4Hk+XslU5PGthdpnkNArlzgTwUs4nhEZ1H3MqXOG6z2xyvCQK5875XBXPsae77crYGdrcdyoG8&#10;3WUAgdx1O9PgsJEH8nihx/dVA7vbNK9BIBcjZof/kcc/pP7uadbA7vgvl47XBIFcmkfSYE9zjL6V&#10;wDSwuy2eJx9yGUAgFzfjqEI53jrVtz3NGtjdFKs7cbzmsksBArlUX0+DU8B29Oh71sDuJs1rEMi9&#10;EHuav5b6c0SnBnY3HciBvMNlAIHci7/w0vEjOkt/ZqeB3U1LOZR3uwwgkPsk9jTHEZ0Pp3L3NGtg&#10;d5PmNQjkXnoqj69U4VxiqSYa2K/K48mk7NUl2xyvCQK5r4Z7mmM5++kCvz8N7G6JctcWJS8QyH0X&#10;e5qjABbbp0pazj4jjz1JA7srNK9BIFPZWYVyhPOvC/meooG9v6Dvp3SO1wSBzMt8qwrnEralaGB3&#10;y94cyntcBhDInCje0BN7mh9N3S6BxVL8umoVgPbTvAaBzEkcSMeP6OzqnmYN7O6I58jbNa9BIDPa&#10;D9LgOfOjHf36NbC7IVZktip5gUBmbbGneXhEZ9eWszWwu+FwDuRtLgMIZMYTy9lxAtg38+jSMYga&#10;2N2geQ0CmSnEnuY4BezfUjf2NGtgd8PuHMpLLgMIZCb3VBXKEc5t/4tUA7sbduRQ9kYvEMjMIPY0&#10;x3Pmx1r8NWpgt5/mNQhkahJ7muPs7GhnP9fSr1EDu90crwkCmRoN9zRHOLexUKWB3W6HciBvdxlA&#10;IFOvn6fjJ4G1ibJXu2leg0CmIUtVMMfMuS17miOUj+Sx1+1pJcdrgkCmYcMjOtuwpznKXhuSBnZb&#10;xfPkQy4DCGSa9dN0/D3Niw7lmC3vSspebRPlrjhec9mlAIFM86KRPTyic5F7mk+vZu1H3JJW0bwG&#10;gcwCxGEjD+SxZUGfP47bfDppYLfNgRzIO1wGEMjMX8yUv5wGZ2jPe0+zBnZLfyZyKO92GUAgsxjP&#10;VbPm76T5LmdrYLeT5jUIZFog9jR/o5o1z4MGdjttc7wmCGTaYakK5vtS88vZGtjtE+WuLUpeIJBp&#10;l+ERnb9o+PNoYLeL5jUIZFrq51U4N7mnWQO7XRyvCQKZFnsuHV/ObqIEpoHdLntzKO9xGUAg025R&#10;/vpmqn9PswZ2u2heg0CmI5rY06yB3R7xHHm75jUIZLrjuSqUv5zqWc6OUI6yV5wgpYG9WHHW9VYl&#10;LxDIdE+de5pPzWNfUvZatMM5kLe5DCCQ6aaYKQ+3Ts2ynK2B3Q6a1yCQKcCse5pjpvxs0sBetN05&#10;lJdcBhDIdN8v0vGtU5OKBnY8z3zKZVyoHTmUD7gMIJApw7R7mjWwF0/zGgQyhZp0T3OE8qnVbFsD&#10;ezEcrwkCmYJNuqdZA3uxDuVA3u4ygECmXJPsadbAXizNaxDI9MQ4e5o1sBfL8ZogkOmRtfY0a2Av&#10;VjxPPuQygECmXyKY/z29sgSmgb04Ue6K4zWXXQoQyPTPanuaNbAXR/MaBDI991w6vpw9LIFpYC/G&#10;gRzIO1wGEMiwck9zNLCfiZBwWeZqKYfybpcBBDKkaqYcM+YH89ibNLDnTfMaBDKcIJazf5rH3Xn8&#10;l8sxV9scrwkCGVbzaBXMD7sUcxHlri1KXiCQYTVH0+AZ8/fT4DnzEZekUZrXIJBhZChvzuN/Iizy&#10;eCCPgy5LYxyvCVPa4BJQuI15XFb9+Zo8NuXxZB6PVAFNvc7Ov+Mv51De41KAGTKczK40eLY8dLAK&#10;ZsvZ9dO8BoEMI8Ve5YfSYCl76EiynF23eI68XfMaBDKMcrAK5dXCwnJ2feKs661KXiCQYZSYId8/&#10;YkZsObseh3Mgb3MZQCDDWqEcDexdI/4Zy9mz07wGgQxjiVB+fIx/znL29HbnUF5yGUAgw1pe3sAe&#10;5WA1Y96eLGdPYkcOZS//AIEMa1qtgT1KhPGWatZsOXttmtcgkGFsEaz3TxDKQzFb/lEa/Twax2uC&#10;QIYJrNXAXivQLWePdigHsufwIJBh7FCOZ8rTHgFpOXs0zWsQyDCRCOVZl6EtZ6/O8ZogkGEikzSw&#10;R7GcvcovKzmUD7kMIJBhXHuqUD5aw8eynH1clLvieM1lP2IIZIEMk8xwp2lgj5whJsvZmtcgkGFi&#10;szSw1wr7WM7e3NPreiAH8g4/XghkYNJQnqWBPcqRasa8OfVvOXsph/JuP14IZGBSdTSwR4lQ3pL6&#10;tZyteY1ABqZSVwN7lH0rZs19sM3xmghkYBp1NrBH6ctydpS7tih5IZCBaTTRwB6l9OVszWsEMjC1&#10;phrYo5S8nO14TQQyMFMoN9XAHqXU5ey9OZT3+LFCIAPTarqBPUppy9ma1whkYCaPp8UuJZeynB3P&#10;kbdrXiOQgVnsqgLx6AK/hoPV1xDh3NWXWsRZ11uVvBDIwKyBOM8G9ijDYN7Xwet4OAfyNj9OCGRg&#10;pjDJ46HUnsLVk1U4d205W/MagQzMLGbID+fxq5bN3ru2nL07h/KSHycEMjCrRTawR+nScvaOHMoH&#10;/CghkIFZLbqBPUoXlrM1rxHIQG3a0MAepe3L2Y7XRCADtYZeWxrYo7R1OftQDuTtfowQyEBdM702&#10;NbBHaeNytuY1AhmoTRsb2GvN7B9JgyM627Cc7XhNBDJQq7Y2sE8mwjiWjB9owQw/nicf8iOEQAbq&#10;0uYG9ihPVrPmRT3TjXJXHK+57EcIgQzUpe0N7FEWuZyteY1ABhoJti40sE9mUcvZB3Ig7/Djg0AG&#10;6g7lH6duNLBHmfdy9lIO5d1+fBDIQJ2OVjPlgwV8L/Nczta8RiADjehaA3uUeS1nb3O8JgIZaCRg&#10;qlGSJpezo9y1RckLgQw0YVc1Wy7NwWrGvD3Vu5yteY1ABhoNry43sEeJMN5SzZrrWs52vCYCGWg0&#10;lEtoYI8Ss+UfpXqene/NobzHjw0CGWhCSQ3stX75qGM5W/MagQw0qqQG9iizLmfHc+TtmtcIZKBJ&#10;JTawR5l2OVvzGoEMNK7UBvYo0yxnH86BvM2PCwIZaDqgSm1gjzLpcrbmNQIZmEsol97AHmXc5ezd&#10;OZSX/LggkIEm9aWBvdYvJrGcPer90jtyKB/w44JABprWlwb2KEeqGfPmVX5B0bxGIANzE0H0uMvw&#10;u2ux5WW/pCznsVXzGoEMzEMfG9ij7Fsxaw6HciBvd1kQyMA8PJPHQ6l/DexRVi5nP6F5jUAG5uVg&#10;Fcqemb5ShPLXcyhvdikQyMA8aGCP9pk0eM58wHNlBDIwj1COmeAul+IVnsvj7jx+nUe8jGJfDuZl&#10;lwWBDDRJA3t18arGL6XBtqgQe5X327OMQAaapIG9yt+Pefwsj2+/7L+PmfK+KpwtZyOQgdppYL/S&#10;+jzuy+PBk/zvsZy95FARBDJQNw3sV4q/I7+axxMj/pnDVTDvd7kQyEBdNLBX+bsyDZrXz67xz8US&#10;drys4hklMAQyUFcoa2CfKJrXd1V/juNANWs+5NIhkIFZaWCfOEvemcdX0vHm9TiUwBDIQC00sE8M&#10;5YfToOg1qWMrZs2e0SOQgaloYB8XzevYCvWTGT7GoWrGrASGQAYmpoF9oli6fmLGjxHL2RHKSmAI&#10;ZGAiGtjH/TaPv09rN6/Htb+aNSuBCWSAsUM5ninvcSleWi2I7VB1lrWWq2vrxRYCGWAsEcp93xY1&#10;bF7f08DHHpbA9ljOFsgAa9HATumUNHi2fl+DnyOWsZe82KJsG1wCYAYX5LGxCuW+NrBfyONdeezN&#10;Y2tDn+PMGHn+NCyB7bOcbYYMsJooed2fbIu6J81vGV8JTCADrEoDO6Xf5PFPqb7m9Ti82EIgA6wa&#10;yn1vYP86jy+kepvX4ziWji9nK4EJZICX9LmBHc3rHWlwcMiiRPlrvxKYQAZIqd8N7Dhe84d5PLDg&#10;r8OLLQQywEv2pP42sGMXy715PNaSryeWs73YQiADPdb3Bna8Q3mpRV+PF1sIZKDH+tzAfi6Pu9N8&#10;m9fjOFb9ouDFFgIZ6GEo97WBHYeGfDHNv3k9ruF7mu1pFshAj/SxgR3N6zjF6+st/zqVwAQy0DN9&#10;bGBH8zrOu36wA1+rF1ssgLOsgUW4oPpzc+pP2StC7vo8ns7jiQ788nB2jDxnUwIzQwZ6oI8N7Fi+&#10;jncoP9uxr3v4YgslMIEMFCr2xT6U+tXAjub1XdWfXeTFFgIZKFTMkB/O41c9miXvTIPjNbtcnoqZ&#10;crTmDyiBCWSgLH1qYEco/ySP7xTwvXixhUAGCvR4GpS9+iDKU9+vVgdKEcvYS15sMTkta6BtLspj&#10;Y+pHAztmltemwYlZTxTyPZ0ZI8/1llfMmi1nmyEDHdanBnb8Pfy51L3m9biUwAQy0HF9amDH9/qZ&#10;1O2S1zjf45I9zQIZ6Ka+NLCHzet7enBPlcAEMtBhfWhgn1KtCNzXo/sa5a/9SmACGeiWPjSwo3n9&#10;zTx+1rN72/sXWwhkoGt2pX40sO9J/XsrVhi+2CKeNR8WyADt1ocGdswYv5DKbV6Po1cvthDIQFf1&#10;oYEdZ11/NpXdvB531hx7tYt+scUp/j8NdNRpeVyVx2sL/h7PyONWt/ql5+rn5vHWPId8Sx5nmiED&#10;tFPJDewIox/m8YDbfILiXmwhkIFSbKtGieKY43vzeMxtfoVhCWxP15ezBTJQkl3VbLlUX8zjl27z&#10;SXW6BCaQgdKU3MCOktfdqd/N63EMX2zRqRKYQAZKDeUfpzIb2BE0dyXN60muVydebCGQgVIdrWbK&#10;pYVynHkdJ5Z91S2eyEsvtkgtLoEJZKB0JTawo3kd510/6PZOrLUvthDIQB+U2MDemMeX8njC7Z1a&#10;LGMvteXFFgIZ6IsSG9ixfP35PJ5xe2eyvGLWvLDlbIEM9EmJDexoXt9V/cns9qcFvdhCIAN9DOWS&#10;GtgxS44Tq2KPsuZ1fQ5XwTy3Pc0CGeij0hrYEco/z+Nf3draza0EJpCBPiupgR3N6+/n8bDb2pjh&#10;e5ob2dMskIG+K62B/ZWked20mCnvS4MDR2p7TCCQAcpqYMff6Z9Ljtech2MrZs0zl8AEMsBAbB16&#10;KJXRwI5wiO1Q/+e2zs3ML7YQyADHHaxC+XDHv48oee3M4x63dCGz5jiic+IXWwhkgBOV0sA+JQ2W&#10;4b/jli7MRC+2EMgAq4fy5tT9BnY0r7+bxyNu6ULFTDn2io98sYVABji5COXHC/g+7knlvWCji4Yl&#10;sD2rLWcLZIDRSmhgx1/+X0ia123yihKYQAZYWwkN7Djr+rPJ8Zpt/GXppZPATnEtANZ0Th5X5XFa&#10;h7+HM/K41a1snVflcW4ebxHIAON5bR7XVX92UayGXlx9D7SQQAYY38ZqpnxBR7/+WK5+dx6b3EqB&#10;DFBCKF+Wx0Ud/fqfz+OmPM53KwUyQAk2VcHcVbfncZbbKJABShBL11dVs+YuzvQjlNe7jQIZoARd&#10;bmDH136LWyiQAUrR1QZ2NK8vyeNdbqFABihFVxvY0by+Po9L3UKBDFBSKF/WwVCOE8g+lsd5bqFA&#10;BijJZal7DexYvo6TvE53+wQyQElilnxl6lYDO47XvC1pXgtkgMLEEnCXtkW9WH3NN7l1AhmgNNG8&#10;viF1p4Edobypmt0jkAGKMmxgd6U0daz6JeLNbp1ABigxlGPW2ZUGdryn92/S4PAQBDJAcbrUwF6X&#10;xx15nOq2CWSAEnWpgR3boD7ulglkgFJ1pYEdJa835vFBt0wgA5SqKw3sF/K4PI8r3DKBDFCqrjSw&#10;o3n9vtS9Y0EFMgAThXJXGtifyOMst0wgA5SsKw3sTyXNa4EMULguNLDjzOub3SqBDFC6tjewo3l9&#10;cdK8FsgAPRDN62tTexvYUfJ6Zxqce41ABija6dVM+eyWfn3Pp8Gboc53qwQyQOli2fqvUrsb2Lcn&#10;zWuBDNAT0b5+a4t/abgzj/Vuk0AG6IMoUr0jtbPsFTPkW9wigQzQFxemdjawo3l9SR7XuEUCGaAv&#10;2trAPlb9snCpWySQAfqirQ3so3l8LLX/bG6BDEBt2trAjuXrW6tfGhDIAL3RxgZ2HK95R9K8FsgA&#10;PdO2BnbMks/J46NujUAG6JsL0+C58oYWhXIUvK50awQyQN9E8/q61J4GdjSvb0ia1wIZoIeGDezX&#10;teTrWc7jr9NgCRuBDNAr8Sz56jz+sCVfz7o0KHmd6tYIZIA+ujyPP27RzP3jbolABuirP8vj7WlQ&#10;slqk+PxvzONmt0QgA/TVH+XxvrT4BvYLeWzK4wq3RCAD9FU0r9+TFt/Ajub1jand73gWyAA0KprX&#10;0cA+Y8FfRzSvP5E0rwUyQI9FA/v9qR0N7AhlzWuBDNBrbWhgx0xdyUsgA/TeohvY8XnjHO4PCmQA&#10;+m7RDewoeb2zmrELZAB6bdEN7Ofz+EAe5wtkAPpu0Q3sWL6+M4+zBDIAfTdsYC9qpjoM5fUCGQAG&#10;J2ktqoEdM+RbBDIADEQD+8/T/BvY8fkuyeMagQwAA29Ogwb2vJeQo3kdz7M3CWQAGIjm9XvT/E/U&#10;OprHR/I4TyADwEA0sK9L829gx9uh4njN0wUyAAy8Ko+r0/wb2PF5P50Kb14LZAAmDcdoYF84x88Z&#10;Ja9oXn9UIAPAid6R5tvAjs9zaR5XCmQAOFE0sKPsNa+l5Ghe31AFs0AGgBXekObbwF5Og6Xr4prX&#10;AhmAWS2igX1bmv82LIEMQOvNu4Ed26A+KZABYPVQnlcDO0per8/jVoEMAKubVwM7Dg25tPolQCAD&#10;wCrm1cCO5vWNeVwgkAFgdcMG9msa/jzRvL4jj3MEMgCsLhrY8baophvYsTweZ153tnktkAFo2rCB&#10;/caGP0+EfmdLXgIZgHmF8l+kQQO7qbJXfNx4lnyzQAaA0aKB/fYGQzlKXm/L43KBDACjRQM7tio1&#10;1cB+Po8PpPm/JlIgA9A5b0qDBva6hj5+zMDvTIPXNgpkABghGtgfSs01sIeh3InmtUAGYJGGDezX&#10;N/TxY4b8EYEMAOOFcixfn5fqL3vFx7skDZ4pC2QAGMOVqZkG9rHqY7e6eS2QAWiTphrYR/O4oZqF&#10;C2QAGENTDex4O1Qcr3m6QAaA8TTVwI7n1Z9Ozb+FSiADUIwmGtjxfDqa1x8VyAAwWSjH8vW5qb6y&#10;V3ycS/O4SiADwGT+MtXbwI7m9bV5bBLIADCZaGDH1qW6nv8u53FTaknzWiAD0CXxesX31vwx70gt&#10;OF5TIAPQNa+rZrZ1NbA35vFJgQwAkxs2sM+s4WPFc+loct8qkAFgulC+PtXTwI5DQ6J5fYVABoDp&#10;RAP7T2sI5Whe35jHxQIZAKbzJ2mwhWnWBnY0r29LC2heC2QAShEz2zoa2DHTjufJc21eC2QAShIN&#10;7HiuPGsD+4w055KXQAagNNG8vjrN1sCOWXLseb5ZIAPA9OpoYEfJ621pcDqYQAaAGczawH4+jw/n&#10;cb5ABoDZzNrA/m0ed+ZxjkAGgNkMG9jTzpTj37s9Ndi8FsgA9EU0sN+fx2lT/vtn5XGLQAaA2UXz&#10;+to0XQM7ZskX5vEBgQwAsxs2sH8/Tb6EHc3rK1MDzWuBDEBfvTsNGtgvTPjvHc3jhlTz8ZoCGYA+&#10;iwZ27DV+fsJ/L0L8U3mcLpABoB7RwH5fmq6B/elUU/NaIAPAoIF9dZqsgR0BHs3rmwQyANTn7DRo&#10;YL96wlC+tJphC2QAqEk0sD+UJmtgR/P6PWlwGphABoAaRQP7ojR+A3s5DZaup25eC2QAWN3b0uQN&#10;7DvSlCUvgQwAJzdpA3tjHn8rkAGgfpM0sCO4X5vHrQIZAOo3SQM7njtH8/o9AhkA6jdsYL8hrb2E&#10;Hc3rWOq+WCADQDNi5hsN7LXKXtG8vi2N2bwWyAAwuWhfv32MUI6ZdDxPXrN5LZABYDqxHH1dWnv5&#10;+ow02A4lkAGgIVH2unqNGXAE9h+kNZrXAhkAZg/lmCmPamBHySte9Xi5QAaA5kQD+/o0uoEdz5s/&#10;nMdbBDIANBvK0cB+Uzp52eu3eXw8j3MEMgA064o0uoEdM+jb08ueOwtkAKhfNLDfm06+fH1WHrcI&#10;ZABo3rlp0MBef5JZ8oVp8ExZIANAw6KB/cG0egM7mtfvSFXzWiADQLNGNbCP5vGRPM4TyAAwn1A+&#10;WQP7SB43CGQAmJ9hA/voy/77ZYEMAPMVDeyr0suWrwUyAMzfsIF9ikAGgMWKBvaNadDAfnFD/o9r&#10;XBMAWJjfy+Oi/xdgAOVkybg28NbrAAAAAElFTkSuQmCCUEsBAi0AFAAGAAgAAAAhAEqwZwsIAQAA&#10;EwIAABMAAAAAAAAAAAAAAAAAAAAAAFtDb250ZW50X1R5cGVzXS54bWxQSwECLQAUAAYACAAAACEA&#10;I7Jq4dcAAACUAQAACwAAAAAAAAAAAAAAAAA5AQAAX3JlbHMvLnJlbHNQSwECLQAUAAYACAAAACEA&#10;U7iCjpMFAACpGgAADgAAAAAAAAAAAAAAAAA5AgAAZHJzL2Uyb0RvYy54bWxQSwECLQAUAAYACAAA&#10;ACEAqiYOvrwAAAAhAQAAGQAAAAAAAAAAAAAAAAD4BwAAZHJzL19yZWxzL2Uyb0RvYy54bWwucmVs&#10;c1BLAQItABQABgAIAAAAIQDe0JlU3QAAAAUBAAAPAAAAAAAAAAAAAAAAAOsIAABkcnMvZG93bnJl&#10;di54bWxQSwECLQAKAAAAAAAAACEAoj3WLfAaAADwGgAAFAAAAAAAAAAAAAAAAAD1CQAAZHJzL21l&#10;ZGlhL2ltYWdlMS5wbmdQSwUGAAAAAAYABgB8AQAAFyUAAAAA&#10;">
              <v:group id="Group 168" o:spid="_x0000_s1050" style="position:absolute;width:1700784;height:1024128" coordsize="1700784,10241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obXP6xgAAANwAAAAPAAAAZHJzL2Rvd25yZXYueG1sRI9Pa8JAEMXvBb/DMoK3&#10;uklLRVI3IlKLBylUC6W3ITv5g9nZkF2T+O07h0JvM7w37/1ms51cqwbqQ+PZQLpMQBEX3jZcGfi6&#10;HB7XoEJEtth6JgN3CrDNZw8bzKwf+ZOGc6yUhHDI0EAdY5dpHYqaHIal74hFK33vMMraV9r2OEq4&#10;a/VTkqy0w4alocaO9jUV1/PNGXgfcdw9p2/D6Vru7z+Xl4/vU0rGLObT7hVUpCn+m/+uj1bwV0Ir&#10;z8gEOv8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htc/rGAAAA3AAA&#10;AA8AAAAAAAAAAAAAAAAAqQIAAGRycy9kb3ducmV2LnhtbFBLBQYAAAAABAAEAPoAAACcAwAAAAA=&#10;">
                <v:rect id="Rectangle 169" o:spid="_x0000_s1051" style="position:absolute;width:1700784;height:102412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EGqWxAAA&#10;ANwAAAAPAAAAZHJzL2Rvd25yZXYueG1sRE/basJAEH0X+g/LCL6IbhQbNLqKKEKlpeANX4fsmIRm&#10;Z2N21dSv7xYKfZvDuc5s0ZhS3Kl2hWUFg34Egji1uuBMwfGw6Y1BOI+ssbRMCr7JwWL+0pphou2D&#10;d3Tf+0yEEHYJKsi9rxIpXZqTQde3FXHgLrY26AOsM6lrfIRwU8phFMXSYMGhIceKVjmlX/ubUXAd&#10;jXl7fB/GH/5yfj7Pp+7hdf2pVKfdLKcgPDX+X/znftNhfjyB32fCBXL+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hBqlsQAAADcAAAADwAAAAAAAAAAAAAAAACXAgAAZHJzL2Rv&#10;d25yZXYueG1sUEsFBgAAAAAEAAQA9QAAAIgDAAAAAA==&#10;" fillcolor="white [3212]" stroked="f" strokeweight="1pt">
                  <v:fill opacity="0"/>
                </v:rect>
                <v:shape id="_x0000_s1052" style="position:absolute;width:1463040;height:1014984;visibility:visible;mso-wrap-style:square;v-text-anchor:middle" coordsize="1462822,101448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XXZFxQAA&#10;ANwAAAAPAAAAZHJzL2Rvd25yZXYueG1sRI9BSwNBDIXvgv9hiOBF7Kwe2rp2WkpR0YOUth48hp24&#10;s3Qns+zEdvz35iB4S3gv731ZrErszYnG3CV2cDepwBA3yXfcOvg4PN/OwWRB9tgnJgc/lGG1vLxY&#10;YO3TmXd02ktrNIRzjQ6CyFBbm5tAEfMkDcSqfaUxoug6ttaPeNbw2Nv7qpraiB1rQ8CBNoGa4/47&#10;OmhkO3uiKT9sP9/7t+NNCS9SinPXV2X9CEaoyL/57/rVK/5M8fUZncAu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5ddkXFAAAA3AAAAA8AAAAAAAAAAAAAAAAAlwIAAGRycy9k&#10;b3ducmV2LnhtbFBLBQYAAAAABAAEAPUAAACJAwAAAAA=&#10;" path="m0,0l1462822,,1462822,1014481,638269,407899,,0xe" fillcolor="#4472c4 [3204]" stroked="f" strokeweight="1pt">
                  <v:stroke joinstyle="miter"/>
                  <v:path arrowok="t" o:connecttype="custom" o:connectlocs="0,0;1463040,0;1463040,1014984;638364,408101;0,0" o:connectangles="0,0,0,0,0"/>
                </v:shape>
                <v:rect id="Rectangle 171" o:spid="_x0000_s1053" style="position:absolute;width:1472184;height:102412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2VYGwQAA&#10;ANwAAAAPAAAAZHJzL2Rvd25yZXYueG1sRE9Ni8IwEL0v7H8Is+BtTVzBStcosovgTawieJttxrbY&#10;TEqS1frvjSB4m8f7nNmit624kA+NYw2joQJBXDrTcKVhv1t9TkGEiGywdUwabhRgMX9/m2Fu3JW3&#10;dCliJVIIhxw11DF2uZShrMliGLqOOHEn5y3GBH0ljcdrCret/FJqIi02nBpq7OinpvJc/FsN6nd9&#10;KMbZxm+rsJxsnMrwdvzTevDRL79BROrjS/x0r02an43g8Uy6QM7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tlWBsEAAADcAAAADwAAAAAAAAAAAAAAAACXAgAAZHJzL2Rvd25y&#10;ZXYueG1sUEsFBgAAAAAEAAQA9QAAAIUDAAAAAA==&#10;" strokecolor="white [3212]" strokeweight="1pt">
                  <v:fill r:id="rId2" o:title="" rotate="t" type="frame"/>
                </v:rect>
              </v:group>
              <v:shapetype id="_x0000_t202" coordsize="21600,21600" o:spt="202" path="m0,0l0,21600,21600,21600,21600,0xe">
                <v:stroke joinstyle="miter"/>
                <v:path gradientshapeok="t" o:connecttype="rect"/>
              </v:shapetype>
              <v:shape id="Text Box 172" o:spid="_x0000_s1054" type="#_x0000_t202" style="position:absolute;left:1032625;top:9510;width:438150;height:3752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F/0gwwAA&#10;ANwAAAAPAAAAZHJzL2Rvd25yZXYueG1sRE9Na8JAEL0L/Q/LFHqrm6qYkrpKCFq9KGgFr0N2mgSz&#10;s2l2NfHfu0LB2zze58wWvanFlVpXWVbwMYxAEOdWV1woOP6s3j9BOI+ssbZMCm7kYDF/Gcww0bbj&#10;PV0PvhAhhF2CCkrvm0RKl5dk0A1tQxy4X9sa9AG2hdQtdiHc1HIURVNpsOLQUGJDWUn5+XAxCrLJ&#10;8m+1/t6ml7jr7Fhm0e6UnpV6e+3TLxCeev8U/7s3OsyPR/B4Jlwg5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cF/0gwwAAANwAAAAPAAAAAAAAAAAAAAAAAJcCAABkcnMvZG93&#10;bnJldi54bWxQSwUGAAAAAAQABAD1AAAAhwMAAAAA&#10;" filled="f" stroked="f" strokeweight=".5pt">
                <v:textbox inset=",7.2pt,,7.2pt">
                  <w:txbxContent>
                    <w:p w14:paraId="10B79039" w14:textId="77777777" w:rsidR="00014347" w:rsidRDefault="00014347">
                      <w:pPr>
                        <w:pStyle w:val="Header"/>
                        <w:tabs>
                          <w:tab w:val="clear" w:pos="4680"/>
                          <w:tab w:val="clear" w:pos="9360"/>
                        </w:tabs>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A2DAE">
                        <w:rPr>
                          <w:noProof/>
                          <w:color w:val="FFFFFF" w:themeColor="background1"/>
                        </w:rPr>
                        <w:t>16</w:t>
                      </w:r>
                      <w:r>
                        <w:rPr>
                          <w:noProof/>
                          <w:color w:val="FFFFFF" w:themeColor="background1"/>
                        </w:rPr>
                        <w:fldChar w:fldCharType="end"/>
                      </w:r>
                    </w:p>
                  </w:txbxContent>
                </v:textbox>
              </v:shape>
              <w10:wrap anchorx="page" anchory="page"/>
            </v:group>
          </w:pict>
        </mc:Fallback>
      </mc:AlternateContent>
    </w:r>
    <w:r>
      <w:t xml:space="preserve">                                                                                            Capstone Scholarly Project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F43B2A"/>
    <w:multiLevelType w:val="hybridMultilevel"/>
    <w:tmpl w:val="F39E9B88"/>
    <w:lvl w:ilvl="0" w:tplc="FD0A23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F715DB"/>
    <w:multiLevelType w:val="hybridMultilevel"/>
    <w:tmpl w:val="3A3C8B42"/>
    <w:lvl w:ilvl="0" w:tplc="1CC2B0F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2B20FC"/>
    <w:multiLevelType w:val="hybridMultilevel"/>
    <w:tmpl w:val="D6C00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F319C0"/>
    <w:multiLevelType w:val="hybridMultilevel"/>
    <w:tmpl w:val="0E868E46"/>
    <w:lvl w:ilvl="0" w:tplc="1D14F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7E6682"/>
    <w:multiLevelType w:val="hybridMultilevel"/>
    <w:tmpl w:val="1C763910"/>
    <w:lvl w:ilvl="0" w:tplc="54E66806">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6E794B"/>
    <w:multiLevelType w:val="hybridMultilevel"/>
    <w:tmpl w:val="B5DE994E"/>
    <w:lvl w:ilvl="0" w:tplc="972031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873"/>
    <w:rsid w:val="00001C10"/>
    <w:rsid w:val="000027AA"/>
    <w:rsid w:val="00006024"/>
    <w:rsid w:val="000079B5"/>
    <w:rsid w:val="00010AE5"/>
    <w:rsid w:val="00014347"/>
    <w:rsid w:val="00015CD4"/>
    <w:rsid w:val="00016621"/>
    <w:rsid w:val="00017157"/>
    <w:rsid w:val="00020975"/>
    <w:rsid w:val="00027C4A"/>
    <w:rsid w:val="000322C3"/>
    <w:rsid w:val="00033977"/>
    <w:rsid w:val="00033FD3"/>
    <w:rsid w:val="00037A17"/>
    <w:rsid w:val="00037F67"/>
    <w:rsid w:val="0005073C"/>
    <w:rsid w:val="00053E4C"/>
    <w:rsid w:val="000555F7"/>
    <w:rsid w:val="0007019B"/>
    <w:rsid w:val="00070641"/>
    <w:rsid w:val="00070B2D"/>
    <w:rsid w:val="00082585"/>
    <w:rsid w:val="00090178"/>
    <w:rsid w:val="00091269"/>
    <w:rsid w:val="00092F52"/>
    <w:rsid w:val="00096D3D"/>
    <w:rsid w:val="00097840"/>
    <w:rsid w:val="000A242C"/>
    <w:rsid w:val="000A4C89"/>
    <w:rsid w:val="000A6964"/>
    <w:rsid w:val="000A70B7"/>
    <w:rsid w:val="000B0A01"/>
    <w:rsid w:val="000B6A6E"/>
    <w:rsid w:val="000C1304"/>
    <w:rsid w:val="000C2561"/>
    <w:rsid w:val="000C6968"/>
    <w:rsid w:val="000C7B4E"/>
    <w:rsid w:val="000D0107"/>
    <w:rsid w:val="000D16E4"/>
    <w:rsid w:val="000D23BF"/>
    <w:rsid w:val="000D3D23"/>
    <w:rsid w:val="000F636C"/>
    <w:rsid w:val="0010228B"/>
    <w:rsid w:val="001073C6"/>
    <w:rsid w:val="00107429"/>
    <w:rsid w:val="0011204A"/>
    <w:rsid w:val="00136AF5"/>
    <w:rsid w:val="0014263A"/>
    <w:rsid w:val="00144348"/>
    <w:rsid w:val="001477EB"/>
    <w:rsid w:val="00147FDE"/>
    <w:rsid w:val="00155CD0"/>
    <w:rsid w:val="00167F7E"/>
    <w:rsid w:val="00170E8B"/>
    <w:rsid w:val="00173FD4"/>
    <w:rsid w:val="0018227B"/>
    <w:rsid w:val="00182991"/>
    <w:rsid w:val="00183A22"/>
    <w:rsid w:val="00185420"/>
    <w:rsid w:val="00187C0A"/>
    <w:rsid w:val="00197401"/>
    <w:rsid w:val="001A4803"/>
    <w:rsid w:val="001A4823"/>
    <w:rsid w:val="001A7AFF"/>
    <w:rsid w:val="001B192D"/>
    <w:rsid w:val="001B7896"/>
    <w:rsid w:val="001D02F9"/>
    <w:rsid w:val="001D58C8"/>
    <w:rsid w:val="001E01BE"/>
    <w:rsid w:val="001E7B01"/>
    <w:rsid w:val="001F55F7"/>
    <w:rsid w:val="001F5D36"/>
    <w:rsid w:val="001F7F0A"/>
    <w:rsid w:val="00206C7C"/>
    <w:rsid w:val="00217E8E"/>
    <w:rsid w:val="002216D2"/>
    <w:rsid w:val="0022266B"/>
    <w:rsid w:val="00227B8E"/>
    <w:rsid w:val="00235585"/>
    <w:rsid w:val="002442FD"/>
    <w:rsid w:val="002516C0"/>
    <w:rsid w:val="002540E4"/>
    <w:rsid w:val="002602A8"/>
    <w:rsid w:val="00263153"/>
    <w:rsid w:val="002643E5"/>
    <w:rsid w:val="00270503"/>
    <w:rsid w:val="00274217"/>
    <w:rsid w:val="00294637"/>
    <w:rsid w:val="0029539E"/>
    <w:rsid w:val="002A51B9"/>
    <w:rsid w:val="002B25C7"/>
    <w:rsid w:val="002B351F"/>
    <w:rsid w:val="002D481B"/>
    <w:rsid w:val="002D484A"/>
    <w:rsid w:val="002D6507"/>
    <w:rsid w:val="002E070B"/>
    <w:rsid w:val="002E09FA"/>
    <w:rsid w:val="002E1BFD"/>
    <w:rsid w:val="002E4DE3"/>
    <w:rsid w:val="002E76B2"/>
    <w:rsid w:val="003104F5"/>
    <w:rsid w:val="003118E0"/>
    <w:rsid w:val="00313811"/>
    <w:rsid w:val="00313ED0"/>
    <w:rsid w:val="003166D2"/>
    <w:rsid w:val="003271D1"/>
    <w:rsid w:val="003312AF"/>
    <w:rsid w:val="003336C0"/>
    <w:rsid w:val="003338B3"/>
    <w:rsid w:val="003411EB"/>
    <w:rsid w:val="003448ED"/>
    <w:rsid w:val="0034601F"/>
    <w:rsid w:val="003460B6"/>
    <w:rsid w:val="00351FAC"/>
    <w:rsid w:val="00370720"/>
    <w:rsid w:val="00371AF7"/>
    <w:rsid w:val="00372723"/>
    <w:rsid w:val="00372A92"/>
    <w:rsid w:val="0038332F"/>
    <w:rsid w:val="003A3B7B"/>
    <w:rsid w:val="003A5902"/>
    <w:rsid w:val="003B6C68"/>
    <w:rsid w:val="003C034F"/>
    <w:rsid w:val="003C6199"/>
    <w:rsid w:val="003D0459"/>
    <w:rsid w:val="003D1032"/>
    <w:rsid w:val="003E55B8"/>
    <w:rsid w:val="003F4EB7"/>
    <w:rsid w:val="00401911"/>
    <w:rsid w:val="0040295F"/>
    <w:rsid w:val="00402F79"/>
    <w:rsid w:val="00403897"/>
    <w:rsid w:val="0040392A"/>
    <w:rsid w:val="00425DAB"/>
    <w:rsid w:val="004308A2"/>
    <w:rsid w:val="00437A99"/>
    <w:rsid w:val="0045299F"/>
    <w:rsid w:val="00457F91"/>
    <w:rsid w:val="004777A1"/>
    <w:rsid w:val="004951BA"/>
    <w:rsid w:val="004A032A"/>
    <w:rsid w:val="004B6D0C"/>
    <w:rsid w:val="004C00F1"/>
    <w:rsid w:val="004C1108"/>
    <w:rsid w:val="004C16CE"/>
    <w:rsid w:val="004C1A00"/>
    <w:rsid w:val="004C458E"/>
    <w:rsid w:val="004C7CE0"/>
    <w:rsid w:val="004D610E"/>
    <w:rsid w:val="004E2024"/>
    <w:rsid w:val="004E2516"/>
    <w:rsid w:val="004E7311"/>
    <w:rsid w:val="004F60C0"/>
    <w:rsid w:val="004F7E33"/>
    <w:rsid w:val="00501DA0"/>
    <w:rsid w:val="0050216F"/>
    <w:rsid w:val="00510D91"/>
    <w:rsid w:val="00521D21"/>
    <w:rsid w:val="00522DF9"/>
    <w:rsid w:val="005264AF"/>
    <w:rsid w:val="005269E3"/>
    <w:rsid w:val="00531B1B"/>
    <w:rsid w:val="005321C2"/>
    <w:rsid w:val="00537EDB"/>
    <w:rsid w:val="00545D8D"/>
    <w:rsid w:val="00554B55"/>
    <w:rsid w:val="00562C5B"/>
    <w:rsid w:val="005631B6"/>
    <w:rsid w:val="00564C84"/>
    <w:rsid w:val="005658EE"/>
    <w:rsid w:val="005732EE"/>
    <w:rsid w:val="00573BFB"/>
    <w:rsid w:val="00574EFB"/>
    <w:rsid w:val="00581499"/>
    <w:rsid w:val="00586790"/>
    <w:rsid w:val="005900FA"/>
    <w:rsid w:val="005A396E"/>
    <w:rsid w:val="005A41BB"/>
    <w:rsid w:val="005A76C3"/>
    <w:rsid w:val="005C37B0"/>
    <w:rsid w:val="005C5A1B"/>
    <w:rsid w:val="005D2D71"/>
    <w:rsid w:val="005D3082"/>
    <w:rsid w:val="005D3564"/>
    <w:rsid w:val="005E6F10"/>
    <w:rsid w:val="005F4765"/>
    <w:rsid w:val="00603FC7"/>
    <w:rsid w:val="00620A0E"/>
    <w:rsid w:val="00632F9F"/>
    <w:rsid w:val="0063783E"/>
    <w:rsid w:val="00640933"/>
    <w:rsid w:val="0065332A"/>
    <w:rsid w:val="00653CAC"/>
    <w:rsid w:val="0066266B"/>
    <w:rsid w:val="006652D7"/>
    <w:rsid w:val="00682171"/>
    <w:rsid w:val="00684F9E"/>
    <w:rsid w:val="00692BEA"/>
    <w:rsid w:val="006B4FEE"/>
    <w:rsid w:val="006B7ED6"/>
    <w:rsid w:val="006D0290"/>
    <w:rsid w:val="006D513A"/>
    <w:rsid w:val="006D63BC"/>
    <w:rsid w:val="006E4331"/>
    <w:rsid w:val="006E61D1"/>
    <w:rsid w:val="006E6E41"/>
    <w:rsid w:val="006F001C"/>
    <w:rsid w:val="006F1757"/>
    <w:rsid w:val="006F2873"/>
    <w:rsid w:val="006F341C"/>
    <w:rsid w:val="006F5264"/>
    <w:rsid w:val="006F67C9"/>
    <w:rsid w:val="007016C9"/>
    <w:rsid w:val="00705DF8"/>
    <w:rsid w:val="00706370"/>
    <w:rsid w:val="00713138"/>
    <w:rsid w:val="0071339D"/>
    <w:rsid w:val="00717C68"/>
    <w:rsid w:val="00721FC8"/>
    <w:rsid w:val="007279D8"/>
    <w:rsid w:val="00732302"/>
    <w:rsid w:val="007374DE"/>
    <w:rsid w:val="007401FE"/>
    <w:rsid w:val="00740F36"/>
    <w:rsid w:val="0074113C"/>
    <w:rsid w:val="007415E4"/>
    <w:rsid w:val="00744860"/>
    <w:rsid w:val="0075185D"/>
    <w:rsid w:val="00751FDC"/>
    <w:rsid w:val="00755635"/>
    <w:rsid w:val="00761194"/>
    <w:rsid w:val="0077242B"/>
    <w:rsid w:val="00777CF8"/>
    <w:rsid w:val="00780B0E"/>
    <w:rsid w:val="00782AC9"/>
    <w:rsid w:val="00782C41"/>
    <w:rsid w:val="00784E5D"/>
    <w:rsid w:val="00790671"/>
    <w:rsid w:val="00791BD6"/>
    <w:rsid w:val="0079238F"/>
    <w:rsid w:val="007945E9"/>
    <w:rsid w:val="00794D2C"/>
    <w:rsid w:val="00794E2A"/>
    <w:rsid w:val="0079587D"/>
    <w:rsid w:val="007A46B7"/>
    <w:rsid w:val="007A46E5"/>
    <w:rsid w:val="007A63B1"/>
    <w:rsid w:val="007A7B9B"/>
    <w:rsid w:val="007B0D2D"/>
    <w:rsid w:val="007B0FE8"/>
    <w:rsid w:val="007C2698"/>
    <w:rsid w:val="007C3869"/>
    <w:rsid w:val="007C38F6"/>
    <w:rsid w:val="007C3EA8"/>
    <w:rsid w:val="007C685B"/>
    <w:rsid w:val="007D3FED"/>
    <w:rsid w:val="007E2973"/>
    <w:rsid w:val="007E5BE4"/>
    <w:rsid w:val="007F492B"/>
    <w:rsid w:val="00803796"/>
    <w:rsid w:val="0080664D"/>
    <w:rsid w:val="0082170F"/>
    <w:rsid w:val="008254A2"/>
    <w:rsid w:val="008277DA"/>
    <w:rsid w:val="00836580"/>
    <w:rsid w:val="00844386"/>
    <w:rsid w:val="00850957"/>
    <w:rsid w:val="00857B89"/>
    <w:rsid w:val="008624A0"/>
    <w:rsid w:val="00870457"/>
    <w:rsid w:val="00872D1D"/>
    <w:rsid w:val="0087378E"/>
    <w:rsid w:val="00873AEC"/>
    <w:rsid w:val="00882E7C"/>
    <w:rsid w:val="0088313D"/>
    <w:rsid w:val="00890B9E"/>
    <w:rsid w:val="008959CD"/>
    <w:rsid w:val="008B0C4F"/>
    <w:rsid w:val="008B68F4"/>
    <w:rsid w:val="008B6EA1"/>
    <w:rsid w:val="008C5696"/>
    <w:rsid w:val="008D22C1"/>
    <w:rsid w:val="008D7373"/>
    <w:rsid w:val="008F6F0C"/>
    <w:rsid w:val="008F71FC"/>
    <w:rsid w:val="00911314"/>
    <w:rsid w:val="009173C8"/>
    <w:rsid w:val="00920FAE"/>
    <w:rsid w:val="009223B3"/>
    <w:rsid w:val="00923582"/>
    <w:rsid w:val="009262A5"/>
    <w:rsid w:val="00930B11"/>
    <w:rsid w:val="0095013C"/>
    <w:rsid w:val="009518D0"/>
    <w:rsid w:val="009536EA"/>
    <w:rsid w:val="00953DA1"/>
    <w:rsid w:val="0095653D"/>
    <w:rsid w:val="009611CC"/>
    <w:rsid w:val="00971336"/>
    <w:rsid w:val="00982B75"/>
    <w:rsid w:val="00983BCE"/>
    <w:rsid w:val="00995976"/>
    <w:rsid w:val="009A62FA"/>
    <w:rsid w:val="009B2F6A"/>
    <w:rsid w:val="009B395B"/>
    <w:rsid w:val="009C18EC"/>
    <w:rsid w:val="009C7EA7"/>
    <w:rsid w:val="009D6A84"/>
    <w:rsid w:val="009F471C"/>
    <w:rsid w:val="009F5050"/>
    <w:rsid w:val="00A00299"/>
    <w:rsid w:val="00A01956"/>
    <w:rsid w:val="00A03E0C"/>
    <w:rsid w:val="00A06060"/>
    <w:rsid w:val="00A06CBE"/>
    <w:rsid w:val="00A219C1"/>
    <w:rsid w:val="00A24BD8"/>
    <w:rsid w:val="00A24E10"/>
    <w:rsid w:val="00A410AE"/>
    <w:rsid w:val="00A424BF"/>
    <w:rsid w:val="00A504CA"/>
    <w:rsid w:val="00A512F3"/>
    <w:rsid w:val="00A51FB8"/>
    <w:rsid w:val="00A56824"/>
    <w:rsid w:val="00A56B11"/>
    <w:rsid w:val="00A60008"/>
    <w:rsid w:val="00A60BA1"/>
    <w:rsid w:val="00A6227B"/>
    <w:rsid w:val="00A74612"/>
    <w:rsid w:val="00A832E4"/>
    <w:rsid w:val="00A83324"/>
    <w:rsid w:val="00A90D17"/>
    <w:rsid w:val="00A9414D"/>
    <w:rsid w:val="00A94FD8"/>
    <w:rsid w:val="00AA0F42"/>
    <w:rsid w:val="00AB2711"/>
    <w:rsid w:val="00AC1507"/>
    <w:rsid w:val="00AD025C"/>
    <w:rsid w:val="00AD190B"/>
    <w:rsid w:val="00AE7994"/>
    <w:rsid w:val="00AF1F37"/>
    <w:rsid w:val="00B14880"/>
    <w:rsid w:val="00B321DE"/>
    <w:rsid w:val="00B34E0B"/>
    <w:rsid w:val="00B35B2E"/>
    <w:rsid w:val="00B41FE6"/>
    <w:rsid w:val="00B44B08"/>
    <w:rsid w:val="00B45FF3"/>
    <w:rsid w:val="00B50935"/>
    <w:rsid w:val="00B5143A"/>
    <w:rsid w:val="00B5468D"/>
    <w:rsid w:val="00B55E6E"/>
    <w:rsid w:val="00B603D2"/>
    <w:rsid w:val="00B61F8C"/>
    <w:rsid w:val="00B67F48"/>
    <w:rsid w:val="00B75904"/>
    <w:rsid w:val="00B829DB"/>
    <w:rsid w:val="00B8542E"/>
    <w:rsid w:val="00BA4147"/>
    <w:rsid w:val="00BA5A13"/>
    <w:rsid w:val="00BA6D4C"/>
    <w:rsid w:val="00BB0F10"/>
    <w:rsid w:val="00BB133D"/>
    <w:rsid w:val="00BB47E5"/>
    <w:rsid w:val="00BC3741"/>
    <w:rsid w:val="00BC6A4F"/>
    <w:rsid w:val="00BE0AAA"/>
    <w:rsid w:val="00BE403D"/>
    <w:rsid w:val="00BE4D97"/>
    <w:rsid w:val="00BF052B"/>
    <w:rsid w:val="00C06B7C"/>
    <w:rsid w:val="00C104C7"/>
    <w:rsid w:val="00C158B3"/>
    <w:rsid w:val="00C20E32"/>
    <w:rsid w:val="00C334AB"/>
    <w:rsid w:val="00C46BAF"/>
    <w:rsid w:val="00C51FF2"/>
    <w:rsid w:val="00C56ED6"/>
    <w:rsid w:val="00C64C9B"/>
    <w:rsid w:val="00C66975"/>
    <w:rsid w:val="00C72C3B"/>
    <w:rsid w:val="00C80A2B"/>
    <w:rsid w:val="00C83089"/>
    <w:rsid w:val="00C92FED"/>
    <w:rsid w:val="00CA0426"/>
    <w:rsid w:val="00CA4896"/>
    <w:rsid w:val="00CA5262"/>
    <w:rsid w:val="00CA5333"/>
    <w:rsid w:val="00CB029A"/>
    <w:rsid w:val="00CB15AC"/>
    <w:rsid w:val="00CB1A8F"/>
    <w:rsid w:val="00CB3BDA"/>
    <w:rsid w:val="00CB65BE"/>
    <w:rsid w:val="00CB67B1"/>
    <w:rsid w:val="00CC247F"/>
    <w:rsid w:val="00CD4F8A"/>
    <w:rsid w:val="00CD7C7F"/>
    <w:rsid w:val="00CD7FE4"/>
    <w:rsid w:val="00CE06B1"/>
    <w:rsid w:val="00CE16F3"/>
    <w:rsid w:val="00CE65B7"/>
    <w:rsid w:val="00CE6F17"/>
    <w:rsid w:val="00CF01A9"/>
    <w:rsid w:val="00CF0ECE"/>
    <w:rsid w:val="00D0079B"/>
    <w:rsid w:val="00D01DC8"/>
    <w:rsid w:val="00D0320D"/>
    <w:rsid w:val="00D106A2"/>
    <w:rsid w:val="00D13F1B"/>
    <w:rsid w:val="00D22E3E"/>
    <w:rsid w:val="00D276A7"/>
    <w:rsid w:val="00D36006"/>
    <w:rsid w:val="00D410E8"/>
    <w:rsid w:val="00D4208B"/>
    <w:rsid w:val="00D43552"/>
    <w:rsid w:val="00D466CE"/>
    <w:rsid w:val="00D5671A"/>
    <w:rsid w:val="00D56C84"/>
    <w:rsid w:val="00D6659C"/>
    <w:rsid w:val="00D714CA"/>
    <w:rsid w:val="00D73D90"/>
    <w:rsid w:val="00D853FB"/>
    <w:rsid w:val="00D9231F"/>
    <w:rsid w:val="00D936DF"/>
    <w:rsid w:val="00D97D02"/>
    <w:rsid w:val="00DB0DE8"/>
    <w:rsid w:val="00DB5298"/>
    <w:rsid w:val="00DD052E"/>
    <w:rsid w:val="00DD112D"/>
    <w:rsid w:val="00DD590D"/>
    <w:rsid w:val="00DF2424"/>
    <w:rsid w:val="00E03512"/>
    <w:rsid w:val="00E04CFD"/>
    <w:rsid w:val="00E06BD2"/>
    <w:rsid w:val="00E10933"/>
    <w:rsid w:val="00E11BEF"/>
    <w:rsid w:val="00E165E2"/>
    <w:rsid w:val="00E16E1B"/>
    <w:rsid w:val="00E17323"/>
    <w:rsid w:val="00E25D14"/>
    <w:rsid w:val="00E37324"/>
    <w:rsid w:val="00E41ECC"/>
    <w:rsid w:val="00E43092"/>
    <w:rsid w:val="00E45905"/>
    <w:rsid w:val="00E615A8"/>
    <w:rsid w:val="00E65D0F"/>
    <w:rsid w:val="00E67E9C"/>
    <w:rsid w:val="00E72B46"/>
    <w:rsid w:val="00E9223B"/>
    <w:rsid w:val="00E97410"/>
    <w:rsid w:val="00EA14A2"/>
    <w:rsid w:val="00EA169C"/>
    <w:rsid w:val="00EA5C91"/>
    <w:rsid w:val="00EB188B"/>
    <w:rsid w:val="00EB2F30"/>
    <w:rsid w:val="00EB4A89"/>
    <w:rsid w:val="00EC12B7"/>
    <w:rsid w:val="00EC2750"/>
    <w:rsid w:val="00EC296D"/>
    <w:rsid w:val="00EC481A"/>
    <w:rsid w:val="00ED5004"/>
    <w:rsid w:val="00EE72C1"/>
    <w:rsid w:val="00EF03BD"/>
    <w:rsid w:val="00EF4B92"/>
    <w:rsid w:val="00F017C9"/>
    <w:rsid w:val="00F0474F"/>
    <w:rsid w:val="00F15E7B"/>
    <w:rsid w:val="00F26C7B"/>
    <w:rsid w:val="00F30147"/>
    <w:rsid w:val="00F35B48"/>
    <w:rsid w:val="00F35F57"/>
    <w:rsid w:val="00F405E6"/>
    <w:rsid w:val="00F532FE"/>
    <w:rsid w:val="00F62A55"/>
    <w:rsid w:val="00F705A9"/>
    <w:rsid w:val="00F9455D"/>
    <w:rsid w:val="00F95578"/>
    <w:rsid w:val="00FA0E68"/>
    <w:rsid w:val="00FA2907"/>
    <w:rsid w:val="00FA2DAE"/>
    <w:rsid w:val="00FB183A"/>
    <w:rsid w:val="00FB3B9B"/>
    <w:rsid w:val="00FB3BEA"/>
    <w:rsid w:val="00FB4B03"/>
    <w:rsid w:val="00FB5448"/>
    <w:rsid w:val="00FB6C95"/>
    <w:rsid w:val="00FC6AAC"/>
    <w:rsid w:val="00FE0E81"/>
    <w:rsid w:val="00FF77F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704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C696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95F"/>
    <w:pPr>
      <w:ind w:left="720"/>
      <w:contextualSpacing/>
    </w:pPr>
    <w:rPr>
      <w:rFonts w:asciiTheme="minorHAnsi" w:hAnsiTheme="minorHAnsi" w:cstheme="minorBidi"/>
    </w:rPr>
  </w:style>
  <w:style w:type="character" w:customStyle="1" w:styleId="ftr">
    <w:name w:val="ftr"/>
    <w:basedOn w:val="DefaultParagraphFont"/>
    <w:rsid w:val="009A62FA"/>
  </w:style>
  <w:style w:type="character" w:styleId="Hyperlink">
    <w:name w:val="Hyperlink"/>
    <w:basedOn w:val="DefaultParagraphFont"/>
    <w:uiPriority w:val="99"/>
    <w:unhideWhenUsed/>
    <w:rsid w:val="00744860"/>
    <w:rPr>
      <w:color w:val="0000FF"/>
      <w:u w:val="single"/>
    </w:rPr>
  </w:style>
  <w:style w:type="character" w:customStyle="1" w:styleId="apple-converted-space">
    <w:name w:val="apple-converted-space"/>
    <w:basedOn w:val="DefaultParagraphFont"/>
    <w:rsid w:val="00A832E4"/>
  </w:style>
  <w:style w:type="character" w:customStyle="1" w:styleId="slug-doi">
    <w:name w:val="slug-doi"/>
    <w:basedOn w:val="DefaultParagraphFont"/>
    <w:rsid w:val="00217E8E"/>
  </w:style>
  <w:style w:type="paragraph" w:styleId="Header">
    <w:name w:val="header"/>
    <w:basedOn w:val="Normal"/>
    <w:link w:val="HeaderChar"/>
    <w:uiPriority w:val="99"/>
    <w:unhideWhenUsed/>
    <w:rsid w:val="003D0459"/>
    <w:pPr>
      <w:tabs>
        <w:tab w:val="center" w:pos="4680"/>
        <w:tab w:val="right" w:pos="9360"/>
      </w:tabs>
    </w:pPr>
  </w:style>
  <w:style w:type="character" w:customStyle="1" w:styleId="HeaderChar">
    <w:name w:val="Header Char"/>
    <w:basedOn w:val="DefaultParagraphFont"/>
    <w:link w:val="Header"/>
    <w:uiPriority w:val="99"/>
    <w:rsid w:val="003D0459"/>
    <w:rPr>
      <w:rFonts w:ascii="Times New Roman" w:hAnsi="Times New Roman" w:cs="Times New Roman"/>
    </w:rPr>
  </w:style>
  <w:style w:type="paragraph" w:styleId="Footer">
    <w:name w:val="footer"/>
    <w:basedOn w:val="Normal"/>
    <w:link w:val="FooterChar"/>
    <w:uiPriority w:val="99"/>
    <w:unhideWhenUsed/>
    <w:rsid w:val="003D0459"/>
    <w:pPr>
      <w:tabs>
        <w:tab w:val="center" w:pos="4680"/>
        <w:tab w:val="right" w:pos="9360"/>
      </w:tabs>
    </w:pPr>
  </w:style>
  <w:style w:type="character" w:customStyle="1" w:styleId="FooterChar">
    <w:name w:val="Footer Char"/>
    <w:basedOn w:val="DefaultParagraphFont"/>
    <w:link w:val="Footer"/>
    <w:uiPriority w:val="99"/>
    <w:rsid w:val="003D0459"/>
    <w:rPr>
      <w:rFonts w:ascii="Times New Roman" w:hAnsi="Times New Roman" w:cs="Times New Roman"/>
    </w:rPr>
  </w:style>
  <w:style w:type="table" w:styleId="TableGrid">
    <w:name w:val="Table Grid"/>
    <w:basedOn w:val="TableNormal"/>
    <w:uiPriority w:val="39"/>
    <w:rsid w:val="00D46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2B35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51F"/>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B351F"/>
    <w:pPr>
      <w:spacing w:before="100" w:beforeAutospacing="1" w:after="100" w:afterAutospacing="1"/>
    </w:pPr>
  </w:style>
  <w:style w:type="character" w:styleId="Emphasis">
    <w:name w:val="Emphasis"/>
    <w:basedOn w:val="DefaultParagraphFont"/>
    <w:uiPriority w:val="20"/>
    <w:qFormat/>
    <w:rsid w:val="00E10933"/>
    <w:rPr>
      <w:i/>
      <w:iCs/>
    </w:rPr>
  </w:style>
  <w:style w:type="paragraph" w:styleId="NoSpacing">
    <w:name w:val="No Spacing"/>
    <w:uiPriority w:val="1"/>
    <w:qFormat/>
    <w:rsid w:val="00A62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921">
      <w:bodyDiv w:val="1"/>
      <w:marLeft w:val="0"/>
      <w:marRight w:val="0"/>
      <w:marTop w:val="0"/>
      <w:marBottom w:val="0"/>
      <w:divBdr>
        <w:top w:val="none" w:sz="0" w:space="0" w:color="auto"/>
        <w:left w:val="none" w:sz="0" w:space="0" w:color="auto"/>
        <w:bottom w:val="none" w:sz="0" w:space="0" w:color="auto"/>
        <w:right w:val="none" w:sz="0" w:space="0" w:color="auto"/>
      </w:divBdr>
    </w:div>
    <w:div w:id="66609840">
      <w:bodyDiv w:val="1"/>
      <w:marLeft w:val="0"/>
      <w:marRight w:val="0"/>
      <w:marTop w:val="0"/>
      <w:marBottom w:val="0"/>
      <w:divBdr>
        <w:top w:val="none" w:sz="0" w:space="0" w:color="auto"/>
        <w:left w:val="none" w:sz="0" w:space="0" w:color="auto"/>
        <w:bottom w:val="none" w:sz="0" w:space="0" w:color="auto"/>
        <w:right w:val="none" w:sz="0" w:space="0" w:color="auto"/>
      </w:divBdr>
    </w:div>
    <w:div w:id="75444566">
      <w:bodyDiv w:val="1"/>
      <w:marLeft w:val="0"/>
      <w:marRight w:val="0"/>
      <w:marTop w:val="0"/>
      <w:marBottom w:val="0"/>
      <w:divBdr>
        <w:top w:val="none" w:sz="0" w:space="0" w:color="auto"/>
        <w:left w:val="none" w:sz="0" w:space="0" w:color="auto"/>
        <w:bottom w:val="none" w:sz="0" w:space="0" w:color="auto"/>
        <w:right w:val="none" w:sz="0" w:space="0" w:color="auto"/>
      </w:divBdr>
    </w:div>
    <w:div w:id="106504963">
      <w:bodyDiv w:val="1"/>
      <w:marLeft w:val="0"/>
      <w:marRight w:val="0"/>
      <w:marTop w:val="0"/>
      <w:marBottom w:val="0"/>
      <w:divBdr>
        <w:top w:val="none" w:sz="0" w:space="0" w:color="auto"/>
        <w:left w:val="none" w:sz="0" w:space="0" w:color="auto"/>
        <w:bottom w:val="none" w:sz="0" w:space="0" w:color="auto"/>
        <w:right w:val="none" w:sz="0" w:space="0" w:color="auto"/>
      </w:divBdr>
    </w:div>
    <w:div w:id="222185613">
      <w:bodyDiv w:val="1"/>
      <w:marLeft w:val="0"/>
      <w:marRight w:val="0"/>
      <w:marTop w:val="0"/>
      <w:marBottom w:val="0"/>
      <w:divBdr>
        <w:top w:val="none" w:sz="0" w:space="0" w:color="auto"/>
        <w:left w:val="none" w:sz="0" w:space="0" w:color="auto"/>
        <w:bottom w:val="none" w:sz="0" w:space="0" w:color="auto"/>
        <w:right w:val="none" w:sz="0" w:space="0" w:color="auto"/>
      </w:divBdr>
    </w:div>
    <w:div w:id="224685480">
      <w:bodyDiv w:val="1"/>
      <w:marLeft w:val="0"/>
      <w:marRight w:val="0"/>
      <w:marTop w:val="0"/>
      <w:marBottom w:val="0"/>
      <w:divBdr>
        <w:top w:val="none" w:sz="0" w:space="0" w:color="auto"/>
        <w:left w:val="none" w:sz="0" w:space="0" w:color="auto"/>
        <w:bottom w:val="none" w:sz="0" w:space="0" w:color="auto"/>
        <w:right w:val="none" w:sz="0" w:space="0" w:color="auto"/>
      </w:divBdr>
    </w:div>
    <w:div w:id="282153379">
      <w:bodyDiv w:val="1"/>
      <w:marLeft w:val="0"/>
      <w:marRight w:val="0"/>
      <w:marTop w:val="0"/>
      <w:marBottom w:val="0"/>
      <w:divBdr>
        <w:top w:val="none" w:sz="0" w:space="0" w:color="auto"/>
        <w:left w:val="none" w:sz="0" w:space="0" w:color="auto"/>
        <w:bottom w:val="none" w:sz="0" w:space="0" w:color="auto"/>
        <w:right w:val="none" w:sz="0" w:space="0" w:color="auto"/>
      </w:divBdr>
    </w:div>
    <w:div w:id="309480160">
      <w:bodyDiv w:val="1"/>
      <w:marLeft w:val="0"/>
      <w:marRight w:val="0"/>
      <w:marTop w:val="0"/>
      <w:marBottom w:val="0"/>
      <w:divBdr>
        <w:top w:val="none" w:sz="0" w:space="0" w:color="auto"/>
        <w:left w:val="none" w:sz="0" w:space="0" w:color="auto"/>
        <w:bottom w:val="none" w:sz="0" w:space="0" w:color="auto"/>
        <w:right w:val="none" w:sz="0" w:space="0" w:color="auto"/>
      </w:divBdr>
    </w:div>
    <w:div w:id="339814849">
      <w:bodyDiv w:val="1"/>
      <w:marLeft w:val="0"/>
      <w:marRight w:val="0"/>
      <w:marTop w:val="0"/>
      <w:marBottom w:val="0"/>
      <w:divBdr>
        <w:top w:val="none" w:sz="0" w:space="0" w:color="auto"/>
        <w:left w:val="none" w:sz="0" w:space="0" w:color="auto"/>
        <w:bottom w:val="none" w:sz="0" w:space="0" w:color="auto"/>
        <w:right w:val="none" w:sz="0" w:space="0" w:color="auto"/>
      </w:divBdr>
    </w:div>
    <w:div w:id="365494505">
      <w:bodyDiv w:val="1"/>
      <w:marLeft w:val="0"/>
      <w:marRight w:val="0"/>
      <w:marTop w:val="0"/>
      <w:marBottom w:val="0"/>
      <w:divBdr>
        <w:top w:val="none" w:sz="0" w:space="0" w:color="auto"/>
        <w:left w:val="none" w:sz="0" w:space="0" w:color="auto"/>
        <w:bottom w:val="none" w:sz="0" w:space="0" w:color="auto"/>
        <w:right w:val="none" w:sz="0" w:space="0" w:color="auto"/>
      </w:divBdr>
    </w:div>
    <w:div w:id="367878074">
      <w:bodyDiv w:val="1"/>
      <w:marLeft w:val="0"/>
      <w:marRight w:val="0"/>
      <w:marTop w:val="0"/>
      <w:marBottom w:val="0"/>
      <w:divBdr>
        <w:top w:val="none" w:sz="0" w:space="0" w:color="auto"/>
        <w:left w:val="none" w:sz="0" w:space="0" w:color="auto"/>
        <w:bottom w:val="none" w:sz="0" w:space="0" w:color="auto"/>
        <w:right w:val="none" w:sz="0" w:space="0" w:color="auto"/>
      </w:divBdr>
    </w:div>
    <w:div w:id="397630031">
      <w:bodyDiv w:val="1"/>
      <w:marLeft w:val="0"/>
      <w:marRight w:val="0"/>
      <w:marTop w:val="0"/>
      <w:marBottom w:val="0"/>
      <w:divBdr>
        <w:top w:val="none" w:sz="0" w:space="0" w:color="auto"/>
        <w:left w:val="none" w:sz="0" w:space="0" w:color="auto"/>
        <w:bottom w:val="none" w:sz="0" w:space="0" w:color="auto"/>
        <w:right w:val="none" w:sz="0" w:space="0" w:color="auto"/>
      </w:divBdr>
    </w:div>
    <w:div w:id="423771661">
      <w:bodyDiv w:val="1"/>
      <w:marLeft w:val="0"/>
      <w:marRight w:val="0"/>
      <w:marTop w:val="0"/>
      <w:marBottom w:val="0"/>
      <w:divBdr>
        <w:top w:val="none" w:sz="0" w:space="0" w:color="auto"/>
        <w:left w:val="none" w:sz="0" w:space="0" w:color="auto"/>
        <w:bottom w:val="none" w:sz="0" w:space="0" w:color="auto"/>
        <w:right w:val="none" w:sz="0" w:space="0" w:color="auto"/>
      </w:divBdr>
    </w:div>
    <w:div w:id="585112957">
      <w:bodyDiv w:val="1"/>
      <w:marLeft w:val="0"/>
      <w:marRight w:val="0"/>
      <w:marTop w:val="0"/>
      <w:marBottom w:val="0"/>
      <w:divBdr>
        <w:top w:val="none" w:sz="0" w:space="0" w:color="auto"/>
        <w:left w:val="none" w:sz="0" w:space="0" w:color="auto"/>
        <w:bottom w:val="none" w:sz="0" w:space="0" w:color="auto"/>
        <w:right w:val="none" w:sz="0" w:space="0" w:color="auto"/>
      </w:divBdr>
    </w:div>
    <w:div w:id="647712378">
      <w:bodyDiv w:val="1"/>
      <w:marLeft w:val="0"/>
      <w:marRight w:val="0"/>
      <w:marTop w:val="0"/>
      <w:marBottom w:val="0"/>
      <w:divBdr>
        <w:top w:val="none" w:sz="0" w:space="0" w:color="auto"/>
        <w:left w:val="none" w:sz="0" w:space="0" w:color="auto"/>
        <w:bottom w:val="none" w:sz="0" w:space="0" w:color="auto"/>
        <w:right w:val="none" w:sz="0" w:space="0" w:color="auto"/>
      </w:divBdr>
    </w:div>
    <w:div w:id="682167383">
      <w:bodyDiv w:val="1"/>
      <w:marLeft w:val="0"/>
      <w:marRight w:val="0"/>
      <w:marTop w:val="0"/>
      <w:marBottom w:val="0"/>
      <w:divBdr>
        <w:top w:val="none" w:sz="0" w:space="0" w:color="auto"/>
        <w:left w:val="none" w:sz="0" w:space="0" w:color="auto"/>
        <w:bottom w:val="none" w:sz="0" w:space="0" w:color="auto"/>
        <w:right w:val="none" w:sz="0" w:space="0" w:color="auto"/>
      </w:divBdr>
    </w:div>
    <w:div w:id="833107696">
      <w:bodyDiv w:val="1"/>
      <w:marLeft w:val="0"/>
      <w:marRight w:val="0"/>
      <w:marTop w:val="0"/>
      <w:marBottom w:val="0"/>
      <w:divBdr>
        <w:top w:val="none" w:sz="0" w:space="0" w:color="auto"/>
        <w:left w:val="none" w:sz="0" w:space="0" w:color="auto"/>
        <w:bottom w:val="none" w:sz="0" w:space="0" w:color="auto"/>
        <w:right w:val="none" w:sz="0" w:space="0" w:color="auto"/>
      </w:divBdr>
    </w:div>
    <w:div w:id="875122093">
      <w:bodyDiv w:val="1"/>
      <w:marLeft w:val="0"/>
      <w:marRight w:val="0"/>
      <w:marTop w:val="0"/>
      <w:marBottom w:val="0"/>
      <w:divBdr>
        <w:top w:val="none" w:sz="0" w:space="0" w:color="auto"/>
        <w:left w:val="none" w:sz="0" w:space="0" w:color="auto"/>
        <w:bottom w:val="none" w:sz="0" w:space="0" w:color="auto"/>
        <w:right w:val="none" w:sz="0" w:space="0" w:color="auto"/>
      </w:divBdr>
    </w:div>
    <w:div w:id="897059030">
      <w:bodyDiv w:val="1"/>
      <w:marLeft w:val="0"/>
      <w:marRight w:val="0"/>
      <w:marTop w:val="0"/>
      <w:marBottom w:val="0"/>
      <w:divBdr>
        <w:top w:val="none" w:sz="0" w:space="0" w:color="auto"/>
        <w:left w:val="none" w:sz="0" w:space="0" w:color="auto"/>
        <w:bottom w:val="none" w:sz="0" w:space="0" w:color="auto"/>
        <w:right w:val="none" w:sz="0" w:space="0" w:color="auto"/>
      </w:divBdr>
    </w:div>
    <w:div w:id="900678073">
      <w:bodyDiv w:val="1"/>
      <w:marLeft w:val="0"/>
      <w:marRight w:val="0"/>
      <w:marTop w:val="0"/>
      <w:marBottom w:val="0"/>
      <w:divBdr>
        <w:top w:val="none" w:sz="0" w:space="0" w:color="auto"/>
        <w:left w:val="none" w:sz="0" w:space="0" w:color="auto"/>
        <w:bottom w:val="none" w:sz="0" w:space="0" w:color="auto"/>
        <w:right w:val="none" w:sz="0" w:space="0" w:color="auto"/>
      </w:divBdr>
    </w:div>
    <w:div w:id="927427972">
      <w:bodyDiv w:val="1"/>
      <w:marLeft w:val="0"/>
      <w:marRight w:val="0"/>
      <w:marTop w:val="0"/>
      <w:marBottom w:val="0"/>
      <w:divBdr>
        <w:top w:val="none" w:sz="0" w:space="0" w:color="auto"/>
        <w:left w:val="none" w:sz="0" w:space="0" w:color="auto"/>
        <w:bottom w:val="none" w:sz="0" w:space="0" w:color="auto"/>
        <w:right w:val="none" w:sz="0" w:space="0" w:color="auto"/>
      </w:divBdr>
    </w:div>
    <w:div w:id="962030618">
      <w:bodyDiv w:val="1"/>
      <w:marLeft w:val="0"/>
      <w:marRight w:val="0"/>
      <w:marTop w:val="0"/>
      <w:marBottom w:val="0"/>
      <w:divBdr>
        <w:top w:val="none" w:sz="0" w:space="0" w:color="auto"/>
        <w:left w:val="none" w:sz="0" w:space="0" w:color="auto"/>
        <w:bottom w:val="none" w:sz="0" w:space="0" w:color="auto"/>
        <w:right w:val="none" w:sz="0" w:space="0" w:color="auto"/>
      </w:divBdr>
    </w:div>
    <w:div w:id="967780548">
      <w:bodyDiv w:val="1"/>
      <w:marLeft w:val="0"/>
      <w:marRight w:val="0"/>
      <w:marTop w:val="0"/>
      <w:marBottom w:val="0"/>
      <w:divBdr>
        <w:top w:val="none" w:sz="0" w:space="0" w:color="auto"/>
        <w:left w:val="none" w:sz="0" w:space="0" w:color="auto"/>
        <w:bottom w:val="none" w:sz="0" w:space="0" w:color="auto"/>
        <w:right w:val="none" w:sz="0" w:space="0" w:color="auto"/>
      </w:divBdr>
    </w:div>
    <w:div w:id="1041898939">
      <w:bodyDiv w:val="1"/>
      <w:marLeft w:val="0"/>
      <w:marRight w:val="0"/>
      <w:marTop w:val="0"/>
      <w:marBottom w:val="0"/>
      <w:divBdr>
        <w:top w:val="none" w:sz="0" w:space="0" w:color="auto"/>
        <w:left w:val="none" w:sz="0" w:space="0" w:color="auto"/>
        <w:bottom w:val="none" w:sz="0" w:space="0" w:color="auto"/>
        <w:right w:val="none" w:sz="0" w:space="0" w:color="auto"/>
      </w:divBdr>
    </w:div>
    <w:div w:id="1073696609">
      <w:bodyDiv w:val="1"/>
      <w:marLeft w:val="0"/>
      <w:marRight w:val="0"/>
      <w:marTop w:val="0"/>
      <w:marBottom w:val="0"/>
      <w:divBdr>
        <w:top w:val="none" w:sz="0" w:space="0" w:color="auto"/>
        <w:left w:val="none" w:sz="0" w:space="0" w:color="auto"/>
        <w:bottom w:val="none" w:sz="0" w:space="0" w:color="auto"/>
        <w:right w:val="none" w:sz="0" w:space="0" w:color="auto"/>
      </w:divBdr>
    </w:div>
    <w:div w:id="1142623729">
      <w:bodyDiv w:val="1"/>
      <w:marLeft w:val="0"/>
      <w:marRight w:val="0"/>
      <w:marTop w:val="0"/>
      <w:marBottom w:val="0"/>
      <w:divBdr>
        <w:top w:val="none" w:sz="0" w:space="0" w:color="auto"/>
        <w:left w:val="none" w:sz="0" w:space="0" w:color="auto"/>
        <w:bottom w:val="none" w:sz="0" w:space="0" w:color="auto"/>
        <w:right w:val="none" w:sz="0" w:space="0" w:color="auto"/>
      </w:divBdr>
    </w:div>
    <w:div w:id="1143080572">
      <w:bodyDiv w:val="1"/>
      <w:marLeft w:val="0"/>
      <w:marRight w:val="0"/>
      <w:marTop w:val="0"/>
      <w:marBottom w:val="0"/>
      <w:divBdr>
        <w:top w:val="none" w:sz="0" w:space="0" w:color="auto"/>
        <w:left w:val="none" w:sz="0" w:space="0" w:color="auto"/>
        <w:bottom w:val="none" w:sz="0" w:space="0" w:color="auto"/>
        <w:right w:val="none" w:sz="0" w:space="0" w:color="auto"/>
      </w:divBdr>
    </w:div>
    <w:div w:id="1145926330">
      <w:bodyDiv w:val="1"/>
      <w:marLeft w:val="0"/>
      <w:marRight w:val="0"/>
      <w:marTop w:val="0"/>
      <w:marBottom w:val="0"/>
      <w:divBdr>
        <w:top w:val="none" w:sz="0" w:space="0" w:color="auto"/>
        <w:left w:val="none" w:sz="0" w:space="0" w:color="auto"/>
        <w:bottom w:val="none" w:sz="0" w:space="0" w:color="auto"/>
        <w:right w:val="none" w:sz="0" w:space="0" w:color="auto"/>
      </w:divBdr>
    </w:div>
    <w:div w:id="1158575007">
      <w:bodyDiv w:val="1"/>
      <w:marLeft w:val="0"/>
      <w:marRight w:val="0"/>
      <w:marTop w:val="0"/>
      <w:marBottom w:val="0"/>
      <w:divBdr>
        <w:top w:val="none" w:sz="0" w:space="0" w:color="auto"/>
        <w:left w:val="none" w:sz="0" w:space="0" w:color="auto"/>
        <w:bottom w:val="none" w:sz="0" w:space="0" w:color="auto"/>
        <w:right w:val="none" w:sz="0" w:space="0" w:color="auto"/>
      </w:divBdr>
    </w:div>
    <w:div w:id="1225605936">
      <w:bodyDiv w:val="1"/>
      <w:marLeft w:val="0"/>
      <w:marRight w:val="0"/>
      <w:marTop w:val="0"/>
      <w:marBottom w:val="0"/>
      <w:divBdr>
        <w:top w:val="none" w:sz="0" w:space="0" w:color="auto"/>
        <w:left w:val="none" w:sz="0" w:space="0" w:color="auto"/>
        <w:bottom w:val="none" w:sz="0" w:space="0" w:color="auto"/>
        <w:right w:val="none" w:sz="0" w:space="0" w:color="auto"/>
      </w:divBdr>
    </w:div>
    <w:div w:id="1297032330">
      <w:bodyDiv w:val="1"/>
      <w:marLeft w:val="0"/>
      <w:marRight w:val="0"/>
      <w:marTop w:val="0"/>
      <w:marBottom w:val="0"/>
      <w:divBdr>
        <w:top w:val="none" w:sz="0" w:space="0" w:color="auto"/>
        <w:left w:val="none" w:sz="0" w:space="0" w:color="auto"/>
        <w:bottom w:val="none" w:sz="0" w:space="0" w:color="auto"/>
        <w:right w:val="none" w:sz="0" w:space="0" w:color="auto"/>
      </w:divBdr>
    </w:div>
    <w:div w:id="1356736657">
      <w:bodyDiv w:val="1"/>
      <w:marLeft w:val="0"/>
      <w:marRight w:val="0"/>
      <w:marTop w:val="0"/>
      <w:marBottom w:val="0"/>
      <w:divBdr>
        <w:top w:val="none" w:sz="0" w:space="0" w:color="auto"/>
        <w:left w:val="none" w:sz="0" w:space="0" w:color="auto"/>
        <w:bottom w:val="none" w:sz="0" w:space="0" w:color="auto"/>
        <w:right w:val="none" w:sz="0" w:space="0" w:color="auto"/>
      </w:divBdr>
    </w:div>
    <w:div w:id="1357661089">
      <w:bodyDiv w:val="1"/>
      <w:marLeft w:val="0"/>
      <w:marRight w:val="0"/>
      <w:marTop w:val="0"/>
      <w:marBottom w:val="0"/>
      <w:divBdr>
        <w:top w:val="none" w:sz="0" w:space="0" w:color="auto"/>
        <w:left w:val="none" w:sz="0" w:space="0" w:color="auto"/>
        <w:bottom w:val="none" w:sz="0" w:space="0" w:color="auto"/>
        <w:right w:val="none" w:sz="0" w:space="0" w:color="auto"/>
      </w:divBdr>
    </w:div>
    <w:div w:id="1396703533">
      <w:bodyDiv w:val="1"/>
      <w:marLeft w:val="0"/>
      <w:marRight w:val="0"/>
      <w:marTop w:val="0"/>
      <w:marBottom w:val="0"/>
      <w:divBdr>
        <w:top w:val="none" w:sz="0" w:space="0" w:color="auto"/>
        <w:left w:val="none" w:sz="0" w:space="0" w:color="auto"/>
        <w:bottom w:val="none" w:sz="0" w:space="0" w:color="auto"/>
        <w:right w:val="none" w:sz="0" w:space="0" w:color="auto"/>
      </w:divBdr>
    </w:div>
    <w:div w:id="1426925396">
      <w:bodyDiv w:val="1"/>
      <w:marLeft w:val="0"/>
      <w:marRight w:val="0"/>
      <w:marTop w:val="0"/>
      <w:marBottom w:val="0"/>
      <w:divBdr>
        <w:top w:val="none" w:sz="0" w:space="0" w:color="auto"/>
        <w:left w:val="none" w:sz="0" w:space="0" w:color="auto"/>
        <w:bottom w:val="none" w:sz="0" w:space="0" w:color="auto"/>
        <w:right w:val="none" w:sz="0" w:space="0" w:color="auto"/>
      </w:divBdr>
    </w:div>
    <w:div w:id="1503203236">
      <w:bodyDiv w:val="1"/>
      <w:marLeft w:val="0"/>
      <w:marRight w:val="0"/>
      <w:marTop w:val="0"/>
      <w:marBottom w:val="0"/>
      <w:divBdr>
        <w:top w:val="none" w:sz="0" w:space="0" w:color="auto"/>
        <w:left w:val="none" w:sz="0" w:space="0" w:color="auto"/>
        <w:bottom w:val="none" w:sz="0" w:space="0" w:color="auto"/>
        <w:right w:val="none" w:sz="0" w:space="0" w:color="auto"/>
      </w:divBdr>
    </w:div>
    <w:div w:id="1532766623">
      <w:bodyDiv w:val="1"/>
      <w:marLeft w:val="0"/>
      <w:marRight w:val="0"/>
      <w:marTop w:val="0"/>
      <w:marBottom w:val="0"/>
      <w:divBdr>
        <w:top w:val="none" w:sz="0" w:space="0" w:color="auto"/>
        <w:left w:val="none" w:sz="0" w:space="0" w:color="auto"/>
        <w:bottom w:val="none" w:sz="0" w:space="0" w:color="auto"/>
        <w:right w:val="none" w:sz="0" w:space="0" w:color="auto"/>
      </w:divBdr>
    </w:div>
    <w:div w:id="1592277716">
      <w:bodyDiv w:val="1"/>
      <w:marLeft w:val="0"/>
      <w:marRight w:val="0"/>
      <w:marTop w:val="0"/>
      <w:marBottom w:val="0"/>
      <w:divBdr>
        <w:top w:val="none" w:sz="0" w:space="0" w:color="auto"/>
        <w:left w:val="none" w:sz="0" w:space="0" w:color="auto"/>
        <w:bottom w:val="none" w:sz="0" w:space="0" w:color="auto"/>
        <w:right w:val="none" w:sz="0" w:space="0" w:color="auto"/>
      </w:divBdr>
    </w:div>
    <w:div w:id="1619213921">
      <w:bodyDiv w:val="1"/>
      <w:marLeft w:val="0"/>
      <w:marRight w:val="0"/>
      <w:marTop w:val="0"/>
      <w:marBottom w:val="0"/>
      <w:divBdr>
        <w:top w:val="none" w:sz="0" w:space="0" w:color="auto"/>
        <w:left w:val="none" w:sz="0" w:space="0" w:color="auto"/>
        <w:bottom w:val="none" w:sz="0" w:space="0" w:color="auto"/>
        <w:right w:val="none" w:sz="0" w:space="0" w:color="auto"/>
      </w:divBdr>
    </w:div>
    <w:div w:id="1684472124">
      <w:bodyDiv w:val="1"/>
      <w:marLeft w:val="0"/>
      <w:marRight w:val="0"/>
      <w:marTop w:val="0"/>
      <w:marBottom w:val="0"/>
      <w:divBdr>
        <w:top w:val="none" w:sz="0" w:space="0" w:color="auto"/>
        <w:left w:val="none" w:sz="0" w:space="0" w:color="auto"/>
        <w:bottom w:val="none" w:sz="0" w:space="0" w:color="auto"/>
        <w:right w:val="none" w:sz="0" w:space="0" w:color="auto"/>
      </w:divBdr>
    </w:div>
    <w:div w:id="1749427269">
      <w:bodyDiv w:val="1"/>
      <w:marLeft w:val="0"/>
      <w:marRight w:val="0"/>
      <w:marTop w:val="0"/>
      <w:marBottom w:val="0"/>
      <w:divBdr>
        <w:top w:val="none" w:sz="0" w:space="0" w:color="auto"/>
        <w:left w:val="none" w:sz="0" w:space="0" w:color="auto"/>
        <w:bottom w:val="none" w:sz="0" w:space="0" w:color="auto"/>
        <w:right w:val="none" w:sz="0" w:space="0" w:color="auto"/>
      </w:divBdr>
    </w:div>
    <w:div w:id="1808736278">
      <w:bodyDiv w:val="1"/>
      <w:marLeft w:val="0"/>
      <w:marRight w:val="0"/>
      <w:marTop w:val="0"/>
      <w:marBottom w:val="0"/>
      <w:divBdr>
        <w:top w:val="none" w:sz="0" w:space="0" w:color="auto"/>
        <w:left w:val="none" w:sz="0" w:space="0" w:color="auto"/>
        <w:bottom w:val="none" w:sz="0" w:space="0" w:color="auto"/>
        <w:right w:val="none" w:sz="0" w:space="0" w:color="auto"/>
      </w:divBdr>
    </w:div>
    <w:div w:id="1852983744">
      <w:bodyDiv w:val="1"/>
      <w:marLeft w:val="0"/>
      <w:marRight w:val="0"/>
      <w:marTop w:val="0"/>
      <w:marBottom w:val="0"/>
      <w:divBdr>
        <w:top w:val="none" w:sz="0" w:space="0" w:color="auto"/>
        <w:left w:val="none" w:sz="0" w:space="0" w:color="auto"/>
        <w:bottom w:val="none" w:sz="0" w:space="0" w:color="auto"/>
        <w:right w:val="none" w:sz="0" w:space="0" w:color="auto"/>
      </w:divBdr>
    </w:div>
    <w:div w:id="1855222645">
      <w:bodyDiv w:val="1"/>
      <w:marLeft w:val="0"/>
      <w:marRight w:val="0"/>
      <w:marTop w:val="0"/>
      <w:marBottom w:val="0"/>
      <w:divBdr>
        <w:top w:val="none" w:sz="0" w:space="0" w:color="auto"/>
        <w:left w:val="none" w:sz="0" w:space="0" w:color="auto"/>
        <w:bottom w:val="none" w:sz="0" w:space="0" w:color="auto"/>
        <w:right w:val="none" w:sz="0" w:space="0" w:color="auto"/>
      </w:divBdr>
    </w:div>
    <w:div w:id="1872843870">
      <w:bodyDiv w:val="1"/>
      <w:marLeft w:val="0"/>
      <w:marRight w:val="0"/>
      <w:marTop w:val="0"/>
      <w:marBottom w:val="0"/>
      <w:divBdr>
        <w:top w:val="none" w:sz="0" w:space="0" w:color="auto"/>
        <w:left w:val="none" w:sz="0" w:space="0" w:color="auto"/>
        <w:bottom w:val="none" w:sz="0" w:space="0" w:color="auto"/>
        <w:right w:val="none" w:sz="0" w:space="0" w:color="auto"/>
      </w:divBdr>
    </w:div>
    <w:div w:id="1877966124">
      <w:bodyDiv w:val="1"/>
      <w:marLeft w:val="0"/>
      <w:marRight w:val="0"/>
      <w:marTop w:val="0"/>
      <w:marBottom w:val="0"/>
      <w:divBdr>
        <w:top w:val="none" w:sz="0" w:space="0" w:color="auto"/>
        <w:left w:val="none" w:sz="0" w:space="0" w:color="auto"/>
        <w:bottom w:val="none" w:sz="0" w:space="0" w:color="auto"/>
        <w:right w:val="none" w:sz="0" w:space="0" w:color="auto"/>
      </w:divBdr>
    </w:div>
    <w:div w:id="1890457995">
      <w:bodyDiv w:val="1"/>
      <w:marLeft w:val="0"/>
      <w:marRight w:val="0"/>
      <w:marTop w:val="0"/>
      <w:marBottom w:val="0"/>
      <w:divBdr>
        <w:top w:val="none" w:sz="0" w:space="0" w:color="auto"/>
        <w:left w:val="none" w:sz="0" w:space="0" w:color="auto"/>
        <w:bottom w:val="none" w:sz="0" w:space="0" w:color="auto"/>
        <w:right w:val="none" w:sz="0" w:space="0" w:color="auto"/>
      </w:divBdr>
    </w:div>
    <w:div w:id="2000771983">
      <w:bodyDiv w:val="1"/>
      <w:marLeft w:val="0"/>
      <w:marRight w:val="0"/>
      <w:marTop w:val="0"/>
      <w:marBottom w:val="0"/>
      <w:divBdr>
        <w:top w:val="none" w:sz="0" w:space="0" w:color="auto"/>
        <w:left w:val="none" w:sz="0" w:space="0" w:color="auto"/>
        <w:bottom w:val="none" w:sz="0" w:space="0" w:color="auto"/>
        <w:right w:val="none" w:sz="0" w:space="0" w:color="auto"/>
      </w:divBdr>
    </w:div>
    <w:div w:id="2113012348">
      <w:bodyDiv w:val="1"/>
      <w:marLeft w:val="0"/>
      <w:marRight w:val="0"/>
      <w:marTop w:val="0"/>
      <w:marBottom w:val="0"/>
      <w:divBdr>
        <w:top w:val="none" w:sz="0" w:space="0" w:color="auto"/>
        <w:left w:val="none" w:sz="0" w:space="0" w:color="auto"/>
        <w:bottom w:val="none" w:sz="0" w:space="0" w:color="auto"/>
        <w:right w:val="none" w:sz="0" w:space="0" w:color="auto"/>
      </w:divBdr>
    </w:div>
    <w:div w:id="2115057936">
      <w:bodyDiv w:val="1"/>
      <w:marLeft w:val="0"/>
      <w:marRight w:val="0"/>
      <w:marTop w:val="0"/>
      <w:marBottom w:val="0"/>
      <w:divBdr>
        <w:top w:val="none" w:sz="0" w:space="0" w:color="auto"/>
        <w:left w:val="none" w:sz="0" w:space="0" w:color="auto"/>
        <w:bottom w:val="none" w:sz="0" w:space="0" w:color="auto"/>
        <w:right w:val="none" w:sz="0" w:space="0" w:color="auto"/>
      </w:divBdr>
    </w:div>
    <w:div w:id="2127037049">
      <w:bodyDiv w:val="1"/>
      <w:marLeft w:val="0"/>
      <w:marRight w:val="0"/>
      <w:marTop w:val="0"/>
      <w:marBottom w:val="0"/>
      <w:divBdr>
        <w:top w:val="none" w:sz="0" w:space="0" w:color="auto"/>
        <w:left w:val="none" w:sz="0" w:space="0" w:color="auto"/>
        <w:bottom w:val="none" w:sz="0" w:space="0" w:color="auto"/>
        <w:right w:val="none" w:sz="0" w:space="0" w:color="auto"/>
      </w:divBdr>
    </w:div>
    <w:div w:id="21272639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diagramLayout" Target="diagrams/layout1.xm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diagramQuickStyle" Target="diagrams/quickStyle1.xml"/><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hyperlink" Target="http://dx.doi.org/10.1016/j.jpsychires.2012.08.002" TargetMode="External"/><Relationship Id="rId14" Type="http://schemas.openxmlformats.org/officeDocument/2006/relationships/hyperlink" Target="http://dx.doi.org/10.1016/j.neubiorev.2012.10.008" TargetMode="External"/><Relationship Id="rId15" Type="http://schemas.openxmlformats.org/officeDocument/2006/relationships/hyperlink" Target="https://www.nhchc.org" TargetMode="External"/><Relationship Id="rId16" Type="http://schemas.openxmlformats.org/officeDocument/2006/relationships/image" Target="media/image1.jpeg"/><Relationship Id="rId17" Type="http://schemas.openxmlformats.org/officeDocument/2006/relationships/image" Target="media/image2.jpeg"/><Relationship Id="rId18" Type="http://schemas.openxmlformats.org/officeDocument/2006/relationships/image" Target="media/image3.jpeg"/><Relationship Id="rId19" Type="http://schemas.openxmlformats.org/officeDocument/2006/relationships/image" Target="media/image4.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diagramData" Target="diagrams/data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D1493C-42D3-F243-A2AD-05587655AC64}" type="doc">
      <dgm:prSet loTypeId="urn:microsoft.com/office/officeart/2009/3/layout/DescendingProcess" loCatId="" qsTypeId="urn:microsoft.com/office/officeart/2005/8/quickstyle/simple4" qsCatId="simple" csTypeId="urn:microsoft.com/office/officeart/2005/8/colors/accent1_2" csCatId="accent1" phldr="1"/>
      <dgm:spPr/>
      <dgm:t>
        <a:bodyPr/>
        <a:lstStyle/>
        <a:p>
          <a:endParaRPr lang="en-US"/>
        </a:p>
      </dgm:t>
    </dgm:pt>
    <dgm:pt modelId="{9E3E5348-F896-584D-9FA3-52906509A782}">
      <dgm:prSet phldrT="[Text]"/>
      <dgm:spPr/>
      <dgm:t>
        <a:bodyPr/>
        <a:lstStyle/>
        <a:p>
          <a:r>
            <a:rPr lang="en-US"/>
            <a:t>Practice Improvement Project Identified</a:t>
          </a:r>
        </a:p>
      </dgm:t>
    </dgm:pt>
    <dgm:pt modelId="{9FEBF34A-F55B-4748-8201-505E2597784A}" type="parTrans" cxnId="{DD200A02-C4B5-BE4C-948C-EECB6782CA9E}">
      <dgm:prSet/>
      <dgm:spPr/>
      <dgm:t>
        <a:bodyPr/>
        <a:lstStyle/>
        <a:p>
          <a:endParaRPr lang="en-US"/>
        </a:p>
      </dgm:t>
    </dgm:pt>
    <dgm:pt modelId="{0ED1139B-CAE7-684E-914C-E9F98EA9D208}" type="sibTrans" cxnId="{DD200A02-C4B5-BE4C-948C-EECB6782CA9E}">
      <dgm:prSet/>
      <dgm:spPr/>
      <dgm:t>
        <a:bodyPr/>
        <a:lstStyle/>
        <a:p>
          <a:endParaRPr lang="en-US"/>
        </a:p>
      </dgm:t>
    </dgm:pt>
    <dgm:pt modelId="{55D58DAA-33E4-E040-BAC0-6C56F12500C1}">
      <dgm:prSet phldrT="[Text]"/>
      <dgm:spPr/>
      <dgm:t>
        <a:bodyPr/>
        <a:lstStyle/>
        <a:p>
          <a:r>
            <a:rPr lang="en-US"/>
            <a:t>Syatematic Review of the Literature</a:t>
          </a:r>
        </a:p>
      </dgm:t>
    </dgm:pt>
    <dgm:pt modelId="{B41BC5BC-435E-074A-A618-9C0047C5221B}" type="sibTrans" cxnId="{EA271317-C465-AD4A-B8F2-EB1E94EF7B73}">
      <dgm:prSet/>
      <dgm:spPr/>
      <dgm:t>
        <a:bodyPr/>
        <a:lstStyle/>
        <a:p>
          <a:endParaRPr lang="en-US"/>
        </a:p>
      </dgm:t>
    </dgm:pt>
    <dgm:pt modelId="{BAA6A5A5-8A7F-6E48-9E96-3274D0D2E3CD}" type="parTrans" cxnId="{EA271317-C465-AD4A-B8F2-EB1E94EF7B73}">
      <dgm:prSet/>
      <dgm:spPr/>
      <dgm:t>
        <a:bodyPr/>
        <a:lstStyle/>
        <a:p>
          <a:endParaRPr lang="en-US"/>
        </a:p>
      </dgm:t>
    </dgm:pt>
    <dgm:pt modelId="{A440F69B-A775-4440-843F-26AD86E02F2F}">
      <dgm:prSet phldrT="[Text]"/>
      <dgm:spPr/>
      <dgm:t>
        <a:bodyPr/>
        <a:lstStyle/>
        <a:p>
          <a:r>
            <a:rPr lang="en-US"/>
            <a:t>DNP Committe Chair Chosen: Dr. Sheryl LaCoursiere</a:t>
          </a:r>
        </a:p>
      </dgm:t>
    </dgm:pt>
    <dgm:pt modelId="{CAEBD2F6-C0DD-D545-AABA-7FE290A24921}" type="sibTrans" cxnId="{411F6077-5E97-B147-821C-7CEF500682BC}">
      <dgm:prSet/>
      <dgm:spPr/>
      <dgm:t>
        <a:bodyPr/>
        <a:lstStyle/>
        <a:p>
          <a:endParaRPr lang="en-US"/>
        </a:p>
      </dgm:t>
    </dgm:pt>
    <dgm:pt modelId="{FCE69B17-1FB2-ED43-A7F6-F286BDF1D678}" type="parTrans" cxnId="{411F6077-5E97-B147-821C-7CEF500682BC}">
      <dgm:prSet/>
      <dgm:spPr/>
      <dgm:t>
        <a:bodyPr/>
        <a:lstStyle/>
        <a:p>
          <a:endParaRPr lang="en-US"/>
        </a:p>
      </dgm:t>
    </dgm:pt>
    <dgm:pt modelId="{03031CCA-8547-2C4B-BDCB-21666DD61C7C}">
      <dgm:prSet phldrT="[Text]"/>
      <dgm:spPr/>
      <dgm:t>
        <a:bodyPr/>
        <a:lstStyle/>
        <a:p>
          <a:r>
            <a:rPr lang="en-US"/>
            <a:t>Project Proposal Written amnd Presented</a:t>
          </a:r>
        </a:p>
      </dgm:t>
    </dgm:pt>
    <dgm:pt modelId="{89FEB65D-11F9-0048-B7C2-16A8546FB65B}" type="sibTrans" cxnId="{407BD4E7-8DAA-624A-BED9-CA098BA3A166}">
      <dgm:prSet/>
      <dgm:spPr/>
      <dgm:t>
        <a:bodyPr/>
        <a:lstStyle/>
        <a:p>
          <a:endParaRPr lang="en-US"/>
        </a:p>
      </dgm:t>
    </dgm:pt>
    <dgm:pt modelId="{61A66433-9573-3C4A-A08E-1631A377B3DF}" type="parTrans" cxnId="{407BD4E7-8DAA-624A-BED9-CA098BA3A166}">
      <dgm:prSet/>
      <dgm:spPr/>
      <dgm:t>
        <a:bodyPr/>
        <a:lstStyle/>
        <a:p>
          <a:endParaRPr lang="en-US"/>
        </a:p>
      </dgm:t>
    </dgm:pt>
    <dgm:pt modelId="{6942B3CD-42AA-214C-8796-6FAF4622BA79}">
      <dgm:prSet phldrT="[Text]"/>
      <dgm:spPr/>
      <dgm:t>
        <a:bodyPr/>
        <a:lstStyle/>
        <a:p>
          <a:r>
            <a:rPr lang="en-US"/>
            <a:t>State of the Science Paper </a:t>
          </a:r>
        </a:p>
      </dgm:t>
    </dgm:pt>
    <dgm:pt modelId="{52A39591-026F-6F47-969D-C024B3CBC27B}" type="sibTrans" cxnId="{D5EFD947-A8EE-C84F-A28D-D3A6E887BA7A}">
      <dgm:prSet/>
      <dgm:spPr/>
      <dgm:t>
        <a:bodyPr/>
        <a:lstStyle/>
        <a:p>
          <a:endParaRPr lang="en-US"/>
        </a:p>
      </dgm:t>
    </dgm:pt>
    <dgm:pt modelId="{5084D78A-7F6F-5A40-92DC-D8F4EB44EB5E}" type="parTrans" cxnId="{D5EFD947-A8EE-C84F-A28D-D3A6E887BA7A}">
      <dgm:prSet/>
      <dgm:spPr/>
      <dgm:t>
        <a:bodyPr/>
        <a:lstStyle/>
        <a:p>
          <a:endParaRPr lang="en-US"/>
        </a:p>
      </dgm:t>
    </dgm:pt>
    <dgm:pt modelId="{1A97CB41-35D2-5647-9EA4-5E5EEF979184}" type="pres">
      <dgm:prSet presAssocID="{A2D1493C-42D3-F243-A2AD-05587655AC64}" presName="Name0" presStyleCnt="0">
        <dgm:presLayoutVars>
          <dgm:chMax val="7"/>
          <dgm:chPref val="5"/>
        </dgm:presLayoutVars>
      </dgm:prSet>
      <dgm:spPr/>
      <dgm:t>
        <a:bodyPr/>
        <a:lstStyle/>
        <a:p>
          <a:endParaRPr lang="en-US"/>
        </a:p>
      </dgm:t>
    </dgm:pt>
    <dgm:pt modelId="{EA613A99-5336-9D4D-923C-57A36D57B481}" type="pres">
      <dgm:prSet presAssocID="{A2D1493C-42D3-F243-A2AD-05587655AC64}" presName="arrowNode" presStyleLbl="node1" presStyleIdx="0" presStyleCnt="1"/>
      <dgm:spPr/>
    </dgm:pt>
    <dgm:pt modelId="{076F3F67-9B82-CC40-B756-6DBCD3106971}" type="pres">
      <dgm:prSet presAssocID="{9E3E5348-F896-584D-9FA3-52906509A782}" presName="txNode1" presStyleLbl="revTx" presStyleIdx="0" presStyleCnt="5">
        <dgm:presLayoutVars>
          <dgm:bulletEnabled val="1"/>
        </dgm:presLayoutVars>
      </dgm:prSet>
      <dgm:spPr/>
      <dgm:t>
        <a:bodyPr/>
        <a:lstStyle/>
        <a:p>
          <a:endParaRPr lang="en-US"/>
        </a:p>
      </dgm:t>
    </dgm:pt>
    <dgm:pt modelId="{7FDC5D03-C308-BE4F-9284-610425ED9361}" type="pres">
      <dgm:prSet presAssocID="{55D58DAA-33E4-E040-BAC0-6C56F12500C1}" presName="txNode2" presStyleLbl="revTx" presStyleIdx="1" presStyleCnt="5">
        <dgm:presLayoutVars>
          <dgm:bulletEnabled val="1"/>
        </dgm:presLayoutVars>
      </dgm:prSet>
      <dgm:spPr/>
      <dgm:t>
        <a:bodyPr/>
        <a:lstStyle/>
        <a:p>
          <a:endParaRPr lang="en-US"/>
        </a:p>
      </dgm:t>
    </dgm:pt>
    <dgm:pt modelId="{FFD8CB4B-6B1C-CB42-84FD-0A4366EEB4A8}" type="pres">
      <dgm:prSet presAssocID="{B41BC5BC-435E-074A-A618-9C0047C5221B}" presName="dotNode2" presStyleCnt="0"/>
      <dgm:spPr/>
    </dgm:pt>
    <dgm:pt modelId="{22156ECC-C5E9-D34F-8138-080A4132FA81}" type="pres">
      <dgm:prSet presAssocID="{B41BC5BC-435E-074A-A618-9C0047C5221B}" presName="dotRepeatNode" presStyleLbl="fgShp" presStyleIdx="0" presStyleCnt="3"/>
      <dgm:spPr/>
      <dgm:t>
        <a:bodyPr/>
        <a:lstStyle/>
        <a:p>
          <a:endParaRPr lang="en-US"/>
        </a:p>
      </dgm:t>
    </dgm:pt>
    <dgm:pt modelId="{06FC8BD2-545E-CA48-9391-FF51B1792F9F}" type="pres">
      <dgm:prSet presAssocID="{6942B3CD-42AA-214C-8796-6FAF4622BA79}" presName="txNode3" presStyleLbl="revTx" presStyleIdx="2" presStyleCnt="5">
        <dgm:presLayoutVars>
          <dgm:bulletEnabled val="1"/>
        </dgm:presLayoutVars>
      </dgm:prSet>
      <dgm:spPr/>
      <dgm:t>
        <a:bodyPr/>
        <a:lstStyle/>
        <a:p>
          <a:endParaRPr lang="en-US"/>
        </a:p>
      </dgm:t>
    </dgm:pt>
    <dgm:pt modelId="{C983E736-30F2-A14C-8E9C-A7494E9E6DCE}" type="pres">
      <dgm:prSet presAssocID="{52A39591-026F-6F47-969D-C024B3CBC27B}" presName="dotNode3" presStyleCnt="0"/>
      <dgm:spPr/>
    </dgm:pt>
    <dgm:pt modelId="{E1B8A59D-6748-9C41-BC36-0E8BC86B4ECE}" type="pres">
      <dgm:prSet presAssocID="{52A39591-026F-6F47-969D-C024B3CBC27B}" presName="dotRepeatNode" presStyleLbl="fgShp" presStyleIdx="1" presStyleCnt="3"/>
      <dgm:spPr/>
      <dgm:t>
        <a:bodyPr/>
        <a:lstStyle/>
        <a:p>
          <a:endParaRPr lang="en-US"/>
        </a:p>
      </dgm:t>
    </dgm:pt>
    <dgm:pt modelId="{9B4594E1-A791-1644-924C-DE54E27FD246}" type="pres">
      <dgm:prSet presAssocID="{03031CCA-8547-2C4B-BDCB-21666DD61C7C}" presName="txNode4" presStyleLbl="revTx" presStyleIdx="3" presStyleCnt="5">
        <dgm:presLayoutVars>
          <dgm:bulletEnabled val="1"/>
        </dgm:presLayoutVars>
      </dgm:prSet>
      <dgm:spPr/>
      <dgm:t>
        <a:bodyPr/>
        <a:lstStyle/>
        <a:p>
          <a:endParaRPr lang="en-US"/>
        </a:p>
      </dgm:t>
    </dgm:pt>
    <dgm:pt modelId="{F67A19F8-C33B-FB41-A0F8-071552C957AA}" type="pres">
      <dgm:prSet presAssocID="{89FEB65D-11F9-0048-B7C2-16A8546FB65B}" presName="dotNode4" presStyleCnt="0"/>
      <dgm:spPr/>
    </dgm:pt>
    <dgm:pt modelId="{B10C6F73-8549-7F4D-8BFA-C3D96BFB05B0}" type="pres">
      <dgm:prSet presAssocID="{89FEB65D-11F9-0048-B7C2-16A8546FB65B}" presName="dotRepeatNode" presStyleLbl="fgShp" presStyleIdx="2" presStyleCnt="3"/>
      <dgm:spPr/>
      <dgm:t>
        <a:bodyPr/>
        <a:lstStyle/>
        <a:p>
          <a:endParaRPr lang="en-US"/>
        </a:p>
      </dgm:t>
    </dgm:pt>
    <dgm:pt modelId="{33A9C12E-302D-4742-8CA9-3FF7228C4FBC}" type="pres">
      <dgm:prSet presAssocID="{A440F69B-A775-4440-843F-26AD86E02F2F}" presName="txNode5" presStyleLbl="revTx" presStyleIdx="4" presStyleCnt="5">
        <dgm:presLayoutVars>
          <dgm:bulletEnabled val="1"/>
        </dgm:presLayoutVars>
      </dgm:prSet>
      <dgm:spPr/>
      <dgm:t>
        <a:bodyPr/>
        <a:lstStyle/>
        <a:p>
          <a:endParaRPr lang="en-US"/>
        </a:p>
      </dgm:t>
    </dgm:pt>
  </dgm:ptLst>
  <dgm:cxnLst>
    <dgm:cxn modelId="{B75CE55E-389A-8C43-9521-ECBCBDCE63E7}" type="presOf" srcId="{55D58DAA-33E4-E040-BAC0-6C56F12500C1}" destId="{7FDC5D03-C308-BE4F-9284-610425ED9361}" srcOrd="0" destOrd="0" presId="urn:microsoft.com/office/officeart/2009/3/layout/DescendingProcess"/>
    <dgm:cxn modelId="{407BD4E7-8DAA-624A-BED9-CA098BA3A166}" srcId="{A2D1493C-42D3-F243-A2AD-05587655AC64}" destId="{03031CCA-8547-2C4B-BDCB-21666DD61C7C}" srcOrd="3" destOrd="0" parTransId="{61A66433-9573-3C4A-A08E-1631A377B3DF}" sibTransId="{89FEB65D-11F9-0048-B7C2-16A8546FB65B}"/>
    <dgm:cxn modelId="{411F6077-5E97-B147-821C-7CEF500682BC}" srcId="{A2D1493C-42D3-F243-A2AD-05587655AC64}" destId="{A440F69B-A775-4440-843F-26AD86E02F2F}" srcOrd="4" destOrd="0" parTransId="{FCE69B17-1FB2-ED43-A7F6-F286BDF1D678}" sibTransId="{CAEBD2F6-C0DD-D545-AABA-7FE290A24921}"/>
    <dgm:cxn modelId="{D5EFD947-A8EE-C84F-A28D-D3A6E887BA7A}" srcId="{A2D1493C-42D3-F243-A2AD-05587655AC64}" destId="{6942B3CD-42AA-214C-8796-6FAF4622BA79}" srcOrd="2" destOrd="0" parTransId="{5084D78A-7F6F-5A40-92DC-D8F4EB44EB5E}" sibTransId="{52A39591-026F-6F47-969D-C024B3CBC27B}"/>
    <dgm:cxn modelId="{A985AE8F-8605-AC4B-9B95-51DB71653709}" type="presOf" srcId="{89FEB65D-11F9-0048-B7C2-16A8546FB65B}" destId="{B10C6F73-8549-7F4D-8BFA-C3D96BFB05B0}" srcOrd="0" destOrd="0" presId="urn:microsoft.com/office/officeart/2009/3/layout/DescendingProcess"/>
    <dgm:cxn modelId="{3DD3F108-CFCB-1D48-8E4B-0915690ABA33}" type="presOf" srcId="{03031CCA-8547-2C4B-BDCB-21666DD61C7C}" destId="{9B4594E1-A791-1644-924C-DE54E27FD246}" srcOrd="0" destOrd="0" presId="urn:microsoft.com/office/officeart/2009/3/layout/DescendingProcess"/>
    <dgm:cxn modelId="{3F9B2692-64FC-974C-9DB4-A36BCD809E2D}" type="presOf" srcId="{6942B3CD-42AA-214C-8796-6FAF4622BA79}" destId="{06FC8BD2-545E-CA48-9391-FF51B1792F9F}" srcOrd="0" destOrd="0" presId="urn:microsoft.com/office/officeart/2009/3/layout/DescendingProcess"/>
    <dgm:cxn modelId="{DD200A02-C4B5-BE4C-948C-EECB6782CA9E}" srcId="{A2D1493C-42D3-F243-A2AD-05587655AC64}" destId="{9E3E5348-F896-584D-9FA3-52906509A782}" srcOrd="0" destOrd="0" parTransId="{9FEBF34A-F55B-4748-8201-505E2597784A}" sibTransId="{0ED1139B-CAE7-684E-914C-E9F98EA9D208}"/>
    <dgm:cxn modelId="{F8832B67-D0E0-184A-A415-AE8DBD558E53}" type="presOf" srcId="{B41BC5BC-435E-074A-A618-9C0047C5221B}" destId="{22156ECC-C5E9-D34F-8138-080A4132FA81}" srcOrd="0" destOrd="0" presId="urn:microsoft.com/office/officeart/2009/3/layout/DescendingProcess"/>
    <dgm:cxn modelId="{A36CB761-D640-C44F-8D48-76724F745146}" type="presOf" srcId="{A2D1493C-42D3-F243-A2AD-05587655AC64}" destId="{1A97CB41-35D2-5647-9EA4-5E5EEF979184}" srcOrd="0" destOrd="0" presId="urn:microsoft.com/office/officeart/2009/3/layout/DescendingProcess"/>
    <dgm:cxn modelId="{E4B309F5-6A8E-3B4E-848D-F0BF62683F90}" type="presOf" srcId="{52A39591-026F-6F47-969D-C024B3CBC27B}" destId="{E1B8A59D-6748-9C41-BC36-0E8BC86B4ECE}" srcOrd="0" destOrd="0" presId="urn:microsoft.com/office/officeart/2009/3/layout/DescendingProcess"/>
    <dgm:cxn modelId="{3F577372-B7EA-BB42-B475-151B00A692D1}" type="presOf" srcId="{9E3E5348-F896-584D-9FA3-52906509A782}" destId="{076F3F67-9B82-CC40-B756-6DBCD3106971}" srcOrd="0" destOrd="0" presId="urn:microsoft.com/office/officeart/2009/3/layout/DescendingProcess"/>
    <dgm:cxn modelId="{EA271317-C465-AD4A-B8F2-EB1E94EF7B73}" srcId="{A2D1493C-42D3-F243-A2AD-05587655AC64}" destId="{55D58DAA-33E4-E040-BAC0-6C56F12500C1}" srcOrd="1" destOrd="0" parTransId="{BAA6A5A5-8A7F-6E48-9E96-3274D0D2E3CD}" sibTransId="{B41BC5BC-435E-074A-A618-9C0047C5221B}"/>
    <dgm:cxn modelId="{9ACC6283-061F-AD48-977E-2BA6F77AF3E5}" type="presOf" srcId="{A440F69B-A775-4440-843F-26AD86E02F2F}" destId="{33A9C12E-302D-4742-8CA9-3FF7228C4FBC}" srcOrd="0" destOrd="0" presId="urn:microsoft.com/office/officeart/2009/3/layout/DescendingProcess"/>
    <dgm:cxn modelId="{13635142-CBFC-194C-B51E-29686009B0A6}" type="presParOf" srcId="{1A97CB41-35D2-5647-9EA4-5E5EEF979184}" destId="{EA613A99-5336-9D4D-923C-57A36D57B481}" srcOrd="0" destOrd="0" presId="urn:microsoft.com/office/officeart/2009/3/layout/DescendingProcess"/>
    <dgm:cxn modelId="{B754ECDC-FF19-6440-90AA-941C9CD9ED84}" type="presParOf" srcId="{1A97CB41-35D2-5647-9EA4-5E5EEF979184}" destId="{076F3F67-9B82-CC40-B756-6DBCD3106971}" srcOrd="1" destOrd="0" presId="urn:microsoft.com/office/officeart/2009/3/layout/DescendingProcess"/>
    <dgm:cxn modelId="{A1A353FC-A8A2-C14B-BC18-0A46B50B76DA}" type="presParOf" srcId="{1A97CB41-35D2-5647-9EA4-5E5EEF979184}" destId="{7FDC5D03-C308-BE4F-9284-610425ED9361}" srcOrd="2" destOrd="0" presId="urn:microsoft.com/office/officeart/2009/3/layout/DescendingProcess"/>
    <dgm:cxn modelId="{CA09F2DC-7B8F-3445-A2E8-514D2E7E48AC}" type="presParOf" srcId="{1A97CB41-35D2-5647-9EA4-5E5EEF979184}" destId="{FFD8CB4B-6B1C-CB42-84FD-0A4366EEB4A8}" srcOrd="3" destOrd="0" presId="urn:microsoft.com/office/officeart/2009/3/layout/DescendingProcess"/>
    <dgm:cxn modelId="{0BD98D12-F9E8-3A44-A9CF-A5A66F8D5D8A}" type="presParOf" srcId="{FFD8CB4B-6B1C-CB42-84FD-0A4366EEB4A8}" destId="{22156ECC-C5E9-D34F-8138-080A4132FA81}" srcOrd="0" destOrd="0" presId="urn:microsoft.com/office/officeart/2009/3/layout/DescendingProcess"/>
    <dgm:cxn modelId="{59311C51-3CD3-084E-819C-263D2A1EB4D0}" type="presParOf" srcId="{1A97CB41-35D2-5647-9EA4-5E5EEF979184}" destId="{06FC8BD2-545E-CA48-9391-FF51B1792F9F}" srcOrd="4" destOrd="0" presId="urn:microsoft.com/office/officeart/2009/3/layout/DescendingProcess"/>
    <dgm:cxn modelId="{89154757-D718-3846-B7EB-F2B2E526DB08}" type="presParOf" srcId="{1A97CB41-35D2-5647-9EA4-5E5EEF979184}" destId="{C983E736-30F2-A14C-8E9C-A7494E9E6DCE}" srcOrd="5" destOrd="0" presId="urn:microsoft.com/office/officeart/2009/3/layout/DescendingProcess"/>
    <dgm:cxn modelId="{7C5F6626-AEF0-A94D-AD2F-8835811022F5}" type="presParOf" srcId="{C983E736-30F2-A14C-8E9C-A7494E9E6DCE}" destId="{E1B8A59D-6748-9C41-BC36-0E8BC86B4ECE}" srcOrd="0" destOrd="0" presId="urn:microsoft.com/office/officeart/2009/3/layout/DescendingProcess"/>
    <dgm:cxn modelId="{46380CEE-E652-9340-88F9-073A53150943}" type="presParOf" srcId="{1A97CB41-35D2-5647-9EA4-5E5EEF979184}" destId="{9B4594E1-A791-1644-924C-DE54E27FD246}" srcOrd="6" destOrd="0" presId="urn:microsoft.com/office/officeart/2009/3/layout/DescendingProcess"/>
    <dgm:cxn modelId="{35EB265B-2B09-F34B-8584-64AE0DC283DB}" type="presParOf" srcId="{1A97CB41-35D2-5647-9EA4-5E5EEF979184}" destId="{F67A19F8-C33B-FB41-A0F8-071552C957AA}" srcOrd="7" destOrd="0" presId="urn:microsoft.com/office/officeart/2009/3/layout/DescendingProcess"/>
    <dgm:cxn modelId="{DBC472E3-F06F-794A-89B1-35F909BD0E7D}" type="presParOf" srcId="{F67A19F8-C33B-FB41-A0F8-071552C957AA}" destId="{B10C6F73-8549-7F4D-8BFA-C3D96BFB05B0}" srcOrd="0" destOrd="0" presId="urn:microsoft.com/office/officeart/2009/3/layout/DescendingProcess"/>
    <dgm:cxn modelId="{5973E437-D583-B943-8188-E6363907CF19}" type="presParOf" srcId="{1A97CB41-35D2-5647-9EA4-5E5EEF979184}" destId="{33A9C12E-302D-4742-8CA9-3FF7228C4FBC}" srcOrd="8" destOrd="0" presId="urn:microsoft.com/office/officeart/2009/3/layout/Descending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613A99-5336-9D4D-923C-57A36D57B481}">
      <dsp:nvSpPr>
        <dsp:cNvPr id="0" name=""/>
        <dsp:cNvSpPr/>
      </dsp:nvSpPr>
      <dsp:spPr>
        <a:xfrm rot="4396374">
          <a:off x="288636" y="1248232"/>
          <a:ext cx="4305623" cy="3002635"/>
        </a:xfrm>
        <a:prstGeom prst="swooshArrow">
          <a:avLst>
            <a:gd name="adj1" fmla="val 16310"/>
            <a:gd name="adj2" fmla="val 3137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2156ECC-C5E9-D34F-8138-080A4132FA81}">
      <dsp:nvSpPr>
        <dsp:cNvPr id="0" name=""/>
        <dsp:cNvSpPr/>
      </dsp:nvSpPr>
      <dsp:spPr>
        <a:xfrm>
          <a:off x="1901536" y="1640299"/>
          <a:ext cx="108730" cy="108730"/>
        </a:xfrm>
        <a:prstGeom prst="ellipse">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dsp:style>
    </dsp:sp>
    <dsp:sp modelId="{E1B8A59D-6748-9C41-BC36-0E8BC86B4ECE}">
      <dsp:nvSpPr>
        <dsp:cNvPr id="0" name=""/>
        <dsp:cNvSpPr/>
      </dsp:nvSpPr>
      <dsp:spPr>
        <a:xfrm>
          <a:off x="2646040" y="2240811"/>
          <a:ext cx="108730" cy="108730"/>
        </a:xfrm>
        <a:prstGeom prst="ellipse">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dsp:style>
    </dsp:sp>
    <dsp:sp modelId="{B10C6F73-8549-7F4D-8BFA-C3D96BFB05B0}">
      <dsp:nvSpPr>
        <dsp:cNvPr id="0" name=""/>
        <dsp:cNvSpPr/>
      </dsp:nvSpPr>
      <dsp:spPr>
        <a:xfrm>
          <a:off x="3204007" y="2943070"/>
          <a:ext cx="108730" cy="108730"/>
        </a:xfrm>
        <a:prstGeom prst="ellipse">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dsp:style>
    </dsp:sp>
    <dsp:sp modelId="{076F3F67-9B82-CC40-B756-6DBCD3106971}">
      <dsp:nvSpPr>
        <dsp:cNvPr id="0" name=""/>
        <dsp:cNvSpPr/>
      </dsp:nvSpPr>
      <dsp:spPr>
        <a:xfrm>
          <a:off x="0" y="255731"/>
          <a:ext cx="2029968" cy="7980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590" tIns="21590" rIns="21590" bIns="21590" numCol="1" spcCol="1270" anchor="b" anchorCtr="0">
          <a:noAutofit/>
        </a:bodyPr>
        <a:lstStyle/>
        <a:p>
          <a:pPr lvl="0" algn="ctr" defTabSz="755650">
            <a:lnSpc>
              <a:spcPct val="90000"/>
            </a:lnSpc>
            <a:spcBef>
              <a:spcPct val="0"/>
            </a:spcBef>
            <a:spcAft>
              <a:spcPct val="35000"/>
            </a:spcAft>
          </a:pPr>
          <a:r>
            <a:rPr lang="en-US" sz="1700" kern="1200"/>
            <a:t>Practice Improvement Project Identified</a:t>
          </a:r>
        </a:p>
      </dsp:txBody>
      <dsp:txXfrm>
        <a:off x="0" y="255731"/>
        <a:ext cx="2029968" cy="798021"/>
      </dsp:txXfrm>
    </dsp:sp>
    <dsp:sp modelId="{7FDC5D03-C308-BE4F-9284-610425ED9361}">
      <dsp:nvSpPr>
        <dsp:cNvPr id="0" name=""/>
        <dsp:cNvSpPr/>
      </dsp:nvSpPr>
      <dsp:spPr>
        <a:xfrm>
          <a:off x="2523744" y="1295654"/>
          <a:ext cx="2962656" cy="7980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l" defTabSz="755650">
            <a:lnSpc>
              <a:spcPct val="90000"/>
            </a:lnSpc>
            <a:spcBef>
              <a:spcPct val="0"/>
            </a:spcBef>
            <a:spcAft>
              <a:spcPct val="35000"/>
            </a:spcAft>
          </a:pPr>
          <a:r>
            <a:rPr lang="en-US" sz="1700" kern="1200"/>
            <a:t>Syatematic Review of the Literature</a:t>
          </a:r>
        </a:p>
      </dsp:txBody>
      <dsp:txXfrm>
        <a:off x="2523744" y="1295654"/>
        <a:ext cx="2962656" cy="798021"/>
      </dsp:txXfrm>
    </dsp:sp>
    <dsp:sp modelId="{06FC8BD2-545E-CA48-9391-FF51B1792F9F}">
      <dsp:nvSpPr>
        <dsp:cNvPr id="0" name=""/>
        <dsp:cNvSpPr/>
      </dsp:nvSpPr>
      <dsp:spPr>
        <a:xfrm>
          <a:off x="0" y="1896165"/>
          <a:ext cx="2359152" cy="7980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r" defTabSz="755650">
            <a:lnSpc>
              <a:spcPct val="90000"/>
            </a:lnSpc>
            <a:spcBef>
              <a:spcPct val="0"/>
            </a:spcBef>
            <a:spcAft>
              <a:spcPct val="35000"/>
            </a:spcAft>
          </a:pPr>
          <a:r>
            <a:rPr lang="en-US" sz="1700" kern="1200"/>
            <a:t>State of the Science Paper </a:t>
          </a:r>
        </a:p>
      </dsp:txBody>
      <dsp:txXfrm>
        <a:off x="0" y="1896165"/>
        <a:ext cx="2359152" cy="798021"/>
      </dsp:txXfrm>
    </dsp:sp>
    <dsp:sp modelId="{9B4594E1-A791-1644-924C-DE54E27FD246}">
      <dsp:nvSpPr>
        <dsp:cNvPr id="0" name=""/>
        <dsp:cNvSpPr/>
      </dsp:nvSpPr>
      <dsp:spPr>
        <a:xfrm>
          <a:off x="3675888" y="2598424"/>
          <a:ext cx="1810511" cy="7980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l" defTabSz="755650">
            <a:lnSpc>
              <a:spcPct val="90000"/>
            </a:lnSpc>
            <a:spcBef>
              <a:spcPct val="0"/>
            </a:spcBef>
            <a:spcAft>
              <a:spcPct val="35000"/>
            </a:spcAft>
          </a:pPr>
          <a:r>
            <a:rPr lang="en-US" sz="1700" kern="1200"/>
            <a:t>Project Proposal Written amnd Presented</a:t>
          </a:r>
        </a:p>
      </dsp:txBody>
      <dsp:txXfrm>
        <a:off x="3675888" y="2598424"/>
        <a:ext cx="1810511" cy="798021"/>
      </dsp:txXfrm>
    </dsp:sp>
    <dsp:sp modelId="{33A9C12E-302D-4742-8CA9-3FF7228C4FBC}">
      <dsp:nvSpPr>
        <dsp:cNvPr id="0" name=""/>
        <dsp:cNvSpPr/>
      </dsp:nvSpPr>
      <dsp:spPr>
        <a:xfrm>
          <a:off x="2743200" y="4445346"/>
          <a:ext cx="2743200" cy="7980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590" tIns="21590" rIns="21590" bIns="21590" numCol="1" spcCol="1270" anchor="t" anchorCtr="0">
          <a:noAutofit/>
        </a:bodyPr>
        <a:lstStyle/>
        <a:p>
          <a:pPr lvl="0" algn="ctr" defTabSz="755650">
            <a:lnSpc>
              <a:spcPct val="90000"/>
            </a:lnSpc>
            <a:spcBef>
              <a:spcPct val="0"/>
            </a:spcBef>
            <a:spcAft>
              <a:spcPct val="35000"/>
            </a:spcAft>
          </a:pPr>
          <a:r>
            <a:rPr lang="en-US" sz="1700" kern="1200"/>
            <a:t>DNP Committe Chair Chosen: Dr. Sheryl LaCoursiere</a:t>
          </a:r>
        </a:p>
      </dsp:txBody>
      <dsp:txXfrm>
        <a:off x="2743200" y="4445346"/>
        <a:ext cx="2743200" cy="798021"/>
      </dsp:txXfrm>
    </dsp:sp>
  </dsp:spTree>
</dsp:drawing>
</file>

<file path=word/diagrams/layout1.xml><?xml version="1.0" encoding="utf-8"?>
<dgm:layoutDef xmlns:dgm="http://schemas.openxmlformats.org/drawingml/2006/diagram" xmlns:a="http://schemas.openxmlformats.org/drawingml/2006/main" uniqueId="urn:microsoft.com/office/officeart/2009/3/layout/DescendingProcess">
  <dgm:title val=""/>
  <dgm:desc val=""/>
  <dgm:catLst>
    <dgm:cat type="process" pri="235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clrData>
  <dgm:layoutNode name="Name0">
    <dgm:varLst>
      <dgm:chMax val="7"/>
      <dgm:chPref val="5"/>
    </dgm:varLst>
    <dgm:alg type="composite">
      <dgm:param type="ar" val="1.1"/>
    </dgm:alg>
    <dgm:shape xmlns:r="http://schemas.openxmlformats.org/officeDocument/2006/relationships" r:blip="">
      <dgm:adjLst/>
    </dgm:shape>
    <dgm:choose name="Name1">
      <dgm:if name="Name2" axis="ch" ptType="node" func="cnt" op="equ" val="1">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Lst>
      </dgm:if>
      <dgm:if name="Name3" axis="ch" ptType="node" func="cnt" op="equ" val="2">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5"/>
          <dgm:constr type="b" for="ch" forName="txNode2" refType="h"/>
          <dgm:constr type="r" for="ch" forName="txNode2" refType="w"/>
          <dgm:constr type="h" for="ch" forName="txNode2" refType="h" fact="0.16"/>
        </dgm:constrLst>
      </dgm:if>
      <dgm:if name="Name4" axis="ch" ptType="node" func="cnt" op="equ" val="3">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56"/>
          <dgm:constr type="ctrY" for="ch" forName="txNode2" refType="h" fact="0.3992"/>
          <dgm:constr type="r" for="ch" forName="txNode2" refType="w"/>
          <dgm:constr type="h" for="ch" forName="txNode2" refType="h" fact="0.16"/>
          <dgm:constr type="l" for="ch" forName="txNode3" refType="w" fact="0.5"/>
          <dgm:constr type="b" for="ch" forName="txNode3" refType="h"/>
          <dgm:constr type="r" for="ch" forName="txNode3" refType="w"/>
          <dgm:constr type="h" for="ch" forName="txNode3" refType="h" fact="0.16"/>
          <dgm:constr type="ctrX" for="ch" forName="dotNode2" refType="w" fact="0.4782"/>
          <dgm:constr type="ctrY" for="ch" forName="dotNode2" refType="h" fact="0.3992"/>
          <dgm:constr type="h" for="ch" forName="dotNode2" refType="h" fact="0.0218"/>
          <dgm:constr type="w" for="ch" forName="dotNode2" refType="h" refFor="ch" refForName="dotNode2"/>
        </dgm:constrLst>
      </dgm:if>
      <dgm:if name="Name5" axis="ch" ptType="node" func="cnt" op="equ" val="4">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9"/>
          <dgm:constr type="ctrY" for="ch" forName="txNode2" refType="h" fact="0.3153"/>
          <dgm:constr type="r" for="ch" forName="txNode2" refType="w"/>
          <dgm:constr type="h" for="ch" forName="txNode2" refType="h" fact="0.16"/>
          <dgm:constr type="l" for="ch" forName="txNode3" refType="w" fact="0"/>
          <dgm:constr type="ctrY" for="ch" forName="txNode3" refType="h" fact="0.5004"/>
          <dgm:constr type="r" for="ch" forName="txNode3" refType="w" fact="0.5"/>
          <dgm:constr type="h" for="ch" forName="txNode3" refType="h" fact="0.16"/>
          <dgm:constr type="l" for="ch" forName="txNode4" refType="w" fact="0.5"/>
          <dgm:constr type="b" for="ch" forName="txNode4" refType="h"/>
          <dgm:constr type="r" for="ch" forName="txNode4" refType="w"/>
          <dgm:constr type="h" for="ch" forName="txNode4" refType="h" fact="0.16"/>
          <dgm:constr type="ctrX" for="ch" forName="dotNode2" refType="w" fact="0.39"/>
          <dgm:constr type="ctrY" for="ch" forName="dotNode2" refType="h" fact="0.3153"/>
          <dgm:constr type="h" for="ch" forName="dotNode2" refType="h" fact="0.0218"/>
          <dgm:constr type="w" for="ch" forName="dotNode2" refType="h" refFor="ch" refForName="dotNode2"/>
          <dgm:constr type="ctrX" for="ch" forName="dotNode3" refType="w" fact="0.5626"/>
          <dgm:constr type="ctrY" for="ch" forName="dotNode3" refType="h" fact="0.5004"/>
          <dgm:constr type="h" for="ch" forName="dotNode3" refType="h" fact="0.0218"/>
          <dgm:constr type="w" for="ch" forName="dotNode3" refType="h" refFor="ch" refForName="dotNode3"/>
        </dgm:constrLst>
      </dgm:if>
      <dgm:if name="Name6" axis="ch" ptType="node" func="cnt" op="equ" val="5">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6"/>
          <dgm:constr type="ctrY" for="ch" forName="txNode2" refType="h" fact="0.2885"/>
          <dgm:constr type="r" for="ch" forName="txNode2" refType="w"/>
          <dgm:constr type="h" for="ch" forName="txNode2" refType="h" fact="0.16"/>
          <dgm:constr type="l" for="ch" forName="txNode3" refType="w" fact="0"/>
          <dgm:constr type="ctrY" for="ch" forName="txNode3" refType="h" fact="0.4089"/>
          <dgm:constr type="r" for="ch" forName="txNode3" refType="w" fact="0.43"/>
          <dgm:constr type="h" for="ch" forName="txNode3" refType="h" fact="0.16"/>
          <dgm:constr type="l" for="ch" forName="txNode4" refType="w" fact="0.67"/>
          <dgm:constr type="ctrY" for="ch" forName="txNode4" refType="h" fact="0.5497"/>
          <dgm:constr type="r" for="ch" forName="txNode4" refType="w"/>
          <dgm:constr type="h" for="ch" forName="txNode4" refType="h" fact="0.16"/>
          <dgm:constr type="l" for="ch" forName="txNode5" refType="w" fact="0.5"/>
          <dgm:constr type="b" for="ch" forName="txNode5" refType="h"/>
          <dgm:constr type="r" for="ch" forName="txNode5" refType="w"/>
          <dgm:constr type="h" for="ch" forName="txNode5" refType="h" fact="0.16"/>
          <dgm:constr type="ctrX" for="ch" forName="dotNode2" refType="w" fact="0.3565"/>
          <dgm:constr type="ctrY" for="ch" forName="dotNode2" refType="h" fact="0.2885"/>
          <dgm:constr type="h" for="ch" forName="dotNode2" refType="h" fact="0.0218"/>
          <dgm:constr type="w" for="ch" forName="dotNode2" refType="h" refFor="ch" refForName="dotNode2"/>
          <dgm:constr type="ctrX" for="ch" forName="dotNode3" refType="w" fact="0.4922"/>
          <dgm:constr type="ctrY" for="ch" forName="dotNode3" refType="h" fact="0.4089"/>
          <dgm:constr type="h" for="ch" forName="dotNode3" refType="h" fact="0.0218"/>
          <dgm:constr type="w" for="ch" forName="dotNode3" refType="h" refFor="ch" refForName="dotNode3"/>
          <dgm:constr type="ctrX" for="ch" forName="dotNode4" refType="w" fact="0.5939"/>
          <dgm:constr type="ctrY" for="ch" forName="dotNode4" refType="h" fact="0.5497"/>
          <dgm:constr type="h" for="ch" forName="dotNode4" refType="h" fact="0.0218"/>
          <dgm:constr type="w" for="ch" forName="dotNode4" refType="h" refFor="ch" refForName="dotNode4"/>
        </dgm:constrLst>
      </dgm:if>
      <dgm:if name="Name7" axis="ch" ptType="node" func="cnt" op="equ" val="6">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5"/>
          <dgm:constr type="ctrY" for="ch" forName="txNode2" refType="h" fact="0.2693"/>
          <dgm:constr type="r" for="ch" forName="txNode2" refType="w"/>
          <dgm:constr type="h" for="ch" forName="txNode2" refType="h" fact="0.16"/>
          <dgm:constr type="l" for="ch" forName="txNode3" refType="w" fact="0"/>
          <dgm:constr type="ctrY" for="ch" forName="txNode3" refType="h" fact="0.3638"/>
          <dgm:constr type="r" for="ch" forName="txNode3" refType="w" fact="0.37"/>
          <dgm:constr type="h" for="ch" forName="txNode3" refType="h" fact="0.16"/>
          <dgm:constr type="l" for="ch" forName="txNode4" refType="w" fact="0.63"/>
          <dgm:constr type="ctrY" for="ch" forName="txNode4" refType="h" fact="0.4744"/>
          <dgm:constr type="r" for="ch" forName="txNode4" refType="w"/>
          <dgm:constr type="h" for="ch" forName="txNode4" refType="h" fact="0.16"/>
          <dgm:constr type="l" for="ch" forName="txNode5" refType="w" fact="0"/>
          <dgm:constr type="ctrY" for="ch" forName="txNode5" refType="h" fact="0.5961"/>
          <dgm:constr type="r" for="ch" forName="txNode5" refType="w" fact="0.55"/>
          <dgm:constr type="h" for="ch" forName="txNode5" refType="h" fact="0.16"/>
          <dgm:constr type="l" for="ch" forName="txNode6" refType="w" fact="0.5"/>
          <dgm:constr type="b" for="ch" forName="txNode6" refType="h"/>
          <dgm:constr type="r" for="ch" forName="txNode6" refType="w"/>
          <dgm:constr type="h" for="ch" forName="txNode6" refType="h" fact="0.16"/>
          <dgm:constr type="ctrX" for="ch" forName="dotNode2" refType="w" fact="0.33"/>
          <dgm:constr type="ctrY" for="ch" forName="dotNode2" refType="h" fact="0.2693"/>
          <dgm:constr type="h" for="ch" forName="dotNode2" refType="h" fact="0.0218"/>
          <dgm:constr type="w" for="ch" forName="dotNode2" refType="h" refFor="ch" refForName="dotNode2"/>
          <dgm:constr type="ctrX" for="ch" forName="dotNode3" refType="w" fact="0.4419"/>
          <dgm:constr type="ctrY" for="ch" forName="dotNode3" refType="h" fact="0.3638"/>
          <dgm:constr type="h" for="ch" forName="dotNode3" refType="h" fact="0.0218"/>
          <dgm:constr type="w" for="ch" forName="dotNode3" refType="h" refFor="ch" refForName="dotNode3"/>
          <dgm:constr type="ctrX" for="ch" forName="dotNode4" refType="w" fact="0.5425"/>
          <dgm:constr type="ctrY" for="ch" forName="dotNode4" refType="h" fact="0.4744"/>
          <dgm:constr type="h" for="ch" forName="dotNode4" refType="h" fact="0.0218"/>
          <dgm:constr type="w" for="ch" forName="dotNode4" refType="h" refFor="ch" refForName="dotNode4"/>
          <dgm:constr type="ctrX" for="ch" forName="dotNode5" refType="w" fact="0.6153"/>
          <dgm:constr type="ctrY" for="ch" forName="dotNode5" refType="h" fact="0.5961"/>
          <dgm:constr type="h" for="ch" forName="dotNode5" refType="h" fact="0.0218"/>
          <dgm:constr type="w" for="ch" forName="dotNode5" refType="h" refFor="ch" refForName="dotNode5"/>
        </dgm:constrLst>
      </dgm:if>
      <dgm:else name="Name8">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4"/>
          <dgm:constr type="ctrY" for="ch" forName="txNode2" refType="h" fact="0.2693"/>
          <dgm:constr type="r" for="ch" forName="txNode2" refType="w"/>
          <dgm:constr type="h" for="ch" forName="txNode2" refType="h" fact="0.16"/>
          <dgm:constr type="l" for="ch" forName="txNode3" refType="w" fact="0"/>
          <dgm:constr type="ctrY" for="ch" forName="txNode3" refType="h" fact="0.3424"/>
          <dgm:constr type="r" for="ch" forName="txNode3" refType="w" fact="0.33"/>
          <dgm:constr type="h" for="ch" forName="txNode3" refType="h" fact="0.16"/>
          <dgm:constr type="l" for="ch" forName="txNode4" refType="w" fact="0.61"/>
          <dgm:constr type="ctrY" for="ch" forName="txNode4" refType="h" fact="0.4276"/>
          <dgm:constr type="r" for="ch" forName="txNode4" refType="w"/>
          <dgm:constr type="h" for="ch" forName="txNode4" refType="h" fact="0.16"/>
          <dgm:constr type="l" for="ch" forName="txNode5" refType="w" fact="0"/>
          <dgm:constr type="ctrY" for="ch" forName="txNode5" refType="h" fact="0.5218"/>
          <dgm:constr type="r" for="ch" forName="txNode5" refType="w" fact="0.5"/>
          <dgm:constr type="h" for="ch" forName="txNode5" refType="h" fact="0.16"/>
          <dgm:constr type="l" for="ch" forName="txNode6" refType="w" fact="0.71"/>
          <dgm:constr type="ctrY" for="ch" forName="txNode6" refType="h" fact="0.6179"/>
          <dgm:constr type="r" for="ch" forName="txNode6" refType="w"/>
          <dgm:constr type="h" for="ch" forName="txNode6" refType="h" fact="0.16"/>
          <dgm:constr type="l" for="ch" forName="txNode7" refType="w" fact="0.5"/>
          <dgm:constr type="b" for="ch" forName="txNode7" refType="h"/>
          <dgm:constr type="r" for="ch" forName="txNode7" refType="w"/>
          <dgm:constr type="h" for="ch" forName="txNode7" refType="h" fact="0.16"/>
          <dgm:constr type="ctrX" for="ch" forName="dotNode2" refType="w" fact="0.33"/>
          <dgm:constr type="ctrY" for="ch" forName="dotNode2" refType="h" fact="0.2693"/>
          <dgm:constr type="h" for="ch" forName="dotNode2" refType="h" fact="0.0218"/>
          <dgm:constr type="w" for="ch" forName="dotNode2" refType="h" refFor="ch" refForName="dotNode2"/>
          <dgm:constr type="ctrX" for="ch" forName="dotNode3" refType="w" fact="0.425"/>
          <dgm:constr type="ctrY" for="ch" forName="dotNode3" refType="h" fact="0.3424"/>
          <dgm:constr type="h" for="ch" forName="dotNode3" refType="h" fact="0.0218"/>
          <dgm:constr type="w" for="ch" forName="dotNode3" refType="h" refFor="ch" refForName="dotNode3"/>
          <dgm:constr type="ctrX" for="ch" forName="dotNode4" refType="w" fact="0.505"/>
          <dgm:constr type="ctrY" for="ch" forName="dotNode4" refType="h" fact="0.4276"/>
          <dgm:constr type="h" for="ch" forName="dotNode4" refType="h" fact="0.0218"/>
          <dgm:constr type="w" for="ch" forName="dotNode4" refType="h" refFor="ch" refForName="dotNode4"/>
          <dgm:constr type="ctrX" for="ch" forName="dotNode5" refType="w" fact="0.5742"/>
          <dgm:constr type="ctrY" for="ch" forName="dotNode5" refType="h" fact="0.5218"/>
          <dgm:constr type="h" for="ch" forName="dotNode5" refType="h" fact="0.0218"/>
          <dgm:constr type="w" for="ch" forName="dotNode5" refType="h" refFor="ch" refForName="dotNode5"/>
          <dgm:constr type="ctrX" for="ch" forName="dotNode6" refType="w" fact="0.63"/>
          <dgm:constr type="ctrY" for="ch" forName="dotNode6" refType="h" fact="0.6179"/>
          <dgm:constr type="h" for="ch" forName="dotNode6" refType="h" fact="0.0218"/>
          <dgm:constr type="w" for="ch" forName="dotNode6" refType="h" refFor="ch" refForName="dotNode6"/>
        </dgm:constrLst>
      </dgm:else>
    </dgm:choose>
    <dgm:forEach name="Name9" axis="self" ptType="parTrans">
      <dgm:forEach name="Name10" axis="self" ptType="sibTrans" st="2">
        <dgm:forEach name="dotRepeat" axis="self">
          <dgm:layoutNode name="dotRepeatNode" styleLbl="fgShp">
            <dgm:alg type="sp"/>
            <dgm:shape xmlns:r="http://schemas.openxmlformats.org/officeDocument/2006/relationships" type="ellipse" r:blip="">
              <dgm:adjLst/>
            </dgm:shape>
            <dgm:presOf axis="self"/>
          </dgm:layoutNode>
        </dgm:forEach>
      </dgm:forEach>
    </dgm:forEach>
    <dgm:choose name="Name11">
      <dgm:if name="Name12" axis="ch" ptType="node" func="cnt" op="gte" val="1">
        <dgm:layoutNode name="arrowNode" styleLbl="node1">
          <dgm:alg type="sp"/>
          <dgm:shape xmlns:r="http://schemas.openxmlformats.org/officeDocument/2006/relationships" rot="73.2729" type="swooshArrow" r:blip="">
            <dgm:adjLst>
              <dgm:adj idx="1" val="0.1631"/>
              <dgm:adj idx="2" val="0.3137"/>
            </dgm:adjLst>
          </dgm:shape>
          <dgm:presOf/>
        </dgm:layoutNode>
      </dgm:if>
      <dgm:else name="Name13"/>
    </dgm:choose>
    <dgm:forEach name="Name14" axis="ch" ptType="node" cnt="1">
      <dgm:layoutNode name="txNode1" styleLbl="revTx">
        <dgm:varLst>
          <dgm:bulletEnabled val="1"/>
        </dgm:varLst>
        <dgm:alg type="tx">
          <dgm:param type="txAnchorVert" val="b"/>
        </dgm:alg>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15" axis="ch" ptType="node" st="2" cnt="1">
      <dgm:layoutNode name="txNode2" styleLbl="revTx">
        <dgm:varLst>
          <dgm:bulletEnabled val="1"/>
        </dgm:varLst>
        <dgm:choose name="Name16">
          <dgm:if name="Name17" axis="self" ptType="node" func="revPos" op="equ" val="1">
            <dgm:alg type="tx">
              <dgm:param type="txAnchorVert" val="t"/>
            </dgm:alg>
          </dgm:if>
          <dgm:if name="Name18" axis="self" ptType="node" func="posOdd" op="equ" val="1">
            <dgm:alg type="tx">
              <dgm:param type="parTxLTRAlign" val="r"/>
              <dgm:param type="parTxRTLAlign" val="r"/>
            </dgm:alg>
          </dgm:if>
          <dgm:else name="Name1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0">
        <dgm:if name="Name21" axis="par ch" ptType="all node" func="cnt" op="neq" val="2">
          <dgm:forEach name="Name22" axis="follow" ptType="sibTrans" cnt="1">
            <dgm:layoutNode name="dotNode2">
              <dgm:alg type="sp"/>
              <dgm:shape xmlns:r="http://schemas.openxmlformats.org/officeDocument/2006/relationships" r:blip="">
                <dgm:adjLst/>
              </dgm:shape>
              <dgm:presOf/>
              <dgm:forEach name="Name23" ref="dotRepeat"/>
            </dgm:layoutNode>
          </dgm:forEach>
        </dgm:if>
        <dgm:else name="Name24"/>
      </dgm:choose>
    </dgm:forEach>
    <dgm:forEach name="Name25" axis="ch" ptType="node" st="3" cnt="1">
      <dgm:layoutNode name="txNode3" styleLbl="revTx">
        <dgm:varLst>
          <dgm:bulletEnabled val="1"/>
        </dgm:varLst>
        <dgm:choose name="Name26">
          <dgm:if name="Name27" axis="self" ptType="node" func="revPos" op="equ" val="1">
            <dgm:alg type="tx">
              <dgm:param type="txAnchorVert" val="t"/>
            </dgm:alg>
          </dgm:if>
          <dgm:if name="Name28" axis="self" ptType="node" func="posOdd" op="equ" val="1">
            <dgm:alg type="tx">
              <dgm:param type="parTxLTRAlign" val="r"/>
              <dgm:param type="parTxRTLAlign" val="r"/>
            </dgm:alg>
          </dgm:if>
          <dgm:else name="Name2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30">
        <dgm:if name="Name31" axis="par ch" ptType="all node" func="cnt" op="neq" val="3">
          <dgm:forEach name="Name32" axis="follow" ptType="sibTrans" cnt="1">
            <dgm:layoutNode name="dotNode3">
              <dgm:alg type="sp"/>
              <dgm:shape xmlns:r="http://schemas.openxmlformats.org/officeDocument/2006/relationships" r:blip="">
                <dgm:adjLst/>
              </dgm:shape>
              <dgm:presOf/>
              <dgm:forEach name="Name33" ref="dotRepeat"/>
            </dgm:layoutNode>
          </dgm:forEach>
        </dgm:if>
        <dgm:else name="Name34"/>
      </dgm:choose>
    </dgm:forEach>
    <dgm:forEach name="Name35" axis="ch" ptType="node" st="4" cnt="1">
      <dgm:layoutNode name="txNode4" styleLbl="revTx">
        <dgm:varLst>
          <dgm:bulletEnabled val="1"/>
        </dgm:varLst>
        <dgm:choose name="Name36">
          <dgm:if name="Name37" axis="self" ptType="node" func="revPos" op="equ" val="1">
            <dgm:alg type="tx">
              <dgm:param type="txAnchorVert" val="t"/>
            </dgm:alg>
          </dgm:if>
          <dgm:if name="Name38" axis="self" ptType="node" func="posOdd" op="equ" val="1">
            <dgm:alg type="tx">
              <dgm:param type="parTxLTRAlign" val="r"/>
              <dgm:param type="parTxRTLAlign" val="r"/>
            </dgm:alg>
          </dgm:if>
          <dgm:else name="Name3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40">
        <dgm:if name="Name41" axis="par ch" ptType="all node" func="cnt" op="neq" val="4">
          <dgm:forEach name="Name42" axis="follow" ptType="sibTrans" cnt="1">
            <dgm:layoutNode name="dotNode4">
              <dgm:alg type="sp"/>
              <dgm:shape xmlns:r="http://schemas.openxmlformats.org/officeDocument/2006/relationships" r:blip="">
                <dgm:adjLst/>
              </dgm:shape>
              <dgm:presOf/>
              <dgm:forEach name="Name43" ref="dotRepeat"/>
            </dgm:layoutNode>
          </dgm:forEach>
        </dgm:if>
        <dgm:else name="Name44"/>
      </dgm:choose>
    </dgm:forEach>
    <dgm:forEach name="Name45" axis="ch" ptType="node" st="5" cnt="1">
      <dgm:layoutNode name="txNode5" styleLbl="revTx">
        <dgm:varLst>
          <dgm:bulletEnabled val="1"/>
        </dgm:varLst>
        <dgm:choose name="Name46">
          <dgm:if name="Name47" axis="self" ptType="node" func="revPos" op="equ" val="1">
            <dgm:alg type="tx">
              <dgm:param type="txAnchorVert" val="t"/>
            </dgm:alg>
          </dgm:if>
          <dgm:if name="Name48" axis="self" ptType="node" func="posOdd" op="equ" val="1">
            <dgm:alg type="tx">
              <dgm:param type="parTxLTRAlign" val="r"/>
              <dgm:param type="parTxRTLAlign" val="r"/>
            </dgm:alg>
          </dgm:if>
          <dgm:else name="Name4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50">
        <dgm:if name="Name51" axis="par ch" ptType="all node" func="cnt" op="neq" val="5">
          <dgm:forEach name="Name52" axis="follow" ptType="sibTrans" cnt="1">
            <dgm:layoutNode name="dotNode5">
              <dgm:alg type="sp"/>
              <dgm:shape xmlns:r="http://schemas.openxmlformats.org/officeDocument/2006/relationships" r:blip="">
                <dgm:adjLst/>
              </dgm:shape>
              <dgm:presOf/>
              <dgm:forEach name="Name53" ref="dotRepeat"/>
            </dgm:layoutNode>
          </dgm:forEach>
        </dgm:if>
        <dgm:else name="Name54"/>
      </dgm:choose>
    </dgm:forEach>
    <dgm:forEach name="Name55" axis="ch" ptType="node" st="6" cnt="1">
      <dgm:layoutNode name="txNode6" styleLbl="revTx">
        <dgm:varLst>
          <dgm:bulletEnabled val="1"/>
        </dgm:varLst>
        <dgm:choose name="Name56">
          <dgm:if name="Name57" axis="self" ptType="node" func="revPos" op="equ" val="1">
            <dgm:alg type="tx">
              <dgm:param type="txAnchorVert" val="t"/>
            </dgm:alg>
          </dgm:if>
          <dgm:if name="Name58" axis="self" ptType="node" func="posOdd" op="equ" val="1">
            <dgm:alg type="tx">
              <dgm:param type="parTxLTRAlign" val="r"/>
              <dgm:param type="parTxRTLAlign" val="r"/>
            </dgm:alg>
          </dgm:if>
          <dgm:else name="Name5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60">
        <dgm:if name="Name61" axis="par ch" ptType="all node" func="cnt" op="neq" val="6">
          <dgm:forEach name="Name62" axis="follow" ptType="sibTrans" cnt="1">
            <dgm:layoutNode name="dotNode6">
              <dgm:alg type="sp"/>
              <dgm:shape xmlns:r="http://schemas.openxmlformats.org/officeDocument/2006/relationships" r:blip="">
                <dgm:adjLst/>
              </dgm:shape>
              <dgm:presOf/>
              <dgm:forEach name="Name63" ref="dotRepeat"/>
            </dgm:layoutNode>
          </dgm:forEach>
        </dgm:if>
        <dgm:else name="Name64"/>
      </dgm:choose>
    </dgm:forEach>
    <dgm:forEach name="Name65" axis="ch" ptType="node" st="7" cnt="1">
      <dgm:layoutNode name="txNode7" styleLbl="revTx">
        <dgm:varLst>
          <dgm:bulletEnabled val="1"/>
        </dgm:varLst>
        <dgm:alg type="tx">
          <dgm:param type="txAnchorVert" val="t"/>
        </dgm:alg>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467952B-EECF-FC47-8153-33F9743DF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32</Pages>
  <Words>7163</Words>
  <Characters>40831</Characters>
  <Application>Microsoft Macintosh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T Day</dc:creator>
  <cp:keywords/>
  <dc:description/>
  <cp:lastModifiedBy>Jeffrey T Day</cp:lastModifiedBy>
  <cp:revision>855</cp:revision>
  <dcterms:created xsi:type="dcterms:W3CDTF">2016-11-12T03:36:00Z</dcterms:created>
  <dcterms:modified xsi:type="dcterms:W3CDTF">2016-12-06T09:34:00Z</dcterms:modified>
</cp:coreProperties>
</file>